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46" w:rsidRPr="002F07B5" w:rsidRDefault="00025E46" w:rsidP="00751F01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</w:t>
      </w:r>
      <w:r>
        <w:rPr>
          <w:sz w:val="22"/>
          <w:szCs w:val="22"/>
        </w:rPr>
        <w:t xml:space="preserve"> KOMISE</w:t>
      </w:r>
    </w:p>
    <w:p w:rsidR="00025E46" w:rsidRPr="002F07B5" w:rsidRDefault="00025E46" w:rsidP="00025E46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>Opinion of the Ethi</w:t>
      </w:r>
      <w:r>
        <w:rPr>
          <w:bCs/>
          <w:i/>
          <w:sz w:val="22"/>
          <w:szCs w:val="22"/>
        </w:rPr>
        <w:t xml:space="preserve">cs Committee </w:t>
      </w:r>
    </w:p>
    <w:p w:rsidR="00025E46" w:rsidRDefault="00025E46" w:rsidP="00025E46">
      <w:pPr>
        <w:rPr>
          <w:b/>
          <w:bCs/>
          <w:sz w:val="22"/>
          <w:szCs w:val="22"/>
        </w:rPr>
      </w:pPr>
    </w:p>
    <w:p w:rsidR="00025E46" w:rsidRPr="002A0229" w:rsidRDefault="00025E46" w:rsidP="00025E4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15/14</w:t>
      </w:r>
    </w:p>
    <w:p w:rsidR="00025E46" w:rsidRDefault="00025E46" w:rsidP="00025E4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Ovlivnění well-beeing matek a </w:t>
      </w:r>
      <w:r>
        <w:rPr>
          <w:sz w:val="22"/>
          <w:szCs w:val="22"/>
        </w:rPr>
        <w:tab/>
        <w:t>novorozenců peroperačním podáváním předehřátých infizních roztoků během císařského řezu</w:t>
      </w:r>
      <w:r>
        <w:rPr>
          <w:sz w:val="22"/>
          <w:szCs w:val="22"/>
        </w:rPr>
        <w:tab/>
      </w:r>
    </w:p>
    <w:p w:rsidR="00025E46" w:rsidRDefault="00025E46" w:rsidP="00025E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5E46" w:rsidRDefault="00025E46" w:rsidP="00025E46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MUDr. Martina Kirchnerová, KARIM </w:t>
      </w:r>
      <w:r>
        <w:rPr>
          <w:sz w:val="22"/>
          <w:szCs w:val="22"/>
        </w:rPr>
        <w:t>FN Olomouc</w:t>
      </w:r>
    </w:p>
    <w:p w:rsidR="00025E46" w:rsidRPr="002F07B5" w:rsidRDefault="00025E46" w:rsidP="00025E4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17.1.2014</w:t>
      </w:r>
      <w:proofErr w:type="gramEnd"/>
    </w:p>
    <w:p w:rsidR="00025E46" w:rsidRDefault="00025E46" w:rsidP="00025E4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025E46" w:rsidRDefault="00025E46" w:rsidP="00025E46">
      <w:pPr>
        <w:rPr>
          <w:b/>
          <w:bCs/>
          <w:sz w:val="22"/>
          <w:szCs w:val="22"/>
        </w:rPr>
      </w:pPr>
    </w:p>
    <w:p w:rsidR="00025E46" w:rsidRPr="002F07B5" w:rsidRDefault="00025E46" w:rsidP="00025E4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025E46" w:rsidRPr="002F07B5" w:rsidRDefault="00025E46" w:rsidP="00025E4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025E46" w:rsidRPr="002F07B5" w:rsidRDefault="00025E46" w:rsidP="00025E46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025E46" w:rsidRPr="002F07B5" w:rsidRDefault="00025E46" w:rsidP="00025E46">
      <w:pPr>
        <w:rPr>
          <w:sz w:val="22"/>
          <w:szCs w:val="22"/>
        </w:rPr>
      </w:pPr>
    </w:p>
    <w:p w:rsidR="00025E46" w:rsidRPr="002F07B5" w:rsidRDefault="00025E46" w:rsidP="00025E4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025E46" w:rsidTr="009715A1">
        <w:trPr>
          <w:trHeight w:val="454"/>
        </w:trPr>
        <w:tc>
          <w:tcPr>
            <w:tcW w:w="6108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025E46" w:rsidRDefault="00025E46" w:rsidP="009715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025E46" w:rsidRDefault="00025E46" w:rsidP="009715A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025E46" w:rsidRDefault="00025E46" w:rsidP="009715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025E46" w:rsidTr="009715A1">
        <w:trPr>
          <w:trHeight w:val="312"/>
        </w:trPr>
        <w:tc>
          <w:tcPr>
            <w:tcW w:w="6108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 w:rsidRPr="00025E46">
              <w:rPr>
                <w:bCs/>
                <w:sz w:val="18"/>
                <w:szCs w:val="18"/>
              </w:rPr>
              <w:t>MUDr. Martina Kirchnerová, KARIM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7AFD">
              <w:rPr>
                <w:sz w:val="18"/>
                <w:szCs w:val="18"/>
              </w:rPr>
              <w:t>FN</w:t>
            </w:r>
            <w:r w:rsidRPr="003E3BFE">
              <w:rPr>
                <w:sz w:val="18"/>
                <w:szCs w:val="18"/>
              </w:rPr>
              <w:t xml:space="preserve"> </w:t>
            </w:r>
            <w:proofErr w:type="gramStart"/>
            <w:r w:rsidRPr="003E3BFE">
              <w:rPr>
                <w:sz w:val="18"/>
                <w:szCs w:val="18"/>
              </w:rPr>
              <w:t>Olomouc</w:t>
            </w:r>
            <w:r>
              <w:rPr>
                <w:sz w:val="18"/>
                <w:szCs w:val="18"/>
              </w:rPr>
              <w:t>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025E46" w:rsidRPr="00187AFD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025E46" w:rsidRDefault="00025E46" w:rsidP="00025E46">
      <w:pPr>
        <w:rPr>
          <w:b/>
          <w:bCs/>
          <w:sz w:val="22"/>
        </w:rPr>
      </w:pPr>
    </w:p>
    <w:p w:rsidR="00025E46" w:rsidRPr="00AB7ADE" w:rsidRDefault="00025E46" w:rsidP="00025E46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025E46" w:rsidRDefault="00025E46" w:rsidP="00025E46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025E46" w:rsidTr="009715A1">
        <w:trPr>
          <w:cantSplit/>
          <w:trHeight w:val="454"/>
        </w:trPr>
        <w:tc>
          <w:tcPr>
            <w:tcW w:w="7416" w:type="dxa"/>
            <w:vMerge w:val="restart"/>
          </w:tcPr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</w:p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025E46" w:rsidTr="009715A1">
        <w:trPr>
          <w:cantSplit/>
          <w:trHeight w:val="454"/>
        </w:trPr>
        <w:tc>
          <w:tcPr>
            <w:tcW w:w="7416" w:type="dxa"/>
            <w:vMerge/>
          </w:tcPr>
          <w:p w:rsidR="00025E46" w:rsidRDefault="00025E46" w:rsidP="009715A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25E46" w:rsidRDefault="00025E46" w:rsidP="009715A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25E46" w:rsidRDefault="00025E46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25E46" w:rsidRDefault="00025E46" w:rsidP="009715A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025E46" w:rsidTr="009715A1">
        <w:trPr>
          <w:trHeight w:val="340"/>
        </w:trPr>
        <w:tc>
          <w:tcPr>
            <w:tcW w:w="7416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Sylabus výzkumného projektu</w:t>
            </w:r>
          </w:p>
        </w:tc>
        <w:tc>
          <w:tcPr>
            <w:tcW w:w="736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025E46" w:rsidRDefault="000D74B4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E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025E46" w:rsidRDefault="000D74B4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E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25E46" w:rsidTr="009715A1">
        <w:trPr>
          <w:trHeight w:val="340"/>
        </w:trPr>
        <w:tc>
          <w:tcPr>
            <w:tcW w:w="7416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vč. informace pro subjekt hodnocení</w:t>
            </w:r>
          </w:p>
        </w:tc>
        <w:tc>
          <w:tcPr>
            <w:tcW w:w="736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025E46" w:rsidTr="009715A1">
        <w:trPr>
          <w:trHeight w:val="340"/>
        </w:trPr>
        <w:tc>
          <w:tcPr>
            <w:tcW w:w="7416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Strukturovaný životopis hlavního řešitele</w:t>
            </w:r>
          </w:p>
        </w:tc>
        <w:tc>
          <w:tcPr>
            <w:tcW w:w="736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025E46" w:rsidRDefault="000D74B4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E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025E46" w:rsidRDefault="00025E46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025E46" w:rsidRDefault="000D74B4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E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025E46" w:rsidRDefault="00025E46" w:rsidP="00025E46">
      <w:pPr>
        <w:rPr>
          <w:sz w:val="22"/>
          <w:szCs w:val="22"/>
        </w:rPr>
      </w:pPr>
    </w:p>
    <w:p w:rsidR="00025E46" w:rsidRPr="00AE4B92" w:rsidRDefault="00025E46" w:rsidP="00025E46">
      <w:pPr>
        <w:rPr>
          <w:sz w:val="22"/>
          <w:szCs w:val="22"/>
        </w:rPr>
      </w:pPr>
      <w:r w:rsidRPr="00AE4B92">
        <w:rPr>
          <w:sz w:val="22"/>
          <w:szCs w:val="22"/>
        </w:rPr>
        <w:t xml:space="preserve">Etická komise prohlašuje, že byla </w:t>
      </w:r>
      <w:proofErr w:type="gramStart"/>
      <w:r w:rsidRPr="00AE4B92">
        <w:rPr>
          <w:sz w:val="22"/>
          <w:szCs w:val="22"/>
        </w:rPr>
        <w:t>ustavena a  pracuje</w:t>
      </w:r>
      <w:proofErr w:type="gramEnd"/>
      <w:r w:rsidRPr="00AE4B92">
        <w:rPr>
          <w:sz w:val="22"/>
          <w:szCs w:val="22"/>
        </w:rPr>
        <w:t xml:space="preserve"> podle jednacího řádu v souladu se správnou klinickou praxí (GCP) a platnými právními předpisy/</w:t>
      </w:r>
      <w:r w:rsidRPr="00AE4B9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025E46" w:rsidRPr="00AE4B92" w:rsidRDefault="00025E46" w:rsidP="00025E46">
      <w:pPr>
        <w:rPr>
          <w:i/>
          <w:sz w:val="22"/>
          <w:szCs w:val="22"/>
        </w:rPr>
      </w:pPr>
      <w:r w:rsidRPr="00AE4B92">
        <w:rPr>
          <w:i/>
          <w:sz w:val="22"/>
          <w:szCs w:val="22"/>
        </w:rPr>
        <w:t xml:space="preserve"> </w:t>
      </w:r>
      <w:r w:rsidRPr="00AE4B92">
        <w:rPr>
          <w:sz w:val="22"/>
          <w:szCs w:val="22"/>
        </w:rPr>
        <w:sym w:font="Wingdings 2" w:char="F054"/>
      </w:r>
      <w:r w:rsidRPr="00AE4B92">
        <w:rPr>
          <w:sz w:val="22"/>
          <w:szCs w:val="22"/>
        </w:rPr>
        <w:t xml:space="preserve"> Ano/</w:t>
      </w:r>
      <w:r w:rsidRPr="00AE4B92">
        <w:rPr>
          <w:i/>
          <w:sz w:val="22"/>
          <w:szCs w:val="22"/>
        </w:rPr>
        <w:t>Yes</w:t>
      </w:r>
      <w:r w:rsidRPr="00AE4B92">
        <w:rPr>
          <w:sz w:val="22"/>
          <w:szCs w:val="22"/>
        </w:rPr>
        <w:t xml:space="preserve">       </w:t>
      </w:r>
      <w:r w:rsidR="000D74B4" w:rsidRPr="00AE4B9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E4B92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AE4B92">
        <w:rPr>
          <w:sz w:val="22"/>
          <w:szCs w:val="22"/>
        </w:rPr>
        <w:fldChar w:fldCharType="end"/>
      </w:r>
      <w:r w:rsidRPr="00AE4B92">
        <w:rPr>
          <w:sz w:val="22"/>
          <w:szCs w:val="22"/>
        </w:rPr>
        <w:t>Ne/</w:t>
      </w:r>
      <w:r w:rsidRPr="00AE4B92">
        <w:rPr>
          <w:i/>
          <w:sz w:val="22"/>
          <w:szCs w:val="22"/>
        </w:rPr>
        <w:t>No</w:t>
      </w:r>
      <w:r w:rsidRPr="00AE4B92">
        <w:rPr>
          <w:sz w:val="22"/>
          <w:szCs w:val="22"/>
        </w:rPr>
        <w:t xml:space="preserve">           </w:t>
      </w:r>
    </w:p>
    <w:p w:rsidR="00025E46" w:rsidRDefault="00025E46" w:rsidP="00025E46">
      <w:pPr>
        <w:rPr>
          <w:sz w:val="22"/>
        </w:rPr>
      </w:pPr>
      <w:r w:rsidRPr="003E3BFE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</w:t>
      </w:r>
    </w:p>
    <w:p w:rsidR="00025E46" w:rsidRDefault="00025E46" w:rsidP="00025E4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025E46" w:rsidRDefault="00025E46" w:rsidP="00025E4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025E46" w:rsidRDefault="00025E46" w:rsidP="00025E4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025E46" w:rsidRPr="001071DB" w:rsidRDefault="00025E46" w:rsidP="00025E46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025E46" w:rsidRPr="001071DB" w:rsidRDefault="00025E46" w:rsidP="00025E46">
      <w:pPr>
        <w:rPr>
          <w:sz w:val="16"/>
        </w:rPr>
      </w:pPr>
      <w:r w:rsidRPr="001071DB">
        <w:rPr>
          <w:sz w:val="16"/>
        </w:rPr>
        <w:t>-Zadavatel</w:t>
      </w:r>
    </w:p>
    <w:p w:rsidR="00025E46" w:rsidRPr="001071DB" w:rsidRDefault="00025E46" w:rsidP="00025E46">
      <w:pPr>
        <w:rPr>
          <w:sz w:val="16"/>
        </w:rPr>
      </w:pPr>
      <w:r w:rsidRPr="001071DB">
        <w:rPr>
          <w:sz w:val="16"/>
        </w:rPr>
        <w:t>-EK</w:t>
      </w:r>
    </w:p>
    <w:p w:rsidR="00025E46" w:rsidRDefault="00025E46" w:rsidP="00025E46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   </w:t>
      </w:r>
    </w:p>
    <w:p w:rsidR="00025E46" w:rsidRPr="006B0339" w:rsidRDefault="00025E46" w:rsidP="00025E46">
      <w:pPr>
        <w:rPr>
          <w:sz w:val="16"/>
        </w:rPr>
      </w:pPr>
      <w:r>
        <w:rPr>
          <w:sz w:val="16"/>
        </w:rPr>
        <w:t xml:space="preserve"> 1/1</w:t>
      </w:r>
    </w:p>
    <w:p w:rsidR="00025E46" w:rsidRDefault="00025E46" w:rsidP="00025E46"/>
    <w:p w:rsidR="00025E46" w:rsidRDefault="00025E46" w:rsidP="00025E46">
      <w:pPr>
        <w:pStyle w:val="Nzev"/>
        <w:rPr>
          <w:sz w:val="22"/>
          <w:szCs w:val="22"/>
        </w:rPr>
      </w:pPr>
    </w:p>
    <w:p w:rsidR="00025E46" w:rsidRDefault="00025E46" w:rsidP="00025E46">
      <w:pPr>
        <w:pStyle w:val="Nzev"/>
        <w:rPr>
          <w:sz w:val="22"/>
          <w:szCs w:val="22"/>
        </w:rPr>
      </w:pPr>
    </w:p>
    <w:p w:rsidR="009715A1" w:rsidRPr="002F07B5" w:rsidRDefault="009715A1" w:rsidP="009715A1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</w:t>
      </w:r>
      <w:r>
        <w:rPr>
          <w:sz w:val="22"/>
          <w:szCs w:val="22"/>
        </w:rPr>
        <w:t xml:space="preserve"> KOMISE</w:t>
      </w:r>
    </w:p>
    <w:p w:rsidR="009715A1" w:rsidRPr="002F07B5" w:rsidRDefault="009715A1" w:rsidP="009715A1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>Opinion of the Ethi</w:t>
      </w:r>
      <w:r>
        <w:rPr>
          <w:bCs/>
          <w:i/>
          <w:sz w:val="22"/>
          <w:szCs w:val="22"/>
        </w:rPr>
        <w:t xml:space="preserve">cs Committee </w:t>
      </w:r>
    </w:p>
    <w:p w:rsidR="009715A1" w:rsidRDefault="009715A1" w:rsidP="009715A1">
      <w:pPr>
        <w:rPr>
          <w:b/>
          <w:bCs/>
          <w:sz w:val="22"/>
          <w:szCs w:val="22"/>
        </w:rPr>
      </w:pPr>
    </w:p>
    <w:p w:rsidR="009715A1" w:rsidRPr="002A0229" w:rsidRDefault="009715A1" w:rsidP="009715A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16/14</w:t>
      </w:r>
    </w:p>
    <w:p w:rsidR="009715A1" w:rsidRDefault="009715A1" w:rsidP="009715A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Identifikace elektrofyziologických korelátů emoční reakcí u pacientů s panickou poruchou, sociální fobií, obsedantně-kompulzivní poruchou a zdravých dobrovolníků</w:t>
      </w:r>
    </w:p>
    <w:p w:rsidR="009715A1" w:rsidRDefault="009715A1" w:rsidP="009715A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715A1" w:rsidRDefault="009715A1" w:rsidP="009715A1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MUDr. Dana Kamarádová, </w:t>
      </w:r>
      <w:r w:rsidR="00C23095">
        <w:rPr>
          <w:bCs/>
          <w:sz w:val="22"/>
          <w:szCs w:val="22"/>
        </w:rPr>
        <w:t xml:space="preserve">Ph.D., </w:t>
      </w:r>
      <w:r>
        <w:rPr>
          <w:bCs/>
          <w:sz w:val="22"/>
          <w:szCs w:val="22"/>
        </w:rPr>
        <w:t xml:space="preserve">Klinika psychiatrie </w:t>
      </w:r>
      <w:r>
        <w:rPr>
          <w:sz w:val="22"/>
          <w:szCs w:val="22"/>
        </w:rPr>
        <w:t>FN Olomouc</w:t>
      </w:r>
    </w:p>
    <w:p w:rsidR="009715A1" w:rsidRPr="002F07B5" w:rsidRDefault="009715A1" w:rsidP="009715A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31.1.2014</w:t>
      </w:r>
      <w:proofErr w:type="gramEnd"/>
    </w:p>
    <w:p w:rsidR="009715A1" w:rsidRDefault="009715A1" w:rsidP="009715A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9715A1" w:rsidRDefault="009715A1" w:rsidP="009715A1">
      <w:pPr>
        <w:rPr>
          <w:b/>
          <w:bCs/>
          <w:sz w:val="22"/>
          <w:szCs w:val="22"/>
        </w:rPr>
      </w:pPr>
    </w:p>
    <w:p w:rsidR="009715A1" w:rsidRPr="002F07B5" w:rsidRDefault="009715A1" w:rsidP="009715A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9715A1" w:rsidRPr="002F07B5" w:rsidRDefault="009715A1" w:rsidP="009715A1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9715A1" w:rsidRPr="002F07B5" w:rsidRDefault="009715A1" w:rsidP="009715A1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9715A1" w:rsidRPr="002F07B5" w:rsidRDefault="009715A1" w:rsidP="009715A1">
      <w:pPr>
        <w:rPr>
          <w:sz w:val="22"/>
          <w:szCs w:val="22"/>
        </w:rPr>
      </w:pPr>
    </w:p>
    <w:p w:rsidR="009715A1" w:rsidRPr="002F07B5" w:rsidRDefault="009715A1" w:rsidP="009715A1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9715A1" w:rsidTr="009715A1">
        <w:trPr>
          <w:trHeight w:val="454"/>
        </w:trPr>
        <w:tc>
          <w:tcPr>
            <w:tcW w:w="6108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9715A1" w:rsidRDefault="009715A1" w:rsidP="009715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9715A1" w:rsidRDefault="009715A1" w:rsidP="009715A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9715A1" w:rsidRDefault="009715A1" w:rsidP="009715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9715A1" w:rsidTr="009715A1">
        <w:trPr>
          <w:trHeight w:val="312"/>
        </w:trPr>
        <w:tc>
          <w:tcPr>
            <w:tcW w:w="6108" w:type="dxa"/>
          </w:tcPr>
          <w:p w:rsidR="009715A1" w:rsidRPr="00187AFD" w:rsidRDefault="009715A1" w:rsidP="009715A1">
            <w:pPr>
              <w:rPr>
                <w:sz w:val="18"/>
                <w:szCs w:val="18"/>
              </w:rPr>
            </w:pPr>
            <w:r w:rsidRPr="009715A1">
              <w:rPr>
                <w:bCs/>
                <w:sz w:val="18"/>
                <w:szCs w:val="18"/>
              </w:rPr>
              <w:t>MUDr. Dana Kamarádová,</w:t>
            </w:r>
            <w:r w:rsidR="00C23095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="00C23095">
              <w:rPr>
                <w:bCs/>
                <w:sz w:val="18"/>
                <w:szCs w:val="18"/>
              </w:rPr>
              <w:t xml:space="preserve">Ph.D., </w:t>
            </w:r>
            <w:r w:rsidRPr="009715A1">
              <w:rPr>
                <w:bCs/>
                <w:sz w:val="18"/>
                <w:szCs w:val="18"/>
              </w:rPr>
              <w:t xml:space="preserve"> Klinika</w:t>
            </w:r>
            <w:proofErr w:type="gramEnd"/>
            <w:r w:rsidRPr="009715A1">
              <w:rPr>
                <w:bCs/>
                <w:sz w:val="18"/>
                <w:szCs w:val="18"/>
              </w:rPr>
              <w:t xml:space="preserve"> psychiatrie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7AFD">
              <w:rPr>
                <w:sz w:val="18"/>
                <w:szCs w:val="18"/>
              </w:rPr>
              <w:t>FN</w:t>
            </w:r>
            <w:r w:rsidRPr="003E3BFE">
              <w:rPr>
                <w:sz w:val="18"/>
                <w:szCs w:val="18"/>
              </w:rPr>
              <w:t xml:space="preserve"> Olomouc</w:t>
            </w:r>
            <w:r>
              <w:rPr>
                <w:sz w:val="18"/>
                <w:szCs w:val="18"/>
              </w:rPr>
              <w:t xml:space="preserve">, I.P.Pavlova 6, </w:t>
            </w:r>
            <w:r w:rsidR="00C2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9715A1" w:rsidRDefault="009715A1" w:rsidP="009715A1">
      <w:pPr>
        <w:rPr>
          <w:b/>
          <w:bCs/>
          <w:sz w:val="22"/>
        </w:rPr>
      </w:pPr>
    </w:p>
    <w:p w:rsidR="009715A1" w:rsidRPr="00AB7ADE" w:rsidRDefault="009715A1" w:rsidP="009715A1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9715A1" w:rsidRDefault="009715A1" w:rsidP="009715A1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9715A1" w:rsidTr="009715A1">
        <w:trPr>
          <w:cantSplit/>
          <w:trHeight w:val="454"/>
        </w:trPr>
        <w:tc>
          <w:tcPr>
            <w:tcW w:w="7416" w:type="dxa"/>
            <w:vMerge w:val="restart"/>
          </w:tcPr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</w:p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9715A1" w:rsidTr="009715A1">
        <w:trPr>
          <w:cantSplit/>
          <w:trHeight w:val="454"/>
        </w:trPr>
        <w:tc>
          <w:tcPr>
            <w:tcW w:w="7416" w:type="dxa"/>
            <w:vMerge/>
          </w:tcPr>
          <w:p w:rsidR="009715A1" w:rsidRDefault="009715A1" w:rsidP="009715A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715A1" w:rsidRDefault="009715A1" w:rsidP="009715A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715A1" w:rsidRDefault="009715A1" w:rsidP="009715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715A1" w:rsidRDefault="009715A1" w:rsidP="009715A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9715A1" w:rsidTr="009715A1">
        <w:trPr>
          <w:trHeight w:val="340"/>
        </w:trPr>
        <w:tc>
          <w:tcPr>
            <w:tcW w:w="7416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Sylabus výzkumného projektu</w:t>
            </w:r>
          </w:p>
        </w:tc>
        <w:tc>
          <w:tcPr>
            <w:tcW w:w="736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715A1" w:rsidRDefault="000D74B4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5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715A1" w:rsidRDefault="000D74B4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5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15A1" w:rsidTr="009715A1">
        <w:trPr>
          <w:trHeight w:val="340"/>
        </w:trPr>
        <w:tc>
          <w:tcPr>
            <w:tcW w:w="7416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vč. informace pro subjekt hodnocení</w:t>
            </w:r>
          </w:p>
        </w:tc>
        <w:tc>
          <w:tcPr>
            <w:tcW w:w="736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715A1" w:rsidTr="009715A1">
        <w:trPr>
          <w:trHeight w:val="340"/>
        </w:trPr>
        <w:tc>
          <w:tcPr>
            <w:tcW w:w="7416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Strukturovaný životopis hlavního řešitele</w:t>
            </w:r>
          </w:p>
        </w:tc>
        <w:tc>
          <w:tcPr>
            <w:tcW w:w="736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715A1" w:rsidRDefault="000D74B4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5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9715A1" w:rsidRDefault="009715A1" w:rsidP="009715A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715A1" w:rsidRDefault="000D74B4" w:rsidP="00971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5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715A1" w:rsidRDefault="009715A1" w:rsidP="009715A1">
      <w:pPr>
        <w:rPr>
          <w:sz w:val="22"/>
          <w:szCs w:val="22"/>
        </w:rPr>
      </w:pPr>
    </w:p>
    <w:p w:rsidR="009715A1" w:rsidRPr="00AE4B92" w:rsidRDefault="009715A1" w:rsidP="009715A1">
      <w:pPr>
        <w:rPr>
          <w:sz w:val="22"/>
          <w:szCs w:val="22"/>
        </w:rPr>
      </w:pPr>
      <w:r w:rsidRPr="00AE4B92">
        <w:rPr>
          <w:sz w:val="22"/>
          <w:szCs w:val="22"/>
        </w:rPr>
        <w:t xml:space="preserve">Etická komise prohlašuje, že byla </w:t>
      </w:r>
      <w:proofErr w:type="gramStart"/>
      <w:r w:rsidRPr="00AE4B92">
        <w:rPr>
          <w:sz w:val="22"/>
          <w:szCs w:val="22"/>
        </w:rPr>
        <w:t>ustavena a  pracuje</w:t>
      </w:r>
      <w:proofErr w:type="gramEnd"/>
      <w:r w:rsidRPr="00AE4B92">
        <w:rPr>
          <w:sz w:val="22"/>
          <w:szCs w:val="22"/>
        </w:rPr>
        <w:t xml:space="preserve"> podle jednacího řádu v souladu se správnou klinickou praxí (GCP) a platnými právními předpisy/</w:t>
      </w:r>
      <w:r w:rsidRPr="00AE4B9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9715A1" w:rsidRPr="00AE4B92" w:rsidRDefault="009715A1" w:rsidP="009715A1">
      <w:pPr>
        <w:rPr>
          <w:i/>
          <w:sz w:val="22"/>
          <w:szCs w:val="22"/>
        </w:rPr>
      </w:pPr>
      <w:r w:rsidRPr="00AE4B92">
        <w:rPr>
          <w:i/>
          <w:sz w:val="22"/>
          <w:szCs w:val="22"/>
        </w:rPr>
        <w:t xml:space="preserve"> </w:t>
      </w:r>
      <w:r w:rsidRPr="00AE4B92">
        <w:rPr>
          <w:sz w:val="22"/>
          <w:szCs w:val="22"/>
        </w:rPr>
        <w:sym w:font="Wingdings 2" w:char="F054"/>
      </w:r>
      <w:r w:rsidRPr="00AE4B92">
        <w:rPr>
          <w:sz w:val="22"/>
          <w:szCs w:val="22"/>
        </w:rPr>
        <w:t xml:space="preserve"> Ano/</w:t>
      </w:r>
      <w:r w:rsidRPr="00AE4B92">
        <w:rPr>
          <w:i/>
          <w:sz w:val="22"/>
          <w:szCs w:val="22"/>
        </w:rPr>
        <w:t>Yes</w:t>
      </w:r>
      <w:r w:rsidRPr="00AE4B92">
        <w:rPr>
          <w:sz w:val="22"/>
          <w:szCs w:val="22"/>
        </w:rPr>
        <w:t xml:space="preserve">       </w:t>
      </w:r>
      <w:r w:rsidR="000D74B4" w:rsidRPr="00AE4B9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E4B92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AE4B92">
        <w:rPr>
          <w:sz w:val="22"/>
          <w:szCs w:val="22"/>
        </w:rPr>
        <w:fldChar w:fldCharType="end"/>
      </w:r>
      <w:r w:rsidRPr="00AE4B92">
        <w:rPr>
          <w:sz w:val="22"/>
          <w:szCs w:val="22"/>
        </w:rPr>
        <w:t>Ne/</w:t>
      </w:r>
      <w:r w:rsidRPr="00AE4B92">
        <w:rPr>
          <w:i/>
          <w:sz w:val="22"/>
          <w:szCs w:val="22"/>
        </w:rPr>
        <w:t>No</w:t>
      </w:r>
      <w:r w:rsidRPr="00AE4B92">
        <w:rPr>
          <w:sz w:val="22"/>
          <w:szCs w:val="22"/>
        </w:rPr>
        <w:t xml:space="preserve">           </w:t>
      </w:r>
    </w:p>
    <w:p w:rsidR="009715A1" w:rsidRDefault="009715A1" w:rsidP="009715A1">
      <w:pPr>
        <w:rPr>
          <w:sz w:val="22"/>
        </w:rPr>
      </w:pPr>
      <w:r w:rsidRPr="003E3BFE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</w:t>
      </w:r>
    </w:p>
    <w:p w:rsidR="009715A1" w:rsidRDefault="009715A1" w:rsidP="009715A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9715A1" w:rsidRDefault="009715A1" w:rsidP="009715A1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9715A1" w:rsidRDefault="009715A1" w:rsidP="009715A1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9715A1" w:rsidRPr="001071DB" w:rsidRDefault="009715A1" w:rsidP="009715A1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9715A1" w:rsidRPr="001071DB" w:rsidRDefault="009715A1" w:rsidP="009715A1">
      <w:pPr>
        <w:rPr>
          <w:sz w:val="16"/>
        </w:rPr>
      </w:pPr>
      <w:r w:rsidRPr="001071DB">
        <w:rPr>
          <w:sz w:val="16"/>
        </w:rPr>
        <w:t>-Zadavatel</w:t>
      </w:r>
    </w:p>
    <w:p w:rsidR="009715A1" w:rsidRPr="001071DB" w:rsidRDefault="009715A1" w:rsidP="009715A1">
      <w:pPr>
        <w:rPr>
          <w:sz w:val="16"/>
        </w:rPr>
      </w:pPr>
      <w:r w:rsidRPr="001071DB">
        <w:rPr>
          <w:sz w:val="16"/>
        </w:rPr>
        <w:t>-EK</w:t>
      </w:r>
    </w:p>
    <w:p w:rsidR="009715A1" w:rsidRDefault="009715A1" w:rsidP="009715A1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   </w:t>
      </w:r>
    </w:p>
    <w:p w:rsidR="009715A1" w:rsidRPr="006B0339" w:rsidRDefault="009715A1" w:rsidP="009715A1">
      <w:pPr>
        <w:rPr>
          <w:sz w:val="16"/>
        </w:rPr>
      </w:pPr>
      <w:r>
        <w:rPr>
          <w:sz w:val="16"/>
        </w:rPr>
        <w:t xml:space="preserve"> 1/1</w:t>
      </w:r>
    </w:p>
    <w:p w:rsidR="009715A1" w:rsidRDefault="009715A1" w:rsidP="009715A1"/>
    <w:p w:rsidR="009715A1" w:rsidRDefault="009715A1" w:rsidP="009715A1">
      <w:pPr>
        <w:pStyle w:val="Nzev"/>
        <w:rPr>
          <w:sz w:val="22"/>
          <w:szCs w:val="22"/>
        </w:rPr>
      </w:pPr>
    </w:p>
    <w:p w:rsidR="00E97E52" w:rsidRPr="002F07B5" w:rsidRDefault="00E97E52" w:rsidP="00E97E52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</w:t>
      </w:r>
      <w:r>
        <w:rPr>
          <w:sz w:val="22"/>
          <w:szCs w:val="22"/>
        </w:rPr>
        <w:t xml:space="preserve"> KOMISE</w:t>
      </w:r>
    </w:p>
    <w:p w:rsidR="00E97E52" w:rsidRPr="002F07B5" w:rsidRDefault="00E97E52" w:rsidP="00E97E52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>Opinion of the Ethi</w:t>
      </w:r>
      <w:r>
        <w:rPr>
          <w:bCs/>
          <w:i/>
          <w:sz w:val="22"/>
          <w:szCs w:val="22"/>
        </w:rPr>
        <w:t xml:space="preserve">cs Committee </w:t>
      </w:r>
    </w:p>
    <w:p w:rsidR="00E97E52" w:rsidRDefault="00E97E52" w:rsidP="00E97E52">
      <w:pPr>
        <w:rPr>
          <w:b/>
          <w:bCs/>
          <w:sz w:val="22"/>
          <w:szCs w:val="22"/>
        </w:rPr>
      </w:pPr>
    </w:p>
    <w:p w:rsidR="00E97E52" w:rsidRPr="002A0229" w:rsidRDefault="00E97E52" w:rsidP="00E97E5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17/14</w:t>
      </w:r>
    </w:p>
    <w:p w:rsidR="00E97E52" w:rsidRDefault="00E97E52" w:rsidP="00E97E5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Komunikace </w:t>
      </w:r>
      <w:proofErr w:type="gramStart"/>
      <w:r>
        <w:rPr>
          <w:sz w:val="22"/>
          <w:szCs w:val="22"/>
        </w:rPr>
        <w:t>sester  s pacienty</w:t>
      </w:r>
      <w:proofErr w:type="gramEnd"/>
      <w:r>
        <w:rPr>
          <w:sz w:val="22"/>
          <w:szCs w:val="22"/>
        </w:rPr>
        <w:t xml:space="preserve"> s Parkinsonovou nemocí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7E52" w:rsidRDefault="00E97E52" w:rsidP="00E97E52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Bc. Petra Velecká, studentka magisterského studijního programu UP</w:t>
      </w:r>
      <w:r>
        <w:rPr>
          <w:sz w:val="22"/>
          <w:szCs w:val="22"/>
        </w:rPr>
        <w:t xml:space="preserve"> Olomouc</w:t>
      </w:r>
    </w:p>
    <w:p w:rsidR="00E97E52" w:rsidRPr="002F07B5" w:rsidRDefault="00E97E52" w:rsidP="00E97E5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3.2.2014</w:t>
      </w:r>
      <w:proofErr w:type="gramEnd"/>
    </w:p>
    <w:p w:rsidR="00E97E52" w:rsidRDefault="00E97E52" w:rsidP="00E97E5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E97E52" w:rsidRDefault="00E97E52" w:rsidP="00E97E52">
      <w:pPr>
        <w:rPr>
          <w:b/>
          <w:bCs/>
          <w:sz w:val="22"/>
          <w:szCs w:val="22"/>
        </w:rPr>
      </w:pPr>
    </w:p>
    <w:p w:rsidR="00E97E52" w:rsidRPr="002F07B5" w:rsidRDefault="00E97E52" w:rsidP="00E97E5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E97E52" w:rsidRPr="002F07B5" w:rsidRDefault="00E97E52" w:rsidP="00E97E52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E97E52" w:rsidRPr="002F07B5" w:rsidRDefault="00E97E52" w:rsidP="00E97E52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E97E52" w:rsidRPr="002F07B5" w:rsidRDefault="00E97E52" w:rsidP="00E97E52">
      <w:pPr>
        <w:rPr>
          <w:sz w:val="22"/>
          <w:szCs w:val="22"/>
        </w:rPr>
      </w:pPr>
    </w:p>
    <w:p w:rsidR="00E97E52" w:rsidRPr="002F07B5" w:rsidRDefault="00E97E52" w:rsidP="00E97E52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E97E52" w:rsidTr="00E97E52">
        <w:trPr>
          <w:trHeight w:val="454"/>
        </w:trPr>
        <w:tc>
          <w:tcPr>
            <w:tcW w:w="6108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E97E52" w:rsidRDefault="00E97E52" w:rsidP="00E97E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E97E52" w:rsidRDefault="00E97E52" w:rsidP="00E97E5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E97E52" w:rsidRDefault="00E97E52" w:rsidP="00E97E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E97E52" w:rsidTr="00E97E52">
        <w:trPr>
          <w:trHeight w:val="312"/>
        </w:trPr>
        <w:tc>
          <w:tcPr>
            <w:tcW w:w="6108" w:type="dxa"/>
          </w:tcPr>
          <w:p w:rsidR="00E97E52" w:rsidRPr="00E97E52" w:rsidRDefault="00E97E52" w:rsidP="00E97E52">
            <w:pPr>
              <w:rPr>
                <w:sz w:val="18"/>
                <w:szCs w:val="18"/>
              </w:rPr>
            </w:pPr>
            <w:r w:rsidRPr="00E97E52">
              <w:rPr>
                <w:bCs/>
                <w:sz w:val="18"/>
                <w:szCs w:val="18"/>
              </w:rPr>
              <w:t>Bc. Petra Velecká, studentka magisterského studijního programu UP</w:t>
            </w:r>
            <w:r w:rsidRPr="00E97E52">
              <w:rPr>
                <w:sz w:val="18"/>
                <w:szCs w:val="18"/>
              </w:rPr>
              <w:t xml:space="preserve"> Olomouc</w:t>
            </w:r>
          </w:p>
        </w:tc>
        <w:tc>
          <w:tcPr>
            <w:tcW w:w="1280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E97E52" w:rsidRDefault="00E97E52" w:rsidP="00E97E52">
      <w:pPr>
        <w:rPr>
          <w:b/>
          <w:bCs/>
          <w:sz w:val="22"/>
        </w:rPr>
      </w:pPr>
    </w:p>
    <w:p w:rsidR="00E97E52" w:rsidRPr="00AB7ADE" w:rsidRDefault="00E97E52" w:rsidP="00E97E52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E97E52" w:rsidRDefault="00E97E52" w:rsidP="00E97E52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E97E52" w:rsidTr="00E97E52">
        <w:trPr>
          <w:cantSplit/>
          <w:trHeight w:val="454"/>
        </w:trPr>
        <w:tc>
          <w:tcPr>
            <w:tcW w:w="7416" w:type="dxa"/>
            <w:vMerge w:val="restart"/>
          </w:tcPr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</w:p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E97E52" w:rsidTr="00E97E52">
        <w:trPr>
          <w:cantSplit/>
          <w:trHeight w:val="454"/>
        </w:trPr>
        <w:tc>
          <w:tcPr>
            <w:tcW w:w="7416" w:type="dxa"/>
            <w:vMerge/>
          </w:tcPr>
          <w:p w:rsidR="00E97E52" w:rsidRDefault="00E97E52" w:rsidP="00E97E5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E97E52" w:rsidRDefault="00E97E52" w:rsidP="00E97E5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E97E52" w:rsidRDefault="00E97E52" w:rsidP="00E97E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E97E52" w:rsidRDefault="00E97E52" w:rsidP="00E97E5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E97E52" w:rsidTr="00E97E52">
        <w:trPr>
          <w:trHeight w:val="340"/>
        </w:trPr>
        <w:tc>
          <w:tcPr>
            <w:tcW w:w="7416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Sylabus výzkumného projektu</w:t>
            </w:r>
          </w:p>
        </w:tc>
        <w:tc>
          <w:tcPr>
            <w:tcW w:w="736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97E52" w:rsidRDefault="000D74B4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E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97E52" w:rsidRDefault="000D74B4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E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97E52" w:rsidTr="00E97E52">
        <w:trPr>
          <w:trHeight w:val="340"/>
        </w:trPr>
        <w:tc>
          <w:tcPr>
            <w:tcW w:w="7416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vč. informace pro subjekt hodnocení</w:t>
            </w:r>
          </w:p>
        </w:tc>
        <w:tc>
          <w:tcPr>
            <w:tcW w:w="736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97E52" w:rsidTr="00E97E52">
        <w:trPr>
          <w:trHeight w:val="340"/>
        </w:trPr>
        <w:tc>
          <w:tcPr>
            <w:tcW w:w="7416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Strukturovaný životopis hlavního řešitele</w:t>
            </w:r>
          </w:p>
        </w:tc>
        <w:tc>
          <w:tcPr>
            <w:tcW w:w="736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97E52" w:rsidRDefault="000D74B4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E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97E52" w:rsidRDefault="00E97E52" w:rsidP="00E97E5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97E52" w:rsidRDefault="000D74B4" w:rsidP="00E9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E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E97E52" w:rsidRDefault="00E97E52" w:rsidP="00E97E52">
      <w:pPr>
        <w:rPr>
          <w:sz w:val="22"/>
          <w:szCs w:val="22"/>
        </w:rPr>
      </w:pPr>
    </w:p>
    <w:p w:rsidR="00E97E52" w:rsidRPr="00AE4B92" w:rsidRDefault="00E97E52" w:rsidP="00E97E52">
      <w:pPr>
        <w:rPr>
          <w:sz w:val="22"/>
          <w:szCs w:val="22"/>
        </w:rPr>
      </w:pPr>
      <w:r w:rsidRPr="00AE4B92">
        <w:rPr>
          <w:sz w:val="22"/>
          <w:szCs w:val="22"/>
        </w:rPr>
        <w:t xml:space="preserve">Etická komise prohlašuje, že byla </w:t>
      </w:r>
      <w:proofErr w:type="gramStart"/>
      <w:r w:rsidRPr="00AE4B92">
        <w:rPr>
          <w:sz w:val="22"/>
          <w:szCs w:val="22"/>
        </w:rPr>
        <w:t>ustavena a  pracuje</w:t>
      </w:r>
      <w:proofErr w:type="gramEnd"/>
      <w:r w:rsidRPr="00AE4B92">
        <w:rPr>
          <w:sz w:val="22"/>
          <w:szCs w:val="22"/>
        </w:rPr>
        <w:t xml:space="preserve"> podle jednacího řádu v souladu se správnou klinickou praxí (GCP) a platnými právními předpisy/</w:t>
      </w:r>
      <w:r w:rsidRPr="00AE4B9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E97E52" w:rsidRPr="00AE4B92" w:rsidRDefault="00E97E52" w:rsidP="00E97E52">
      <w:pPr>
        <w:rPr>
          <w:i/>
          <w:sz w:val="22"/>
          <w:szCs w:val="22"/>
        </w:rPr>
      </w:pPr>
      <w:r w:rsidRPr="00AE4B92">
        <w:rPr>
          <w:i/>
          <w:sz w:val="22"/>
          <w:szCs w:val="22"/>
        </w:rPr>
        <w:t xml:space="preserve"> </w:t>
      </w:r>
      <w:r w:rsidRPr="00AE4B92">
        <w:rPr>
          <w:sz w:val="22"/>
          <w:szCs w:val="22"/>
        </w:rPr>
        <w:sym w:font="Wingdings 2" w:char="F054"/>
      </w:r>
      <w:r w:rsidRPr="00AE4B92">
        <w:rPr>
          <w:sz w:val="22"/>
          <w:szCs w:val="22"/>
        </w:rPr>
        <w:t xml:space="preserve"> Ano/</w:t>
      </w:r>
      <w:r w:rsidRPr="00AE4B92">
        <w:rPr>
          <w:i/>
          <w:sz w:val="22"/>
          <w:szCs w:val="22"/>
        </w:rPr>
        <w:t>Yes</w:t>
      </w:r>
      <w:r w:rsidRPr="00AE4B92">
        <w:rPr>
          <w:sz w:val="22"/>
          <w:szCs w:val="22"/>
        </w:rPr>
        <w:t xml:space="preserve">       </w:t>
      </w:r>
      <w:r w:rsidR="000D74B4" w:rsidRPr="00AE4B9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E4B92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AE4B92">
        <w:rPr>
          <w:sz w:val="22"/>
          <w:szCs w:val="22"/>
        </w:rPr>
        <w:fldChar w:fldCharType="end"/>
      </w:r>
      <w:r w:rsidRPr="00AE4B92">
        <w:rPr>
          <w:sz w:val="22"/>
          <w:szCs w:val="22"/>
        </w:rPr>
        <w:t>Ne/</w:t>
      </w:r>
      <w:r w:rsidRPr="00AE4B92">
        <w:rPr>
          <w:i/>
          <w:sz w:val="22"/>
          <w:szCs w:val="22"/>
        </w:rPr>
        <w:t>No</w:t>
      </w:r>
      <w:r w:rsidRPr="00AE4B92">
        <w:rPr>
          <w:sz w:val="22"/>
          <w:szCs w:val="22"/>
        </w:rPr>
        <w:t xml:space="preserve">           </w:t>
      </w:r>
    </w:p>
    <w:p w:rsidR="00E97E52" w:rsidRDefault="00E97E52" w:rsidP="00E97E52">
      <w:pPr>
        <w:rPr>
          <w:sz w:val="22"/>
        </w:rPr>
      </w:pPr>
      <w:r w:rsidRPr="003E3BFE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</w:t>
      </w:r>
    </w:p>
    <w:p w:rsidR="00E97E52" w:rsidRDefault="00E97E52" w:rsidP="00E97E5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E97E52" w:rsidRDefault="00E97E52" w:rsidP="00E97E52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E97E52" w:rsidRDefault="00E97E52" w:rsidP="00E97E52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E97E52" w:rsidRPr="001071DB" w:rsidRDefault="00E97E52" w:rsidP="00E97E52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E97E52" w:rsidRPr="001071DB" w:rsidRDefault="00E97E52" w:rsidP="00E97E52">
      <w:pPr>
        <w:rPr>
          <w:sz w:val="16"/>
        </w:rPr>
      </w:pPr>
      <w:r w:rsidRPr="001071DB">
        <w:rPr>
          <w:sz w:val="16"/>
        </w:rPr>
        <w:t>-Zadavatel</w:t>
      </w:r>
    </w:p>
    <w:p w:rsidR="00E97E52" w:rsidRPr="001071DB" w:rsidRDefault="00E97E52" w:rsidP="00E97E52">
      <w:pPr>
        <w:rPr>
          <w:sz w:val="16"/>
        </w:rPr>
      </w:pPr>
      <w:r w:rsidRPr="001071DB">
        <w:rPr>
          <w:sz w:val="16"/>
        </w:rPr>
        <w:t>-EK</w:t>
      </w:r>
    </w:p>
    <w:p w:rsidR="00E97E52" w:rsidRDefault="00E97E52" w:rsidP="00E97E52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   </w:t>
      </w:r>
    </w:p>
    <w:p w:rsidR="00E97E52" w:rsidRDefault="00E97E52" w:rsidP="00E97E52">
      <w:pPr>
        <w:rPr>
          <w:sz w:val="16"/>
        </w:rPr>
      </w:pPr>
    </w:p>
    <w:p w:rsidR="00E97E52" w:rsidRDefault="00E97E52" w:rsidP="00E97E52">
      <w:pPr>
        <w:rPr>
          <w:sz w:val="16"/>
        </w:rPr>
      </w:pPr>
    </w:p>
    <w:p w:rsidR="00E97E52" w:rsidRPr="006B0339" w:rsidRDefault="00E97E52" w:rsidP="00E97E52">
      <w:pPr>
        <w:rPr>
          <w:sz w:val="16"/>
        </w:rPr>
      </w:pPr>
      <w:r>
        <w:rPr>
          <w:sz w:val="16"/>
        </w:rPr>
        <w:t xml:space="preserve"> 1/1</w:t>
      </w:r>
    </w:p>
    <w:p w:rsidR="00E97E52" w:rsidRDefault="00E97E52" w:rsidP="00E97E52"/>
    <w:p w:rsidR="00E97E52" w:rsidRDefault="00E97E52" w:rsidP="00E97E52">
      <w:pPr>
        <w:pStyle w:val="Nzev"/>
        <w:rPr>
          <w:sz w:val="22"/>
          <w:szCs w:val="22"/>
        </w:rPr>
      </w:pPr>
    </w:p>
    <w:p w:rsidR="00E97E52" w:rsidRDefault="00E97E52" w:rsidP="00E97E52">
      <w:pPr>
        <w:pStyle w:val="Nzev"/>
        <w:rPr>
          <w:sz w:val="22"/>
          <w:szCs w:val="22"/>
        </w:rPr>
      </w:pPr>
    </w:p>
    <w:p w:rsidR="007260D1" w:rsidRPr="000C6530" w:rsidRDefault="007260D1" w:rsidP="007260D1">
      <w:pPr>
        <w:jc w:val="center"/>
        <w:rPr>
          <w:b/>
          <w:sz w:val="22"/>
          <w:szCs w:val="22"/>
          <w:u w:val="single"/>
        </w:rPr>
      </w:pPr>
      <w:r w:rsidRPr="000C6530">
        <w:rPr>
          <w:b/>
          <w:sz w:val="22"/>
          <w:szCs w:val="22"/>
          <w:u w:val="single"/>
        </w:rPr>
        <w:lastRenderedPageBreak/>
        <w:t>Vyjádření EK FNOL</w:t>
      </w:r>
    </w:p>
    <w:p w:rsidR="007260D1" w:rsidRPr="000C6530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b/>
          <w:bCs/>
          <w:sz w:val="22"/>
          <w:szCs w:val="22"/>
        </w:rPr>
      </w:pPr>
    </w:p>
    <w:p w:rsidR="007260D1" w:rsidRPr="002A0229" w:rsidRDefault="007260D1" w:rsidP="007260D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18/14</w:t>
      </w:r>
    </w:p>
    <w:p w:rsidR="007260D1" w:rsidRDefault="007260D1" w:rsidP="007260D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Hodnocení účinnosti buněčné terapie pomocí mononukleárních buněk kostní dřeně v léčbě ischemické choroby dolních končetin</w:t>
      </w:r>
    </w:p>
    <w:p w:rsidR="007260D1" w:rsidRPr="00BD6ABF" w:rsidRDefault="007260D1" w:rsidP="007260D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MUDr. Jarmila Indráková, I. Interní klinika FN </w:t>
      </w:r>
      <w:r>
        <w:rPr>
          <w:sz w:val="22"/>
          <w:szCs w:val="22"/>
        </w:rPr>
        <w:t>Olomouc</w:t>
      </w:r>
    </w:p>
    <w:p w:rsidR="007260D1" w:rsidRPr="002F07B5" w:rsidRDefault="007260D1" w:rsidP="007260D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4.2.2014</w:t>
      </w:r>
      <w:proofErr w:type="gramEnd"/>
    </w:p>
    <w:p w:rsidR="007260D1" w:rsidRDefault="007260D1" w:rsidP="007260D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7260D1" w:rsidRDefault="007260D1" w:rsidP="007260D1">
      <w:pPr>
        <w:rPr>
          <w:b/>
          <w:sz w:val="22"/>
          <w:szCs w:val="22"/>
        </w:rPr>
      </w:pPr>
    </w:p>
    <w:p w:rsidR="007260D1" w:rsidRDefault="007260D1" w:rsidP="007260D1">
      <w:pPr>
        <w:rPr>
          <w:b/>
          <w:sz w:val="22"/>
          <w:szCs w:val="22"/>
        </w:rPr>
      </w:pPr>
    </w:p>
    <w:p w:rsidR="007260D1" w:rsidRDefault="007260D1" w:rsidP="007260D1">
      <w:pPr>
        <w:rPr>
          <w:b/>
          <w:sz w:val="22"/>
          <w:szCs w:val="22"/>
        </w:rPr>
      </w:pPr>
      <w:r w:rsidRPr="000C6530">
        <w:rPr>
          <w:b/>
          <w:sz w:val="22"/>
          <w:szCs w:val="22"/>
        </w:rPr>
        <w:t>EK   projednala předložené dokumenty a žádá před vydáním „</w:t>
      </w:r>
      <w:proofErr w:type="gramStart"/>
      <w:r w:rsidRPr="000C6530">
        <w:rPr>
          <w:b/>
          <w:sz w:val="22"/>
          <w:szCs w:val="22"/>
        </w:rPr>
        <w:t xml:space="preserve">Stanoviska“ o </w:t>
      </w:r>
      <w:r>
        <w:rPr>
          <w:b/>
          <w:sz w:val="22"/>
          <w:szCs w:val="22"/>
        </w:rPr>
        <w:t xml:space="preserve"> vyjádření</w:t>
      </w:r>
      <w:proofErr w:type="gramEnd"/>
      <w:r>
        <w:rPr>
          <w:b/>
          <w:sz w:val="22"/>
          <w:szCs w:val="22"/>
        </w:rPr>
        <w:t xml:space="preserve"> k následujícímu  bodům</w:t>
      </w:r>
      <w:r w:rsidRPr="000C6530">
        <w:rPr>
          <w:b/>
          <w:sz w:val="22"/>
          <w:szCs w:val="22"/>
        </w:rPr>
        <w:t xml:space="preserve"> :</w:t>
      </w:r>
    </w:p>
    <w:p w:rsidR="007260D1" w:rsidRDefault="007260D1" w:rsidP="007260D1">
      <w:pPr>
        <w:rPr>
          <w:b/>
          <w:sz w:val="22"/>
          <w:szCs w:val="22"/>
        </w:rPr>
      </w:pPr>
    </w:p>
    <w:p w:rsidR="007260D1" w:rsidRDefault="007260D1" w:rsidP="007260D1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V protokolu studie popsat mechanizmus, jak bude zajištěno dvojité zaslepení studie (např. vyjádření obecného principu, že lékař hodnotící konečné nálezy nebude vědět, kterému pacientovi byla </w:t>
      </w:r>
      <w:proofErr w:type="gramStart"/>
      <w:r>
        <w:rPr>
          <w:sz w:val="22"/>
          <w:szCs w:val="22"/>
        </w:rPr>
        <w:t>aplikována  kostní</w:t>
      </w:r>
      <w:proofErr w:type="gramEnd"/>
      <w:r>
        <w:rPr>
          <w:sz w:val="22"/>
          <w:szCs w:val="22"/>
        </w:rPr>
        <w:t xml:space="preserve"> dřeň a kterému  placebo, jinak řečeno lékař odebírající kostní dřeň a lékař provádějící aplikaci hodnocené látky do svalu se nebudou podílet na hodnocení výsledků).</w:t>
      </w:r>
    </w:p>
    <w:p w:rsidR="007260D1" w:rsidRDefault="007260D1" w:rsidP="007260D1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V protokolu a sylabu konkretizovat postup u pacientů, kterým bude podáno placebo (odběr kostní dřeně bude simulován jen podkožní anestezií, do svalů bude podán pouze fyziologický roztok).</w:t>
      </w:r>
    </w:p>
    <w:p w:rsidR="007260D1" w:rsidRDefault="007260D1" w:rsidP="007260D1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Ve vylučovacích kritériích uvést alergii na používaná lokální anestetika.</w:t>
      </w:r>
    </w:p>
    <w:p w:rsidR="007260D1" w:rsidRDefault="007260D1" w:rsidP="007260D1">
      <w:pPr>
        <w:numPr>
          <w:ilvl w:val="0"/>
          <w:numId w:val="2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V IS</w:t>
      </w:r>
      <w:proofErr w:type="gramEnd"/>
      <w:r>
        <w:rPr>
          <w:sz w:val="22"/>
          <w:szCs w:val="22"/>
        </w:rPr>
        <w:t xml:space="preserve"> uvést informaci, že výsledky práce budou publikovány v odborných časopisech a přednáškách na sjezdech a konferencích, aniž by bylo možno identifikovat jednotlivé pacienty.</w:t>
      </w:r>
    </w:p>
    <w:p w:rsidR="007260D1" w:rsidRDefault="007260D1" w:rsidP="007260D1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Jakým způsobem a z jakých prostředků budou hrazeny náklady spojené s eventuelní hospitalizací a krátkodobou pracovní neschopností pacientů?</w:t>
      </w:r>
    </w:p>
    <w:p w:rsidR="007260D1" w:rsidRPr="007C48DF" w:rsidRDefault="007260D1" w:rsidP="007260D1">
      <w:pPr>
        <w:numPr>
          <w:ilvl w:val="0"/>
          <w:numId w:val="2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V IS</w:t>
      </w:r>
      <w:proofErr w:type="gramEnd"/>
      <w:r>
        <w:rPr>
          <w:sz w:val="22"/>
          <w:szCs w:val="22"/>
        </w:rPr>
        <w:t xml:space="preserve"> doplnit, že „V případě újmy na zdraví v souvisloti s účastí ve studii budete odškodněn s právním řádem ČR“.</w:t>
      </w:r>
    </w:p>
    <w:p w:rsidR="007260D1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b/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</w:p>
    <w:p w:rsidR="007260D1" w:rsidRPr="000C6530" w:rsidRDefault="007260D1" w:rsidP="007260D1">
      <w:pPr>
        <w:rPr>
          <w:sz w:val="22"/>
          <w:szCs w:val="22"/>
        </w:rPr>
      </w:pPr>
      <w:r w:rsidRPr="000C6530">
        <w:rPr>
          <w:sz w:val="22"/>
          <w:szCs w:val="22"/>
        </w:rPr>
        <w:t xml:space="preserve">Etická komise prohlašuje, že byla </w:t>
      </w:r>
      <w:proofErr w:type="gramStart"/>
      <w:r w:rsidRPr="000C6530">
        <w:rPr>
          <w:sz w:val="22"/>
          <w:szCs w:val="22"/>
        </w:rPr>
        <w:t>ustavena a  pracuje</w:t>
      </w:r>
      <w:proofErr w:type="gramEnd"/>
      <w:r w:rsidRPr="000C6530">
        <w:rPr>
          <w:sz w:val="22"/>
          <w:szCs w:val="22"/>
        </w:rPr>
        <w:t xml:space="preserve"> podle jednacího řádu v souladu se správnou klinickou praxí (GCP) a platnými právními předpisy/</w:t>
      </w:r>
      <w:r w:rsidRPr="000C6530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7260D1" w:rsidRPr="000C6530" w:rsidRDefault="007260D1" w:rsidP="007260D1">
      <w:pPr>
        <w:rPr>
          <w:i/>
          <w:sz w:val="22"/>
          <w:szCs w:val="22"/>
        </w:rPr>
      </w:pPr>
      <w:r w:rsidRPr="000C6530">
        <w:rPr>
          <w:i/>
          <w:sz w:val="22"/>
          <w:szCs w:val="22"/>
        </w:rPr>
        <w:t xml:space="preserve"> </w:t>
      </w:r>
      <w:r w:rsidRPr="000C6530">
        <w:rPr>
          <w:sz w:val="22"/>
          <w:szCs w:val="22"/>
        </w:rPr>
        <w:sym w:font="Wingdings 2" w:char="F054"/>
      </w:r>
      <w:r w:rsidRPr="000C6530">
        <w:rPr>
          <w:sz w:val="22"/>
          <w:szCs w:val="22"/>
        </w:rPr>
        <w:t xml:space="preserve"> Ano/</w:t>
      </w:r>
      <w:r w:rsidRPr="000C6530">
        <w:rPr>
          <w:i/>
          <w:sz w:val="22"/>
          <w:szCs w:val="22"/>
        </w:rPr>
        <w:t>Yes</w:t>
      </w:r>
      <w:r w:rsidRPr="000C6530">
        <w:rPr>
          <w:sz w:val="22"/>
          <w:szCs w:val="22"/>
        </w:rPr>
        <w:t xml:space="preserve">       </w:t>
      </w:r>
      <w:r w:rsidR="000D74B4" w:rsidRPr="000C6530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0C6530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0C6530">
        <w:rPr>
          <w:sz w:val="22"/>
          <w:szCs w:val="22"/>
        </w:rPr>
        <w:fldChar w:fldCharType="end"/>
      </w:r>
      <w:r w:rsidRPr="000C6530">
        <w:rPr>
          <w:sz w:val="22"/>
          <w:szCs w:val="22"/>
        </w:rPr>
        <w:t>Ne/</w:t>
      </w:r>
      <w:r w:rsidRPr="000C6530">
        <w:rPr>
          <w:i/>
          <w:sz w:val="22"/>
          <w:szCs w:val="22"/>
        </w:rPr>
        <w:t>No</w:t>
      </w:r>
      <w:r w:rsidRPr="000C6530">
        <w:rPr>
          <w:sz w:val="22"/>
          <w:szCs w:val="22"/>
        </w:rPr>
        <w:t xml:space="preserve">           </w:t>
      </w:r>
    </w:p>
    <w:p w:rsidR="007260D1" w:rsidRPr="000C6530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</w:p>
    <w:p w:rsidR="007260D1" w:rsidRPr="000C6530" w:rsidRDefault="007260D1" w:rsidP="007260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0C6530">
        <w:rPr>
          <w:sz w:val="22"/>
          <w:szCs w:val="22"/>
        </w:rPr>
        <w:t xml:space="preserve">doc. </w:t>
      </w:r>
      <w:proofErr w:type="gramStart"/>
      <w:r w:rsidRPr="000C6530">
        <w:rPr>
          <w:sz w:val="22"/>
          <w:szCs w:val="22"/>
        </w:rPr>
        <w:t>MUDr.Vladko</w:t>
      </w:r>
      <w:proofErr w:type="gramEnd"/>
      <w:r w:rsidRPr="000C6530">
        <w:rPr>
          <w:sz w:val="22"/>
          <w:szCs w:val="22"/>
        </w:rPr>
        <w:t xml:space="preserve"> Horčička, CSc.</w:t>
      </w:r>
    </w:p>
    <w:p w:rsidR="007260D1" w:rsidRPr="000C6530" w:rsidRDefault="007260D1" w:rsidP="007260D1">
      <w:pPr>
        <w:rPr>
          <w:sz w:val="22"/>
          <w:szCs w:val="22"/>
        </w:rPr>
      </w:pPr>
      <w:r w:rsidRPr="000C6530">
        <w:rPr>
          <w:sz w:val="22"/>
          <w:szCs w:val="22"/>
        </w:rPr>
        <w:t>Datum/</w:t>
      </w:r>
      <w:r w:rsidRPr="000C6530">
        <w:rPr>
          <w:i/>
          <w:sz w:val="22"/>
          <w:szCs w:val="22"/>
        </w:rPr>
        <w:t>Date</w:t>
      </w:r>
      <w:r w:rsidRPr="000C6530">
        <w:rPr>
          <w:sz w:val="22"/>
          <w:szCs w:val="22"/>
        </w:rPr>
        <w:t xml:space="preserve">:  </w:t>
      </w:r>
      <w:proofErr w:type="gramStart"/>
      <w:r w:rsidR="009626B4">
        <w:rPr>
          <w:sz w:val="22"/>
          <w:szCs w:val="22"/>
        </w:rPr>
        <w:t>17.2.</w:t>
      </w:r>
      <w:r>
        <w:rPr>
          <w:sz w:val="22"/>
          <w:szCs w:val="22"/>
        </w:rPr>
        <w:t>2014</w:t>
      </w:r>
      <w:proofErr w:type="gramEnd"/>
      <w:r w:rsidRPr="000C6530">
        <w:rPr>
          <w:sz w:val="22"/>
          <w:szCs w:val="22"/>
        </w:rPr>
        <w:t xml:space="preserve">      </w:t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  <w:t xml:space="preserve"> předseda EK FNOL a LF UP</w:t>
      </w:r>
    </w:p>
    <w:p w:rsidR="007260D1" w:rsidRPr="000C6530" w:rsidRDefault="007260D1" w:rsidP="007260D1">
      <w:pPr>
        <w:rPr>
          <w:i/>
          <w:sz w:val="22"/>
          <w:szCs w:val="22"/>
        </w:rPr>
      </w:pP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  <w:t xml:space="preserve"> </w:t>
      </w:r>
      <w:r w:rsidRPr="000C6530">
        <w:rPr>
          <w:sz w:val="22"/>
          <w:szCs w:val="22"/>
        </w:rPr>
        <w:tab/>
        <w:t xml:space="preserve"> </w:t>
      </w:r>
      <w:r w:rsidRPr="000C6530">
        <w:rPr>
          <w:i/>
          <w:sz w:val="22"/>
          <w:szCs w:val="22"/>
        </w:rPr>
        <w:t>Chairperson of the EC FNOL and LF UP :</w:t>
      </w:r>
    </w:p>
    <w:p w:rsidR="007260D1" w:rsidRPr="000C6530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</w:p>
    <w:p w:rsidR="007260D1" w:rsidRDefault="007260D1" w:rsidP="003F72AB">
      <w:pPr>
        <w:jc w:val="center"/>
        <w:rPr>
          <w:b/>
          <w:sz w:val="22"/>
          <w:szCs w:val="22"/>
          <w:u w:val="single"/>
        </w:rPr>
      </w:pPr>
    </w:p>
    <w:p w:rsidR="007260D1" w:rsidRDefault="007260D1" w:rsidP="003F72AB">
      <w:pPr>
        <w:jc w:val="center"/>
        <w:rPr>
          <w:b/>
          <w:sz w:val="22"/>
          <w:szCs w:val="22"/>
          <w:u w:val="single"/>
        </w:rPr>
      </w:pPr>
    </w:p>
    <w:p w:rsidR="007260D1" w:rsidRDefault="007260D1" w:rsidP="003F72AB">
      <w:pPr>
        <w:jc w:val="center"/>
        <w:rPr>
          <w:b/>
          <w:sz w:val="22"/>
          <w:szCs w:val="22"/>
          <w:u w:val="single"/>
        </w:rPr>
      </w:pPr>
    </w:p>
    <w:p w:rsidR="003F72AB" w:rsidRPr="000C6530" w:rsidRDefault="003F72AB" w:rsidP="003F72AB">
      <w:pPr>
        <w:jc w:val="center"/>
        <w:rPr>
          <w:b/>
          <w:sz w:val="22"/>
          <w:szCs w:val="22"/>
          <w:u w:val="single"/>
        </w:rPr>
      </w:pPr>
      <w:r w:rsidRPr="000C6530">
        <w:rPr>
          <w:b/>
          <w:sz w:val="22"/>
          <w:szCs w:val="22"/>
          <w:u w:val="single"/>
        </w:rPr>
        <w:t>Vyjádření EK FNOL</w:t>
      </w:r>
    </w:p>
    <w:p w:rsidR="003F72AB" w:rsidRPr="000C6530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b/>
          <w:bCs/>
          <w:sz w:val="22"/>
          <w:szCs w:val="22"/>
        </w:rPr>
      </w:pPr>
    </w:p>
    <w:p w:rsidR="003F72AB" w:rsidRDefault="003F72AB" w:rsidP="003F72AB">
      <w:pPr>
        <w:rPr>
          <w:b/>
          <w:bCs/>
          <w:sz w:val="22"/>
          <w:szCs w:val="22"/>
        </w:rPr>
      </w:pPr>
    </w:p>
    <w:p w:rsidR="003F72AB" w:rsidRPr="00887028" w:rsidRDefault="003F72AB" w:rsidP="003F72A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19/14</w:t>
      </w:r>
    </w:p>
    <w:p w:rsidR="003F72AB" w:rsidRPr="00887028" w:rsidRDefault="003F72AB" w:rsidP="003F72A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Pilotní studie prevalence familiární amyloidní polyneuropatie (TTR-FAP) u pacientů s diagnózou idiopatické polyneuropatie / </w:t>
      </w:r>
      <w:r>
        <w:rPr>
          <w:i/>
          <w:sz w:val="22"/>
          <w:szCs w:val="22"/>
        </w:rPr>
        <w:t>A Pilot Studyon the prevalence of Familial amyloid polyneuropathy (TTR-FAP) among patients with diagnosis of Idiopathic Polyneuropathy</w:t>
      </w:r>
    </w:p>
    <w:p w:rsidR="003F72AB" w:rsidRPr="002F07B5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X9001033</w:t>
      </w:r>
    </w:p>
    <w:p w:rsidR="003F72AB" w:rsidRPr="002F07B5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N/A</w:t>
      </w:r>
    </w:p>
    <w:p w:rsidR="003F72AB" w:rsidRPr="002F07B5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Pfizer Inc., 235 E 42nd St, New York, NY 10017, USA</w:t>
      </w:r>
    </w:p>
    <w:p w:rsidR="003F72AB" w:rsidRDefault="003F72AB" w:rsidP="003F72AB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CEEOR Institute s.r.o., Křemencova 10, 110 00 Praha 1, Mgr. Juliana Müllerová (</w:t>
      </w:r>
      <w:hyperlink r:id="rId8" w:history="1">
        <w:r w:rsidRPr="00FA16B2">
          <w:rPr>
            <w:rStyle w:val="Hypertextovodkaz"/>
            <w:bCs/>
            <w:sz w:val="22"/>
            <w:szCs w:val="22"/>
          </w:rPr>
          <w:t>mullerova@ceeor.com</w:t>
        </w:r>
      </w:hyperlink>
      <w:r>
        <w:rPr>
          <w:bCs/>
          <w:sz w:val="22"/>
          <w:szCs w:val="22"/>
        </w:rPr>
        <w:t>)</w:t>
      </w:r>
    </w:p>
    <w:p w:rsidR="003F72AB" w:rsidRPr="002E3255" w:rsidRDefault="003F72AB" w:rsidP="003F72AB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3.2.2014</w:t>
      </w:r>
      <w:proofErr w:type="gramEnd"/>
    </w:p>
    <w:p w:rsidR="003F72AB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F72AB" w:rsidRDefault="003F72AB" w:rsidP="003F72AB">
      <w:pPr>
        <w:rPr>
          <w:b/>
          <w:sz w:val="22"/>
          <w:szCs w:val="22"/>
        </w:rPr>
      </w:pPr>
    </w:p>
    <w:p w:rsidR="003F72AB" w:rsidRDefault="003F72AB" w:rsidP="003F72AB">
      <w:pPr>
        <w:rPr>
          <w:b/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  <w:r w:rsidRPr="00BD6ABF">
        <w:rPr>
          <w:sz w:val="22"/>
          <w:szCs w:val="22"/>
        </w:rPr>
        <w:t>EK   projednala předložené dokumenty a žádá před vydáním „</w:t>
      </w:r>
      <w:proofErr w:type="gramStart"/>
      <w:r w:rsidRPr="00BD6ABF">
        <w:rPr>
          <w:sz w:val="22"/>
          <w:szCs w:val="22"/>
        </w:rPr>
        <w:t>Stanoviska“ o  provedení</w:t>
      </w:r>
      <w:proofErr w:type="gramEnd"/>
      <w:r w:rsidRPr="00BD6ABF">
        <w:rPr>
          <w:sz w:val="22"/>
          <w:szCs w:val="22"/>
        </w:rPr>
        <w:t xml:space="preserve"> jazykové korektury (např. „budu se účastnit…“Společnost Pfizer je garantem studie a bude platit </w:t>
      </w:r>
    </w:p>
    <w:p w:rsidR="003F72AB" w:rsidRPr="00BD6ABF" w:rsidRDefault="003F72AB" w:rsidP="003F72AB">
      <w:pPr>
        <w:rPr>
          <w:sz w:val="22"/>
          <w:szCs w:val="22"/>
        </w:rPr>
      </w:pPr>
      <w:r w:rsidRPr="00BD6ABF">
        <w:rPr>
          <w:sz w:val="22"/>
          <w:szCs w:val="22"/>
        </w:rPr>
        <w:t>MUDr. Pavel Otruba, MBA za provedení studie“).</w:t>
      </w:r>
    </w:p>
    <w:p w:rsidR="003F72AB" w:rsidRPr="00BD6ABF" w:rsidRDefault="003F72AB" w:rsidP="003F72AB">
      <w:pPr>
        <w:rPr>
          <w:sz w:val="22"/>
          <w:szCs w:val="22"/>
        </w:rPr>
      </w:pPr>
    </w:p>
    <w:p w:rsidR="003F72AB" w:rsidRPr="00BD6ABF" w:rsidRDefault="003F72AB" w:rsidP="003F72AB">
      <w:pPr>
        <w:rPr>
          <w:sz w:val="22"/>
          <w:szCs w:val="22"/>
        </w:rPr>
      </w:pPr>
    </w:p>
    <w:p w:rsidR="003F72AB" w:rsidRPr="00BD6ABF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Pr="000C6530" w:rsidRDefault="003F72AB" w:rsidP="003F72AB">
      <w:pPr>
        <w:rPr>
          <w:sz w:val="22"/>
          <w:szCs w:val="22"/>
        </w:rPr>
      </w:pPr>
      <w:r w:rsidRPr="000C6530">
        <w:rPr>
          <w:sz w:val="22"/>
          <w:szCs w:val="22"/>
        </w:rPr>
        <w:t xml:space="preserve">Etická komise prohlašuje, že byla </w:t>
      </w:r>
      <w:proofErr w:type="gramStart"/>
      <w:r w:rsidRPr="000C6530">
        <w:rPr>
          <w:sz w:val="22"/>
          <w:szCs w:val="22"/>
        </w:rPr>
        <w:t>ustavena a  pracuje</w:t>
      </w:r>
      <w:proofErr w:type="gramEnd"/>
      <w:r w:rsidRPr="000C6530">
        <w:rPr>
          <w:sz w:val="22"/>
          <w:szCs w:val="22"/>
        </w:rPr>
        <w:t xml:space="preserve"> podle jednacího řádu v souladu se správnou klinickou praxí (GCP) a platnými právními předpisy/</w:t>
      </w:r>
      <w:r w:rsidRPr="000C6530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F72AB" w:rsidRPr="000C6530" w:rsidRDefault="003F72AB" w:rsidP="003F72AB">
      <w:pPr>
        <w:rPr>
          <w:i/>
          <w:sz w:val="22"/>
          <w:szCs w:val="22"/>
        </w:rPr>
      </w:pPr>
      <w:r w:rsidRPr="000C6530">
        <w:rPr>
          <w:i/>
          <w:sz w:val="22"/>
          <w:szCs w:val="22"/>
        </w:rPr>
        <w:t xml:space="preserve"> </w:t>
      </w:r>
      <w:r w:rsidRPr="000C6530">
        <w:rPr>
          <w:sz w:val="22"/>
          <w:szCs w:val="22"/>
        </w:rPr>
        <w:sym w:font="Wingdings 2" w:char="F054"/>
      </w:r>
      <w:r w:rsidRPr="000C6530">
        <w:rPr>
          <w:sz w:val="22"/>
          <w:szCs w:val="22"/>
        </w:rPr>
        <w:t xml:space="preserve"> Ano/</w:t>
      </w:r>
      <w:r w:rsidRPr="000C6530">
        <w:rPr>
          <w:i/>
          <w:sz w:val="22"/>
          <w:szCs w:val="22"/>
        </w:rPr>
        <w:t>Yes</w:t>
      </w:r>
      <w:r w:rsidRPr="000C6530">
        <w:rPr>
          <w:sz w:val="22"/>
          <w:szCs w:val="22"/>
        </w:rPr>
        <w:t xml:space="preserve">       </w:t>
      </w:r>
      <w:r w:rsidR="000D74B4" w:rsidRPr="000C6530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0C6530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0C6530">
        <w:rPr>
          <w:sz w:val="22"/>
          <w:szCs w:val="22"/>
        </w:rPr>
        <w:fldChar w:fldCharType="end"/>
      </w:r>
      <w:r w:rsidRPr="000C6530">
        <w:rPr>
          <w:sz w:val="22"/>
          <w:szCs w:val="22"/>
        </w:rPr>
        <w:t>Ne/</w:t>
      </w:r>
      <w:r w:rsidRPr="000C6530">
        <w:rPr>
          <w:i/>
          <w:sz w:val="22"/>
          <w:szCs w:val="22"/>
        </w:rPr>
        <w:t>No</w:t>
      </w:r>
      <w:r w:rsidRPr="000C6530">
        <w:rPr>
          <w:sz w:val="22"/>
          <w:szCs w:val="22"/>
        </w:rPr>
        <w:t xml:space="preserve">           </w:t>
      </w:r>
    </w:p>
    <w:p w:rsidR="003F72AB" w:rsidRPr="000C6530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Pr="000C6530" w:rsidRDefault="003F72AB" w:rsidP="003F72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0C6530">
        <w:rPr>
          <w:sz w:val="22"/>
          <w:szCs w:val="22"/>
        </w:rPr>
        <w:t xml:space="preserve">doc. </w:t>
      </w:r>
      <w:proofErr w:type="gramStart"/>
      <w:r w:rsidRPr="000C6530">
        <w:rPr>
          <w:sz w:val="22"/>
          <w:szCs w:val="22"/>
        </w:rPr>
        <w:t>MUDr.Vladko</w:t>
      </w:r>
      <w:proofErr w:type="gramEnd"/>
      <w:r w:rsidRPr="000C6530">
        <w:rPr>
          <w:sz w:val="22"/>
          <w:szCs w:val="22"/>
        </w:rPr>
        <w:t xml:space="preserve"> Horčička, CSc.</w:t>
      </w:r>
    </w:p>
    <w:p w:rsidR="003F72AB" w:rsidRPr="000C6530" w:rsidRDefault="003F72AB" w:rsidP="003F72AB">
      <w:pPr>
        <w:rPr>
          <w:sz w:val="22"/>
          <w:szCs w:val="22"/>
        </w:rPr>
      </w:pPr>
      <w:r w:rsidRPr="000C6530">
        <w:rPr>
          <w:sz w:val="22"/>
          <w:szCs w:val="22"/>
        </w:rPr>
        <w:t>Datum/</w:t>
      </w:r>
      <w:r w:rsidRPr="000C6530">
        <w:rPr>
          <w:i/>
          <w:sz w:val="22"/>
          <w:szCs w:val="22"/>
        </w:rPr>
        <w:t>Date</w:t>
      </w:r>
      <w:r w:rsidRPr="000C6530"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20.1.2014</w:t>
      </w:r>
      <w:proofErr w:type="gramEnd"/>
      <w:r w:rsidRPr="000C6530">
        <w:rPr>
          <w:sz w:val="22"/>
          <w:szCs w:val="22"/>
        </w:rPr>
        <w:t xml:space="preserve">      </w:t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  <w:t xml:space="preserve"> předseda EK FNOL a LF UP</w:t>
      </w:r>
    </w:p>
    <w:p w:rsidR="003F72AB" w:rsidRPr="000C6530" w:rsidRDefault="003F72AB" w:rsidP="003F72AB">
      <w:pPr>
        <w:rPr>
          <w:i/>
          <w:sz w:val="22"/>
          <w:szCs w:val="22"/>
        </w:rPr>
      </w:pP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  <w:t xml:space="preserve"> </w:t>
      </w:r>
      <w:r w:rsidRPr="000C6530">
        <w:rPr>
          <w:sz w:val="22"/>
          <w:szCs w:val="22"/>
        </w:rPr>
        <w:tab/>
        <w:t xml:space="preserve"> </w:t>
      </w:r>
      <w:r w:rsidRPr="000C6530">
        <w:rPr>
          <w:i/>
          <w:sz w:val="22"/>
          <w:szCs w:val="22"/>
        </w:rPr>
        <w:t>Chairperson of the EC FNOL and LF UP :</w:t>
      </w:r>
    </w:p>
    <w:p w:rsidR="003F72AB" w:rsidRPr="000C6530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Pr="000C6530" w:rsidRDefault="003F72AB" w:rsidP="003F72AB">
      <w:pPr>
        <w:jc w:val="center"/>
        <w:rPr>
          <w:b/>
          <w:sz w:val="22"/>
          <w:szCs w:val="22"/>
          <w:u w:val="single"/>
        </w:rPr>
      </w:pPr>
      <w:r w:rsidRPr="000C6530">
        <w:rPr>
          <w:b/>
          <w:sz w:val="22"/>
          <w:szCs w:val="22"/>
          <w:u w:val="single"/>
        </w:rPr>
        <w:t>Vyjádření EK FNOL</w:t>
      </w:r>
    </w:p>
    <w:p w:rsidR="003F72AB" w:rsidRPr="000C6530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b/>
          <w:sz w:val="22"/>
          <w:szCs w:val="22"/>
        </w:rPr>
      </w:pPr>
    </w:p>
    <w:p w:rsidR="003F72AB" w:rsidRDefault="003F72AB" w:rsidP="003F72AB">
      <w:pPr>
        <w:rPr>
          <w:b/>
          <w:bCs/>
          <w:sz w:val="22"/>
          <w:szCs w:val="22"/>
        </w:rPr>
      </w:pPr>
    </w:p>
    <w:p w:rsidR="003F72AB" w:rsidRPr="00A51EA2" w:rsidRDefault="003F72AB" w:rsidP="003F72A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20/14 MEK 2</w:t>
      </w:r>
    </w:p>
    <w:p w:rsidR="003F72AB" w:rsidRPr="002B79D1" w:rsidRDefault="003F72AB" w:rsidP="003F72A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Otevřená, </w:t>
      </w:r>
      <w:r>
        <w:rPr>
          <w:bCs/>
          <w:sz w:val="22"/>
          <w:szCs w:val="22"/>
        </w:rPr>
        <w:t>r</w:t>
      </w:r>
      <w:r w:rsidRPr="000B5E8E">
        <w:rPr>
          <w:bCs/>
          <w:sz w:val="22"/>
          <w:szCs w:val="22"/>
        </w:rPr>
        <w:t>andomizovaná</w:t>
      </w:r>
      <w:r>
        <w:rPr>
          <w:bCs/>
          <w:sz w:val="22"/>
          <w:szCs w:val="22"/>
        </w:rPr>
        <w:t xml:space="preserve">, kontrolovaná, </w:t>
      </w:r>
      <w:r>
        <w:rPr>
          <w:sz w:val="22"/>
          <w:szCs w:val="22"/>
        </w:rPr>
        <w:t xml:space="preserve">multicentrická studie fáze III, </w:t>
      </w:r>
      <w:r w:rsidRPr="00C37BA3">
        <w:rPr>
          <w:sz w:val="22"/>
          <w:szCs w:val="22"/>
        </w:rPr>
        <w:t>hodnotící účinnost a bezpečnost</w:t>
      </w:r>
      <w:r>
        <w:rPr>
          <w:sz w:val="22"/>
          <w:szCs w:val="22"/>
        </w:rPr>
        <w:t xml:space="preserve"> monoterapie olaparibem oproti lékařem zvolené chemoterapii podávané pacientům s metastatickým nádorem prsu se zárodečnou mutací genů BRCA ½ / </w:t>
      </w:r>
      <w:r>
        <w:rPr>
          <w:i/>
          <w:sz w:val="22"/>
          <w:szCs w:val="22"/>
        </w:rPr>
        <w:t>A Phase III, Open Label, Randomised, Controlled, Multi-centre Study to assess the efficacy and safety of Olaparib Monotherapy versus Physician´s Choice Chemotherapy in the Treatment of Metastatic Breast Cancer Patients with germline BRCA ½ Mutations</w:t>
      </w:r>
    </w:p>
    <w:p w:rsidR="003F72AB" w:rsidRPr="002F07B5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D0819C00003</w:t>
      </w:r>
    </w:p>
    <w:p w:rsidR="003F72AB" w:rsidRPr="002F07B5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2013-005137-20</w:t>
      </w:r>
    </w:p>
    <w:p w:rsidR="003F72AB" w:rsidRPr="002F07B5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AstraZeneca AB, 151 85 Södertӓlje, Sweden</w:t>
      </w:r>
    </w:p>
    <w:p w:rsidR="003F72AB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AstraZeneca Czech Republic s.r.o., Plzeňská 3217/16, 150 00 Praha 5, </w:t>
      </w:r>
    </w:p>
    <w:p w:rsidR="003F72AB" w:rsidRPr="002F07B5" w:rsidRDefault="003F72AB" w:rsidP="003F72AB">
      <w:pPr>
        <w:rPr>
          <w:bCs/>
          <w:sz w:val="22"/>
          <w:szCs w:val="22"/>
        </w:rPr>
      </w:pPr>
      <w:r>
        <w:rPr>
          <w:sz w:val="22"/>
          <w:szCs w:val="22"/>
        </w:rPr>
        <w:t>Mgr. Robert Zoulík (robert.zoulik@astrazeneca.com)</w:t>
      </w:r>
    </w:p>
    <w:p w:rsidR="003F72AB" w:rsidRPr="002F07B5" w:rsidRDefault="003F72AB" w:rsidP="003F72A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3.2.2014</w:t>
      </w:r>
      <w:proofErr w:type="gramEnd"/>
    </w:p>
    <w:p w:rsidR="003F72AB" w:rsidRDefault="003F72AB" w:rsidP="003F72A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F72AB" w:rsidRDefault="003F72AB" w:rsidP="003F72AB">
      <w:pPr>
        <w:rPr>
          <w:b/>
          <w:sz w:val="22"/>
          <w:szCs w:val="22"/>
        </w:rPr>
      </w:pPr>
    </w:p>
    <w:p w:rsidR="003F72AB" w:rsidRDefault="003F72AB" w:rsidP="003F72AB">
      <w:pPr>
        <w:rPr>
          <w:b/>
          <w:sz w:val="22"/>
          <w:szCs w:val="22"/>
        </w:rPr>
      </w:pPr>
    </w:p>
    <w:p w:rsidR="003F72AB" w:rsidRDefault="003F72AB" w:rsidP="003F72AB">
      <w:pPr>
        <w:rPr>
          <w:b/>
          <w:sz w:val="22"/>
          <w:szCs w:val="22"/>
        </w:rPr>
      </w:pPr>
      <w:r w:rsidRPr="000C6530">
        <w:rPr>
          <w:b/>
          <w:sz w:val="22"/>
          <w:szCs w:val="22"/>
        </w:rPr>
        <w:t>EK   projednala předložené dokumenty a ž</w:t>
      </w:r>
      <w:r>
        <w:rPr>
          <w:b/>
          <w:sz w:val="22"/>
          <w:szCs w:val="22"/>
        </w:rPr>
        <w:t>ádá před vydáním „Stanoviska“ požadujeme:</w:t>
      </w:r>
    </w:p>
    <w:p w:rsidR="003F72AB" w:rsidRDefault="003F72AB" w:rsidP="003F72AB">
      <w:pPr>
        <w:rPr>
          <w:b/>
          <w:sz w:val="22"/>
          <w:szCs w:val="22"/>
        </w:rPr>
      </w:pPr>
    </w:p>
    <w:p w:rsidR="003F72AB" w:rsidRDefault="003F72AB" w:rsidP="003F72AB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Zkrácení textu max na 9 stran.</w:t>
      </w:r>
    </w:p>
    <w:p w:rsidR="003F72AB" w:rsidRDefault="003F72AB" w:rsidP="003F72AB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Poskytnout finanční kompenzaci ve výši 600,-Kč za každou návštěvu.</w:t>
      </w:r>
    </w:p>
    <w:p w:rsidR="003F72AB" w:rsidRPr="00BD6ABF" w:rsidRDefault="003F72AB" w:rsidP="003F72AB">
      <w:pPr>
        <w:ind w:left="720"/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b/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Pr="000C6530" w:rsidRDefault="003F72AB" w:rsidP="003F72AB">
      <w:pPr>
        <w:rPr>
          <w:sz w:val="22"/>
          <w:szCs w:val="22"/>
        </w:rPr>
      </w:pPr>
      <w:r w:rsidRPr="000C6530">
        <w:rPr>
          <w:sz w:val="22"/>
          <w:szCs w:val="22"/>
        </w:rPr>
        <w:t xml:space="preserve">Etická komise prohlašuje, že byla </w:t>
      </w:r>
      <w:proofErr w:type="gramStart"/>
      <w:r w:rsidRPr="000C6530">
        <w:rPr>
          <w:sz w:val="22"/>
          <w:szCs w:val="22"/>
        </w:rPr>
        <w:t>ustavena a  pracuje</w:t>
      </w:r>
      <w:proofErr w:type="gramEnd"/>
      <w:r w:rsidRPr="000C6530">
        <w:rPr>
          <w:sz w:val="22"/>
          <w:szCs w:val="22"/>
        </w:rPr>
        <w:t xml:space="preserve"> podle jednacího řádu v souladu se správnou klinickou praxí (GCP) a platnými právními předpisy/</w:t>
      </w:r>
      <w:r w:rsidRPr="000C6530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F72AB" w:rsidRPr="000C6530" w:rsidRDefault="003F72AB" w:rsidP="003F72AB">
      <w:pPr>
        <w:rPr>
          <w:i/>
          <w:sz w:val="22"/>
          <w:szCs w:val="22"/>
        </w:rPr>
      </w:pPr>
      <w:r w:rsidRPr="000C6530">
        <w:rPr>
          <w:i/>
          <w:sz w:val="22"/>
          <w:szCs w:val="22"/>
        </w:rPr>
        <w:t xml:space="preserve"> </w:t>
      </w:r>
      <w:r w:rsidRPr="000C6530">
        <w:rPr>
          <w:sz w:val="22"/>
          <w:szCs w:val="22"/>
        </w:rPr>
        <w:sym w:font="Wingdings 2" w:char="F054"/>
      </w:r>
      <w:r w:rsidRPr="000C6530">
        <w:rPr>
          <w:sz w:val="22"/>
          <w:szCs w:val="22"/>
        </w:rPr>
        <w:t xml:space="preserve"> Ano/</w:t>
      </w:r>
      <w:r w:rsidRPr="000C6530">
        <w:rPr>
          <w:i/>
          <w:sz w:val="22"/>
          <w:szCs w:val="22"/>
        </w:rPr>
        <w:t>Yes</w:t>
      </w:r>
      <w:r w:rsidRPr="000C6530">
        <w:rPr>
          <w:sz w:val="22"/>
          <w:szCs w:val="22"/>
        </w:rPr>
        <w:t xml:space="preserve">       </w:t>
      </w:r>
      <w:r w:rsidR="000D74B4" w:rsidRPr="000C6530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0C6530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0C6530">
        <w:rPr>
          <w:sz w:val="22"/>
          <w:szCs w:val="22"/>
        </w:rPr>
        <w:fldChar w:fldCharType="end"/>
      </w:r>
      <w:r w:rsidRPr="000C6530">
        <w:rPr>
          <w:sz w:val="22"/>
          <w:szCs w:val="22"/>
        </w:rPr>
        <w:t>Ne/</w:t>
      </w:r>
      <w:r w:rsidRPr="000C6530">
        <w:rPr>
          <w:i/>
          <w:sz w:val="22"/>
          <w:szCs w:val="22"/>
        </w:rPr>
        <w:t>No</w:t>
      </w:r>
      <w:r w:rsidRPr="000C6530">
        <w:rPr>
          <w:sz w:val="22"/>
          <w:szCs w:val="22"/>
        </w:rPr>
        <w:t xml:space="preserve">           </w:t>
      </w:r>
    </w:p>
    <w:p w:rsidR="003F72AB" w:rsidRPr="000C6530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Pr="000C6530" w:rsidRDefault="003F72AB" w:rsidP="003F72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0C6530">
        <w:rPr>
          <w:sz w:val="22"/>
          <w:szCs w:val="22"/>
        </w:rPr>
        <w:t xml:space="preserve">doc. </w:t>
      </w:r>
      <w:proofErr w:type="gramStart"/>
      <w:r w:rsidRPr="000C6530">
        <w:rPr>
          <w:sz w:val="22"/>
          <w:szCs w:val="22"/>
        </w:rPr>
        <w:t>MUDr.Vladko</w:t>
      </w:r>
      <w:proofErr w:type="gramEnd"/>
      <w:r w:rsidRPr="000C6530">
        <w:rPr>
          <w:sz w:val="22"/>
          <w:szCs w:val="22"/>
        </w:rPr>
        <w:t xml:space="preserve"> Horčička, CSc.</w:t>
      </w:r>
    </w:p>
    <w:p w:rsidR="003F72AB" w:rsidRPr="000C6530" w:rsidRDefault="003F72AB" w:rsidP="003F72AB">
      <w:pPr>
        <w:rPr>
          <w:sz w:val="22"/>
          <w:szCs w:val="22"/>
        </w:rPr>
      </w:pPr>
      <w:r w:rsidRPr="000C6530">
        <w:rPr>
          <w:sz w:val="22"/>
          <w:szCs w:val="22"/>
        </w:rPr>
        <w:t>Datum/</w:t>
      </w:r>
      <w:r w:rsidRPr="000C6530">
        <w:rPr>
          <w:i/>
          <w:sz w:val="22"/>
          <w:szCs w:val="22"/>
        </w:rPr>
        <w:t>Date</w:t>
      </w:r>
      <w:r w:rsidRPr="000C6530"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20.1.2014</w:t>
      </w:r>
      <w:proofErr w:type="gramEnd"/>
      <w:r w:rsidRPr="000C6530">
        <w:rPr>
          <w:sz w:val="22"/>
          <w:szCs w:val="22"/>
        </w:rPr>
        <w:t xml:space="preserve">      </w:t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  <w:t xml:space="preserve"> předseda EK FNOL a LF UP</w:t>
      </w:r>
    </w:p>
    <w:p w:rsidR="003F72AB" w:rsidRPr="000C6530" w:rsidRDefault="003F72AB" w:rsidP="003F72AB">
      <w:pPr>
        <w:rPr>
          <w:i/>
          <w:sz w:val="22"/>
          <w:szCs w:val="22"/>
        </w:rPr>
      </w:pP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  <w:t xml:space="preserve"> </w:t>
      </w:r>
      <w:r w:rsidRPr="000C6530">
        <w:rPr>
          <w:sz w:val="22"/>
          <w:szCs w:val="22"/>
        </w:rPr>
        <w:tab/>
        <w:t xml:space="preserve"> </w:t>
      </w:r>
      <w:r w:rsidRPr="000C6530">
        <w:rPr>
          <w:i/>
          <w:sz w:val="22"/>
          <w:szCs w:val="22"/>
        </w:rPr>
        <w:t>Chairperson of the EC FNOL and LF UP :</w:t>
      </w:r>
    </w:p>
    <w:p w:rsidR="003F72AB" w:rsidRPr="000C6530" w:rsidRDefault="003F72AB" w:rsidP="003F72AB">
      <w:pPr>
        <w:rPr>
          <w:sz w:val="22"/>
          <w:szCs w:val="22"/>
        </w:rPr>
      </w:pPr>
    </w:p>
    <w:p w:rsidR="003F72AB" w:rsidRDefault="003F72AB" w:rsidP="003F72AB">
      <w:pPr>
        <w:rPr>
          <w:sz w:val="22"/>
          <w:szCs w:val="22"/>
        </w:rPr>
      </w:pPr>
    </w:p>
    <w:p w:rsidR="003F72AB" w:rsidRPr="000C6530" w:rsidRDefault="003F72AB" w:rsidP="003F72AB">
      <w:pPr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3F72AB" w:rsidRDefault="003F72AB" w:rsidP="007607C9">
      <w:pPr>
        <w:pStyle w:val="Nzev"/>
        <w:rPr>
          <w:sz w:val="22"/>
          <w:szCs w:val="22"/>
        </w:rPr>
      </w:pPr>
    </w:p>
    <w:p w:rsidR="00E31957" w:rsidRPr="002F07B5" w:rsidRDefault="00E31957" w:rsidP="007607C9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E31957" w:rsidRPr="002F07B5" w:rsidRDefault="00E31957" w:rsidP="00E3195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E31957" w:rsidRPr="002F07B5" w:rsidRDefault="00E31957" w:rsidP="00E31957">
      <w:pPr>
        <w:jc w:val="center"/>
        <w:rPr>
          <w:b/>
          <w:bCs/>
          <w:i/>
          <w:sz w:val="22"/>
          <w:szCs w:val="22"/>
        </w:rPr>
      </w:pPr>
    </w:p>
    <w:p w:rsidR="00E31957" w:rsidRPr="002F07B5" w:rsidRDefault="000D74B4" w:rsidP="00E31957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E3195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E31957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E31957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E31957" w:rsidRPr="002F07B5" w:rsidRDefault="00E31957" w:rsidP="00E3195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E31957" w:rsidRPr="002F07B5" w:rsidRDefault="000D74B4" w:rsidP="00E3195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E3195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E3195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E31957" w:rsidRPr="002F07B5">
        <w:rPr>
          <w:i/>
          <w:sz w:val="22"/>
          <w:szCs w:val="22"/>
        </w:rPr>
        <w:t>Clinical trial conducted in a single site, opinion of a local EC is required</w:t>
      </w:r>
    </w:p>
    <w:p w:rsidR="00E31957" w:rsidRPr="002F07B5" w:rsidRDefault="00E31957" w:rsidP="00E31957">
      <w:pPr>
        <w:rPr>
          <w:b/>
          <w:bCs/>
          <w:sz w:val="22"/>
          <w:szCs w:val="22"/>
        </w:rPr>
      </w:pPr>
    </w:p>
    <w:p w:rsidR="00E31957" w:rsidRPr="00E31957" w:rsidRDefault="00E31957" w:rsidP="00E3195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21/14</w:t>
      </w:r>
    </w:p>
    <w:p w:rsidR="00E31957" w:rsidRPr="00E31957" w:rsidRDefault="00E31957" w:rsidP="00E3195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Multicentrické</w:t>
      </w:r>
      <w:r w:rsidRPr="00C37BA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randomizované, </w:t>
      </w:r>
      <w:r w:rsidRPr="00C37BA3">
        <w:rPr>
          <w:sz w:val="22"/>
          <w:szCs w:val="22"/>
        </w:rPr>
        <w:t xml:space="preserve">dvojitě </w:t>
      </w:r>
      <w:r>
        <w:rPr>
          <w:sz w:val="22"/>
          <w:szCs w:val="22"/>
        </w:rPr>
        <w:t xml:space="preserve">zaslepené </w:t>
      </w:r>
      <w:r w:rsidRPr="00C37BA3">
        <w:rPr>
          <w:sz w:val="22"/>
          <w:szCs w:val="22"/>
        </w:rPr>
        <w:t>klinické hodnocení</w:t>
      </w:r>
      <w:r>
        <w:rPr>
          <w:sz w:val="22"/>
          <w:szCs w:val="22"/>
        </w:rPr>
        <w:t xml:space="preserve"> fáze 3 hodnotící účinnost a bezpečnost perorálního azacytidinu plus nejlepší </w:t>
      </w:r>
      <w:r>
        <w:rPr>
          <w:sz w:val="22"/>
          <w:szCs w:val="22"/>
        </w:rPr>
        <w:tab/>
        <w:t>podpůrné péče ve srovnání s placebem plus nejlepší podpůrnou péčí u anemických a trombocytopenických pacientů závislých na transfúzích červených krvinek kvůli myelodysplastickým syndromům s nižším rizikem</w:t>
      </w:r>
      <w:r>
        <w:rPr>
          <w:sz w:val="22"/>
          <w:szCs w:val="22"/>
        </w:rPr>
        <w:tab/>
        <w:t xml:space="preserve"> podle IPSS / </w:t>
      </w:r>
      <w:r>
        <w:rPr>
          <w:i/>
          <w:sz w:val="22"/>
          <w:szCs w:val="22"/>
        </w:rPr>
        <w:t xml:space="preserve">A Phase 3, Multicenter, Randomized, Double-Blind Study to Compare the Efficacy and Safety </w:t>
      </w:r>
      <w:proofErr w:type="gramStart"/>
      <w:r>
        <w:rPr>
          <w:i/>
          <w:sz w:val="22"/>
          <w:szCs w:val="22"/>
        </w:rPr>
        <w:t>of Oral</w:t>
      </w:r>
      <w:proofErr w:type="gramEnd"/>
      <w:r>
        <w:rPr>
          <w:i/>
          <w:sz w:val="22"/>
          <w:szCs w:val="22"/>
        </w:rPr>
        <w:t xml:space="preserve"> Azacitidine Plus Best Supportive Care versus Placebo Plus Best Supportive Care in Subjects with Red Blood Cell Transfusion-dependent Anemia and Thrombocytopenia due to IPSSTLower-risk Myelodysplastic Syndromes</w:t>
      </w:r>
    </w:p>
    <w:p w:rsidR="00E31957" w:rsidRPr="002F07B5" w:rsidRDefault="00E31957" w:rsidP="00E31957">
      <w:pPr>
        <w:rPr>
          <w:bCs/>
          <w:sz w:val="22"/>
          <w:szCs w:val="22"/>
        </w:rPr>
      </w:pPr>
    </w:p>
    <w:p w:rsidR="00E31957" w:rsidRPr="00E31957" w:rsidRDefault="00E31957" w:rsidP="00E319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31957">
        <w:rPr>
          <w:sz w:val="22"/>
          <w:szCs w:val="22"/>
        </w:rPr>
        <w:t>AZA-MD</w:t>
      </w:r>
      <w:r>
        <w:rPr>
          <w:sz w:val="22"/>
          <w:szCs w:val="22"/>
        </w:rPr>
        <w:t xml:space="preserve">S-003 </w:t>
      </w:r>
    </w:p>
    <w:p w:rsidR="00E31957" w:rsidRPr="002F07B5" w:rsidRDefault="00E31957" w:rsidP="00E319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2012-002471-34</w:t>
      </w:r>
    </w:p>
    <w:p w:rsidR="00E31957" w:rsidRPr="002F07B5" w:rsidRDefault="00E31957" w:rsidP="00E31957">
      <w:pPr>
        <w:rPr>
          <w:b/>
          <w:bCs/>
          <w:sz w:val="22"/>
          <w:szCs w:val="22"/>
        </w:rPr>
      </w:pPr>
    </w:p>
    <w:p w:rsidR="00E31957" w:rsidRPr="002F07B5" w:rsidRDefault="00E31957" w:rsidP="00E319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Celgene Corporation, 86 Morris Avenue, Summit, NJ 07901, USA</w:t>
      </w:r>
    </w:p>
    <w:p w:rsidR="00E31957" w:rsidRDefault="00E31957" w:rsidP="00E3195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PPD Czech Republic s.r.o., Antala Staška 2027/79, 140 00 Praha 4, </w:t>
      </w:r>
    </w:p>
    <w:p w:rsidR="00E31957" w:rsidRPr="002F07B5" w:rsidRDefault="00E31957" w:rsidP="00E3195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MUDr. Alena Hynštová (alena.hynstova@ppdi.com)</w:t>
      </w:r>
    </w:p>
    <w:p w:rsidR="00E31957" w:rsidRPr="002F07B5" w:rsidRDefault="00E31957" w:rsidP="00E3195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6.2.2014</w:t>
      </w:r>
      <w:proofErr w:type="gramEnd"/>
    </w:p>
    <w:p w:rsidR="00E31957" w:rsidRDefault="00E31957" w:rsidP="00E319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E31957" w:rsidRDefault="00E31957" w:rsidP="00E31957">
      <w:pPr>
        <w:rPr>
          <w:b/>
          <w:bCs/>
          <w:sz w:val="22"/>
          <w:szCs w:val="22"/>
        </w:rPr>
      </w:pPr>
    </w:p>
    <w:p w:rsidR="00E31957" w:rsidRDefault="00E31957" w:rsidP="00E3195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MEK VFN Praha</w:t>
      </w:r>
    </w:p>
    <w:p w:rsidR="00E31957" w:rsidRPr="002F07B5" w:rsidRDefault="00E31957" w:rsidP="00E31957">
      <w:pPr>
        <w:rPr>
          <w:b/>
          <w:bCs/>
          <w:i/>
          <w:sz w:val="22"/>
          <w:szCs w:val="22"/>
        </w:rPr>
      </w:pPr>
    </w:p>
    <w:p w:rsidR="00E31957" w:rsidRPr="002F07B5" w:rsidRDefault="00E31957" w:rsidP="00E31957">
      <w:pPr>
        <w:rPr>
          <w:b/>
          <w:bCs/>
          <w:i/>
          <w:sz w:val="22"/>
          <w:szCs w:val="22"/>
        </w:rPr>
      </w:pPr>
    </w:p>
    <w:p w:rsidR="00E31957" w:rsidRPr="002F07B5" w:rsidRDefault="00E31957" w:rsidP="00E319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E31957" w:rsidRPr="002F07B5" w:rsidRDefault="00E31957" w:rsidP="00E3195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E31957" w:rsidRPr="002F07B5" w:rsidRDefault="00E31957" w:rsidP="00E3195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E31957" w:rsidRDefault="00E31957" w:rsidP="00E31957">
      <w:pPr>
        <w:rPr>
          <w:b/>
          <w:bCs/>
          <w:sz w:val="22"/>
          <w:szCs w:val="22"/>
        </w:rPr>
      </w:pPr>
    </w:p>
    <w:p w:rsidR="00E31957" w:rsidRPr="002F07B5" w:rsidRDefault="00E31957" w:rsidP="00E3195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E31957" w:rsidRPr="002F07B5" w:rsidRDefault="00E31957" w:rsidP="00E3195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E31957" w:rsidRPr="002F07B5" w:rsidRDefault="00E31957" w:rsidP="00E31957">
      <w:pPr>
        <w:rPr>
          <w:sz w:val="22"/>
          <w:szCs w:val="22"/>
        </w:rPr>
      </w:pPr>
    </w:p>
    <w:p w:rsidR="00E31957" w:rsidRPr="002F07B5" w:rsidRDefault="00E31957" w:rsidP="00E3195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E31957" w:rsidTr="0032412D">
        <w:trPr>
          <w:trHeight w:val="454"/>
        </w:trPr>
        <w:tc>
          <w:tcPr>
            <w:tcW w:w="6108" w:type="dxa"/>
          </w:tcPr>
          <w:p w:rsidR="00E31957" w:rsidRDefault="00E31957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E31957" w:rsidRDefault="00E31957" w:rsidP="00324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E31957" w:rsidRDefault="00E31957" w:rsidP="0032412D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E31957" w:rsidRDefault="00E31957" w:rsidP="003241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E31957" w:rsidRDefault="00E31957" w:rsidP="003241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E31957" w:rsidTr="0032412D">
        <w:trPr>
          <w:trHeight w:val="312"/>
        </w:trPr>
        <w:tc>
          <w:tcPr>
            <w:tcW w:w="6108" w:type="dxa"/>
          </w:tcPr>
          <w:p w:rsidR="00E31957" w:rsidRDefault="00E31957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Peter Rohoň, Ph.D., Hemato-onkologická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E31957" w:rsidRDefault="00E31957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E31957" w:rsidRDefault="00E31957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E31957" w:rsidRDefault="00A805D1" w:rsidP="00E31957">
      <w:pPr>
        <w:rPr>
          <w:sz w:val="18"/>
          <w:szCs w:val="18"/>
        </w:rPr>
      </w:pPr>
      <w:r>
        <w:rPr>
          <w:sz w:val="18"/>
          <w:szCs w:val="18"/>
        </w:rPr>
        <w:lastRenderedPageBreak/>
        <w:t>1/3</w:t>
      </w:r>
    </w:p>
    <w:p w:rsidR="00E31957" w:rsidRPr="00AB7ADE" w:rsidRDefault="00E31957" w:rsidP="00E31957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E31957" w:rsidRDefault="00E31957" w:rsidP="00E3195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E31957" w:rsidTr="006C2266">
        <w:trPr>
          <w:cantSplit/>
          <w:trHeight w:val="454"/>
        </w:trPr>
        <w:tc>
          <w:tcPr>
            <w:tcW w:w="7416" w:type="dxa"/>
            <w:vMerge w:val="restart"/>
          </w:tcPr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</w:p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E31957" w:rsidTr="006C2266">
        <w:trPr>
          <w:cantSplit/>
          <w:trHeight w:val="454"/>
        </w:trPr>
        <w:tc>
          <w:tcPr>
            <w:tcW w:w="7416" w:type="dxa"/>
            <w:vMerge/>
          </w:tcPr>
          <w:p w:rsidR="00E31957" w:rsidRDefault="00E31957" w:rsidP="0032412D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E31957" w:rsidRDefault="00E31957" w:rsidP="0032412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E31957" w:rsidRDefault="00E31957" w:rsidP="00324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E31957" w:rsidRDefault="00E31957" w:rsidP="0032412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32412D" w:rsidRDefault="0032412D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Žádost o vyjádření stanoviska EK / </w:t>
            </w:r>
            <w:r>
              <w:rPr>
                <w:i/>
                <w:sz w:val="18"/>
                <w:szCs w:val="18"/>
              </w:rPr>
              <w:t>Request for approval form</w:t>
            </w:r>
          </w:p>
        </w:tc>
        <w:tc>
          <w:tcPr>
            <w:tcW w:w="7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32412D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32412D" w:rsidRDefault="0032412D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Formulář Žádosti o povolení klinického hodnocení léčiva / </w:t>
            </w:r>
            <w:r>
              <w:rPr>
                <w:i/>
                <w:sz w:val="18"/>
                <w:szCs w:val="18"/>
              </w:rPr>
              <w:t>Application form for Approval of Clinical trial in written version</w:t>
            </w:r>
          </w:p>
        </w:tc>
        <w:tc>
          <w:tcPr>
            <w:tcW w:w="7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32412D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32412D" w:rsidRDefault="0032412D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Dotazník EK k předkládanému klinickému hodnocení / </w:t>
            </w:r>
            <w:r>
              <w:rPr>
                <w:i/>
                <w:sz w:val="18"/>
                <w:szCs w:val="18"/>
              </w:rPr>
              <w:t>EC Questionnaire for submitted clinical trial</w:t>
            </w:r>
          </w:p>
        </w:tc>
        <w:tc>
          <w:tcPr>
            <w:tcW w:w="7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32412D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32412D" w:rsidRDefault="0032412D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Vyjádření – Náhrada výdajů spojených s účastí v klinickém hodnocení ze dne </w:t>
            </w:r>
            <w:proofErr w:type="gramStart"/>
            <w:r>
              <w:rPr>
                <w:sz w:val="18"/>
                <w:szCs w:val="18"/>
              </w:rPr>
              <w:t>31.1.2014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Reimbursement for any reasonable costs related to participation in the clinical trial dated 31 Jan 2014</w:t>
            </w:r>
          </w:p>
        </w:tc>
        <w:tc>
          <w:tcPr>
            <w:tcW w:w="7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32412D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B34584" w:rsidRDefault="00B34584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Vzorový text o hlášení SUSARů hlavním zkoušejícím a EK, ver. 1.0 z 5 Jun 2013 / </w:t>
            </w:r>
            <w:r>
              <w:rPr>
                <w:i/>
                <w:sz w:val="18"/>
                <w:szCs w:val="18"/>
              </w:rPr>
              <w:t>Standard text for SUSARs reporting to principal Investigators and EC, ver. 1.0 5 Jun 2013</w:t>
            </w:r>
          </w:p>
        </w:tc>
        <w:tc>
          <w:tcPr>
            <w:tcW w:w="7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B34584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B34584" w:rsidRDefault="00B34584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Protokol klinického hodnocení ze dne </w:t>
            </w:r>
            <w:proofErr w:type="gramStart"/>
            <w:r>
              <w:rPr>
                <w:sz w:val="18"/>
                <w:szCs w:val="18"/>
              </w:rPr>
              <w:t>1.5.2012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Study protocol dated 1 May 2012</w:t>
            </w:r>
          </w:p>
        </w:tc>
        <w:tc>
          <w:tcPr>
            <w:tcW w:w="736" w:type="dxa"/>
          </w:tcPr>
          <w:p w:rsidR="00E31957" w:rsidRDefault="00B34584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B34584" w:rsidRDefault="00B34584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 protokolu – Czech Republic Czech protocol synopsis version 1.1 30 Oct 2012 based on protocol version 1 May 2012 / </w:t>
            </w:r>
            <w:r>
              <w:rPr>
                <w:i/>
                <w:sz w:val="18"/>
                <w:szCs w:val="18"/>
              </w:rPr>
              <w:t xml:space="preserve">Summary </w:t>
            </w:r>
            <w:r w:rsidR="00B764AB">
              <w:rPr>
                <w:i/>
                <w:sz w:val="18"/>
                <w:szCs w:val="18"/>
              </w:rPr>
              <w:t xml:space="preserve">of protocol in Czech language, version </w:t>
            </w:r>
            <w:r w:rsidR="00B764AB" w:rsidRPr="00B764AB">
              <w:rPr>
                <w:i/>
                <w:sz w:val="18"/>
                <w:szCs w:val="18"/>
              </w:rPr>
              <w:t>Czech Republic Czech protocol synopsis version 1.1 30 Oct 2012 based on protocol version 1 May 2012</w:t>
            </w:r>
          </w:p>
        </w:tc>
        <w:tc>
          <w:tcPr>
            <w:tcW w:w="736" w:type="dxa"/>
          </w:tcPr>
          <w:p w:rsidR="00E31957" w:rsidRDefault="00B764AB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B764AB" w:rsidRDefault="00B764AB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Erratum k protokolu verze 1 May 2012 / </w:t>
            </w:r>
            <w:r>
              <w:rPr>
                <w:i/>
                <w:sz w:val="18"/>
                <w:szCs w:val="18"/>
              </w:rPr>
              <w:t>Errata for the Protocol Final 1 May 2012</w:t>
            </w:r>
          </w:p>
        </w:tc>
        <w:tc>
          <w:tcPr>
            <w:tcW w:w="736" w:type="dxa"/>
          </w:tcPr>
          <w:p w:rsidR="00E31957" w:rsidRDefault="00B764AB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B764AB" w:rsidRDefault="00B764AB" w:rsidP="00B764A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Formulář informovaného souhlasu pacienta, verze: Czech Republic Czech ICF version 1.2_22 Jan 2013 / </w:t>
            </w:r>
            <w:r>
              <w:rPr>
                <w:i/>
                <w:sz w:val="18"/>
                <w:szCs w:val="18"/>
              </w:rPr>
              <w:t xml:space="preserve">Patient information and Informed consent, version: </w:t>
            </w:r>
            <w:r w:rsidRPr="00B764AB">
              <w:rPr>
                <w:i/>
                <w:sz w:val="18"/>
                <w:szCs w:val="18"/>
              </w:rPr>
              <w:t xml:space="preserve">Czech Republic Czech </w:t>
            </w:r>
            <w:r>
              <w:rPr>
                <w:i/>
                <w:sz w:val="18"/>
                <w:szCs w:val="18"/>
              </w:rPr>
              <w:t xml:space="preserve">ICF </w:t>
            </w:r>
            <w:r w:rsidRPr="00B764AB">
              <w:rPr>
                <w:i/>
                <w:sz w:val="18"/>
                <w:szCs w:val="18"/>
              </w:rPr>
              <w:t>version 1.</w:t>
            </w:r>
            <w:r>
              <w:rPr>
                <w:i/>
                <w:sz w:val="18"/>
                <w:szCs w:val="18"/>
              </w:rPr>
              <w:t>2_22 Jan 2013</w:t>
            </w:r>
          </w:p>
        </w:tc>
        <w:tc>
          <w:tcPr>
            <w:tcW w:w="736" w:type="dxa"/>
          </w:tcPr>
          <w:p w:rsidR="00E31957" w:rsidRDefault="00B764AB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Default="00B764AB" w:rsidP="00B7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Informovaný souhlas pacienta – nepovinné hodnocení biomarkerů během léčby, verze: Czech Republic Czech ICF Biomarker testing 1.1, 22 Oct 2012 / </w:t>
            </w:r>
            <w:r>
              <w:rPr>
                <w:i/>
                <w:sz w:val="18"/>
                <w:szCs w:val="18"/>
              </w:rPr>
              <w:t xml:space="preserve">Subject Informed consent document – Optional Biomarker testing during treatment, version: </w:t>
            </w:r>
            <w:r w:rsidRPr="00B764AB">
              <w:rPr>
                <w:i/>
                <w:sz w:val="18"/>
                <w:szCs w:val="18"/>
              </w:rPr>
              <w:t xml:space="preserve">Czech Republic Czech </w:t>
            </w:r>
            <w:r>
              <w:rPr>
                <w:i/>
                <w:sz w:val="18"/>
                <w:szCs w:val="18"/>
              </w:rPr>
              <w:t xml:space="preserve">ICF Biomarker testing </w:t>
            </w:r>
            <w:r w:rsidRPr="00B764AB">
              <w:rPr>
                <w:i/>
                <w:sz w:val="18"/>
                <w:szCs w:val="18"/>
              </w:rPr>
              <w:t xml:space="preserve"> 1.</w:t>
            </w:r>
            <w:r>
              <w:rPr>
                <w:i/>
                <w:sz w:val="18"/>
                <w:szCs w:val="18"/>
              </w:rPr>
              <w:t>1, 22 Oct 2012</w:t>
            </w:r>
          </w:p>
        </w:tc>
        <w:tc>
          <w:tcPr>
            <w:tcW w:w="736" w:type="dxa"/>
          </w:tcPr>
          <w:p w:rsidR="00E31957" w:rsidRDefault="00B764AB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Default="00B764AB" w:rsidP="00E87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Informovaný souhlas pacienta – povinné genetické a farmakokinetické testování a povinné testování biomarkerů při skríningu, verze: Czech Republic Czech ICF Genetic and </w:t>
            </w:r>
            <w:r w:rsidR="00E87F17">
              <w:rPr>
                <w:sz w:val="18"/>
                <w:szCs w:val="18"/>
              </w:rPr>
              <w:t xml:space="preserve">pharmacokinetic testing Version </w:t>
            </w:r>
            <w:r>
              <w:rPr>
                <w:sz w:val="18"/>
                <w:szCs w:val="18"/>
              </w:rPr>
              <w:t xml:space="preserve"> 1.1, 22 Oct 2012 / </w:t>
            </w:r>
            <w:r>
              <w:rPr>
                <w:i/>
                <w:sz w:val="18"/>
                <w:szCs w:val="18"/>
              </w:rPr>
              <w:t xml:space="preserve">Subject Informed consent document – </w:t>
            </w:r>
            <w:r w:rsidR="00E87F17">
              <w:rPr>
                <w:i/>
                <w:sz w:val="18"/>
                <w:szCs w:val="18"/>
              </w:rPr>
              <w:t xml:space="preserve">mandatory genetic and pharmacokinetic testing and mandatory </w:t>
            </w:r>
            <w:r>
              <w:rPr>
                <w:i/>
                <w:sz w:val="18"/>
                <w:szCs w:val="18"/>
              </w:rPr>
              <w:t xml:space="preserve"> Biomarker testing</w:t>
            </w:r>
            <w:r w:rsidR="00E87F17">
              <w:rPr>
                <w:i/>
                <w:sz w:val="18"/>
                <w:szCs w:val="18"/>
              </w:rPr>
              <w:t xml:space="preserve"> at screening, </w:t>
            </w:r>
            <w:r>
              <w:rPr>
                <w:i/>
                <w:sz w:val="18"/>
                <w:szCs w:val="18"/>
              </w:rPr>
              <w:t>version</w:t>
            </w:r>
            <w:r w:rsidR="00E87F1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764AB">
              <w:rPr>
                <w:i/>
                <w:sz w:val="18"/>
                <w:szCs w:val="18"/>
              </w:rPr>
              <w:t xml:space="preserve">Czech Republic Czech </w:t>
            </w:r>
            <w:r>
              <w:rPr>
                <w:i/>
                <w:sz w:val="18"/>
                <w:szCs w:val="18"/>
              </w:rPr>
              <w:t xml:space="preserve">ICF </w:t>
            </w:r>
            <w:r w:rsidR="00E87F17">
              <w:rPr>
                <w:i/>
                <w:sz w:val="18"/>
                <w:szCs w:val="18"/>
              </w:rPr>
              <w:t>Genetic and pharmacokinetic</w:t>
            </w:r>
            <w:r>
              <w:rPr>
                <w:i/>
                <w:sz w:val="18"/>
                <w:szCs w:val="18"/>
              </w:rPr>
              <w:t xml:space="preserve"> testing </w:t>
            </w:r>
            <w:r w:rsidR="00E87F17">
              <w:rPr>
                <w:i/>
                <w:sz w:val="18"/>
                <w:szCs w:val="18"/>
              </w:rPr>
              <w:t xml:space="preserve">Version </w:t>
            </w:r>
            <w:r w:rsidRPr="00B764AB">
              <w:rPr>
                <w:i/>
                <w:sz w:val="18"/>
                <w:szCs w:val="18"/>
              </w:rPr>
              <w:t xml:space="preserve"> 1.</w:t>
            </w:r>
            <w:r>
              <w:rPr>
                <w:i/>
                <w:sz w:val="18"/>
                <w:szCs w:val="18"/>
              </w:rPr>
              <w:t>1, 22 Oct 2012</w:t>
            </w:r>
          </w:p>
        </w:tc>
        <w:tc>
          <w:tcPr>
            <w:tcW w:w="736" w:type="dxa"/>
          </w:tcPr>
          <w:p w:rsidR="00E31957" w:rsidRDefault="00E87F17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E87F17" w:rsidRDefault="00E87F17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pacienta, verze: Czech Republic Czech version 1.0, 5 Oct 2012 / </w:t>
            </w:r>
            <w:r>
              <w:rPr>
                <w:i/>
                <w:sz w:val="18"/>
                <w:szCs w:val="18"/>
              </w:rPr>
              <w:t xml:space="preserve">Patient card, version: </w:t>
            </w:r>
            <w:r w:rsidRPr="00B764AB">
              <w:rPr>
                <w:i/>
                <w:sz w:val="18"/>
                <w:szCs w:val="18"/>
              </w:rPr>
              <w:t>Czech Republic Czech</w:t>
            </w:r>
            <w:r>
              <w:rPr>
                <w:i/>
                <w:sz w:val="18"/>
                <w:szCs w:val="18"/>
              </w:rPr>
              <w:t xml:space="preserve"> version 1.0 5 Oct 2012</w:t>
            </w:r>
          </w:p>
        </w:tc>
        <w:tc>
          <w:tcPr>
            <w:tcW w:w="7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E87F17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1E66A5" w:rsidRDefault="00E87F17" w:rsidP="001E66A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Dopis pro praktického lékaře </w:t>
            </w:r>
            <w:r w:rsidR="001E66A5">
              <w:rPr>
                <w:sz w:val="18"/>
                <w:szCs w:val="18"/>
              </w:rPr>
              <w:t>verze</w:t>
            </w:r>
            <w:r>
              <w:rPr>
                <w:sz w:val="18"/>
                <w:szCs w:val="18"/>
              </w:rPr>
              <w:t xml:space="preserve"> Czech Republic Czech version 1.</w:t>
            </w:r>
            <w:r w:rsidR="001E66A5">
              <w:rPr>
                <w:sz w:val="18"/>
                <w:szCs w:val="18"/>
              </w:rPr>
              <w:t>1, 18</w:t>
            </w:r>
            <w:r>
              <w:rPr>
                <w:sz w:val="18"/>
                <w:szCs w:val="18"/>
              </w:rPr>
              <w:t xml:space="preserve"> Oct 2012</w:t>
            </w:r>
            <w:r w:rsidR="001E66A5">
              <w:rPr>
                <w:sz w:val="18"/>
                <w:szCs w:val="18"/>
              </w:rPr>
              <w:t xml:space="preserve"> / </w:t>
            </w:r>
            <w:r w:rsidR="001E66A5">
              <w:rPr>
                <w:i/>
                <w:sz w:val="18"/>
                <w:szCs w:val="18"/>
              </w:rPr>
              <w:t xml:space="preserve">GP letter version </w:t>
            </w:r>
            <w:r w:rsidR="001E66A5" w:rsidRPr="00B764AB">
              <w:rPr>
                <w:i/>
                <w:sz w:val="18"/>
                <w:szCs w:val="18"/>
              </w:rPr>
              <w:t>Czech Republic Czech</w:t>
            </w:r>
            <w:r w:rsidR="001E66A5">
              <w:rPr>
                <w:i/>
                <w:sz w:val="18"/>
                <w:szCs w:val="18"/>
              </w:rPr>
              <w:t xml:space="preserve"> version 1.1 18 Oct 2012</w:t>
            </w:r>
          </w:p>
        </w:tc>
        <w:tc>
          <w:tcPr>
            <w:tcW w:w="7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1E66A5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1957" w:rsidTr="006C2266">
        <w:trPr>
          <w:trHeight w:val="340"/>
        </w:trPr>
        <w:tc>
          <w:tcPr>
            <w:tcW w:w="7416" w:type="dxa"/>
          </w:tcPr>
          <w:p w:rsidR="00E31957" w:rsidRPr="001E66A5" w:rsidRDefault="001E66A5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zkoušejícího, verze 10.0 ze dne </w:t>
            </w:r>
            <w:proofErr w:type="gramStart"/>
            <w:r>
              <w:rPr>
                <w:sz w:val="18"/>
                <w:szCs w:val="18"/>
              </w:rPr>
              <w:t>15.8.2013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Investigator´s Brochure version 10.0 dated 15 Aug 2013</w:t>
            </w:r>
          </w:p>
        </w:tc>
        <w:tc>
          <w:tcPr>
            <w:tcW w:w="7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31957" w:rsidRDefault="001E66A5" w:rsidP="003241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31957" w:rsidRDefault="000D74B4" w:rsidP="00324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9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Pr="00A805D1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Hodnocení přínosů a rizik verze </w:t>
            </w:r>
            <w:proofErr w:type="gramStart"/>
            <w:r>
              <w:rPr>
                <w:sz w:val="18"/>
                <w:szCs w:val="18"/>
              </w:rPr>
              <w:t>1.0 5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září</w:t>
            </w:r>
            <w:proofErr w:type="gramEnd"/>
            <w:r>
              <w:rPr>
                <w:sz w:val="18"/>
                <w:szCs w:val="18"/>
              </w:rPr>
              <w:t xml:space="preserve"> 2012 / </w:t>
            </w:r>
            <w:r>
              <w:rPr>
                <w:i/>
                <w:sz w:val="18"/>
                <w:szCs w:val="18"/>
              </w:rPr>
              <w:t>Benefit and risk assesment 5 Sep 2012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Pr="00A805D1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Memorandum pro zkoušející 27 Sep 2012 / </w:t>
            </w:r>
            <w:r>
              <w:rPr>
                <w:i/>
                <w:sz w:val="18"/>
                <w:szCs w:val="18"/>
              </w:rPr>
              <w:t>Memorandum to Investigators 27 Sep 2012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Materiály pro pacienty / </w:t>
            </w:r>
            <w:r>
              <w:rPr>
                <w:i/>
                <w:sz w:val="18"/>
                <w:szCs w:val="18"/>
              </w:rPr>
              <w:t>Subjects materials</w:t>
            </w:r>
          </w:p>
          <w:p w:rsidR="006C2266" w:rsidRDefault="006C2266" w:rsidP="00A805D1">
            <w:pPr>
              <w:pStyle w:val="Odstavecseseznamem"/>
              <w:numPr>
                <w:ilvl w:val="0"/>
                <w:numId w:val="24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Pacientský kalendář verze Czech Republic Czech_v1.1_4 Oct 2012 / </w:t>
            </w:r>
            <w:r>
              <w:rPr>
                <w:i/>
                <w:sz w:val="18"/>
                <w:szCs w:val="18"/>
              </w:rPr>
              <w:t xml:space="preserve">Patient Calendar </w:t>
            </w:r>
            <w:r w:rsidRPr="00B764AB">
              <w:rPr>
                <w:i/>
                <w:sz w:val="18"/>
                <w:szCs w:val="18"/>
              </w:rPr>
              <w:t>Czech Republic Czech</w:t>
            </w:r>
            <w:r>
              <w:rPr>
                <w:i/>
                <w:sz w:val="18"/>
                <w:szCs w:val="18"/>
              </w:rPr>
              <w:t>_v1.1_4 Oct 2012</w:t>
            </w:r>
          </w:p>
          <w:p w:rsidR="006C2266" w:rsidRDefault="006C2266" w:rsidP="00A805D1">
            <w:pPr>
              <w:pStyle w:val="Odstavecseseznamem"/>
              <w:numPr>
                <w:ilvl w:val="0"/>
                <w:numId w:val="24"/>
              </w:numPr>
              <w:rPr>
                <w:i/>
                <w:sz w:val="18"/>
                <w:szCs w:val="18"/>
              </w:rPr>
            </w:pPr>
            <w:r w:rsidRPr="00A805D1">
              <w:rPr>
                <w:sz w:val="18"/>
                <w:szCs w:val="18"/>
              </w:rPr>
              <w:t xml:space="preserve">Dotazník Fact-An Verze </w:t>
            </w:r>
            <w:proofErr w:type="gramStart"/>
            <w:r w:rsidRPr="00A805D1">
              <w:rPr>
                <w:sz w:val="18"/>
                <w:szCs w:val="18"/>
              </w:rPr>
              <w:t>4.0 16.prosince</w:t>
            </w:r>
            <w:proofErr w:type="gramEnd"/>
            <w:r w:rsidRPr="00A805D1">
              <w:rPr>
                <w:sz w:val="18"/>
                <w:szCs w:val="18"/>
              </w:rPr>
              <w:t xml:space="preserve"> 2010</w:t>
            </w:r>
            <w:r>
              <w:rPr>
                <w:i/>
                <w:sz w:val="18"/>
                <w:szCs w:val="18"/>
              </w:rPr>
              <w:t xml:space="preserve"> / Fact-An questionnaire 16 Dec 2010</w:t>
            </w:r>
          </w:p>
          <w:p w:rsidR="006C2266" w:rsidRPr="00A805D1" w:rsidRDefault="006C2266" w:rsidP="00A805D1">
            <w:pPr>
              <w:pStyle w:val="Odstavecseseznamem"/>
              <w:numPr>
                <w:ilvl w:val="0"/>
                <w:numId w:val="24"/>
              </w:numPr>
              <w:rPr>
                <w:i/>
                <w:sz w:val="18"/>
                <w:szCs w:val="18"/>
              </w:rPr>
            </w:pPr>
            <w:r w:rsidRPr="00A805D1">
              <w:rPr>
                <w:sz w:val="18"/>
                <w:szCs w:val="18"/>
              </w:rPr>
              <w:t>Dotazník</w:t>
            </w:r>
            <w:r>
              <w:rPr>
                <w:sz w:val="18"/>
                <w:szCs w:val="18"/>
              </w:rPr>
              <w:t xml:space="preserve"> EQ-5D verze Czech Republic (Czech) 1997 EuroQol Group, EQ-5D / </w:t>
            </w:r>
            <w:r>
              <w:rPr>
                <w:i/>
                <w:sz w:val="18"/>
                <w:szCs w:val="18"/>
              </w:rPr>
              <w:t xml:space="preserve">Questionnaire </w:t>
            </w:r>
            <w:r w:rsidRPr="00A805D1">
              <w:rPr>
                <w:i/>
                <w:sz w:val="18"/>
                <w:szCs w:val="18"/>
              </w:rPr>
              <w:t xml:space="preserve">EQ-5D </w:t>
            </w:r>
            <w:r>
              <w:rPr>
                <w:i/>
                <w:sz w:val="18"/>
                <w:szCs w:val="18"/>
              </w:rPr>
              <w:t>version</w:t>
            </w:r>
            <w:r w:rsidRPr="00A805D1">
              <w:rPr>
                <w:i/>
                <w:sz w:val="18"/>
                <w:szCs w:val="18"/>
              </w:rPr>
              <w:t xml:space="preserve"> Czech Republic (Czech)</w:t>
            </w:r>
            <w:r>
              <w:rPr>
                <w:i/>
                <w:sz w:val="18"/>
                <w:szCs w:val="18"/>
              </w:rPr>
              <w:t>©</w:t>
            </w:r>
            <w:r w:rsidRPr="00A805D1">
              <w:rPr>
                <w:i/>
                <w:sz w:val="18"/>
                <w:szCs w:val="18"/>
              </w:rPr>
              <w:t xml:space="preserve"> 1997 EuroQol Group, EQ-5D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Pr="00A805D1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Kopie plné moci udělené firmě PPD Czech Republic s.r.o. – EU Representative to PPD Czech Republic s.r.o. / </w:t>
            </w:r>
            <w:r>
              <w:rPr>
                <w:i/>
                <w:sz w:val="18"/>
                <w:szCs w:val="18"/>
              </w:rPr>
              <w:t xml:space="preserve">Copy of Power of Attorney for </w:t>
            </w:r>
            <w:r w:rsidRPr="00A805D1">
              <w:rPr>
                <w:i/>
                <w:sz w:val="18"/>
                <w:szCs w:val="18"/>
              </w:rPr>
              <w:t>PPD Czech Republic s.r.o. – EU Representative to PPD Czech Republic s.r.o.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Pr="00A805D1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Návrh smlouvy s centrem včetně rozpočtu / </w:t>
            </w:r>
            <w:r>
              <w:rPr>
                <w:i/>
                <w:sz w:val="18"/>
                <w:szCs w:val="18"/>
              </w:rPr>
              <w:t>Contract draft with the site including budget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Pr="00A805D1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Certifikát pojištění + Pojistná smlouva, číslo pojistné smlouvy: GL/001/10 / </w:t>
            </w:r>
            <w:r>
              <w:rPr>
                <w:i/>
                <w:sz w:val="18"/>
                <w:szCs w:val="18"/>
              </w:rPr>
              <w:t>Insurance Certificate + Insurance agreement, Insurance policy No.: GL/001/10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Pr="00A805D1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Seznam center v ČR, na kterých bude klinické hodnocení probíhat, verze 2.0_24 Jan 2014 / </w:t>
            </w:r>
            <w:r>
              <w:rPr>
                <w:i/>
                <w:sz w:val="18"/>
                <w:szCs w:val="18"/>
              </w:rPr>
              <w:t>List of clinical trial sites in the Czech Republic, version 2.0_24 Jan 2014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Dokumenty pro centrum MUDr. Petera Rohoně, Ph.D. / </w:t>
            </w:r>
            <w:r>
              <w:rPr>
                <w:i/>
                <w:sz w:val="18"/>
                <w:szCs w:val="18"/>
              </w:rPr>
              <w:t xml:space="preserve">Documents for the sites of </w:t>
            </w:r>
            <w:r w:rsidRPr="006C2266">
              <w:rPr>
                <w:i/>
                <w:sz w:val="18"/>
                <w:szCs w:val="18"/>
              </w:rPr>
              <w:t>MUDr. Peter Rohoň, Ph.D.</w:t>
            </w:r>
            <w:r>
              <w:rPr>
                <w:i/>
                <w:sz w:val="18"/>
                <w:szCs w:val="18"/>
              </w:rPr>
              <w:t>:</w:t>
            </w:r>
          </w:p>
          <w:p w:rsidR="006C2266" w:rsidRDefault="006C2266" w:rsidP="006C2266">
            <w:pPr>
              <w:pStyle w:val="Odstavecseseznamem"/>
              <w:numPr>
                <w:ilvl w:val="0"/>
                <w:numId w:val="24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Životopis hlavního zkoušejícího / </w:t>
            </w:r>
            <w:r>
              <w:rPr>
                <w:i/>
                <w:sz w:val="18"/>
                <w:szCs w:val="18"/>
              </w:rPr>
              <w:t>CV of the PI</w:t>
            </w:r>
          </w:p>
          <w:p w:rsidR="006C2266" w:rsidRPr="006C2266" w:rsidRDefault="006C2266" w:rsidP="006C2266">
            <w:pPr>
              <w:pStyle w:val="Odstavecseseznamem"/>
              <w:numPr>
                <w:ilvl w:val="0"/>
                <w:numId w:val="24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Životopisy spoluzkoušejících / </w:t>
            </w:r>
            <w:r>
              <w:rPr>
                <w:i/>
                <w:sz w:val="18"/>
                <w:szCs w:val="18"/>
              </w:rPr>
              <w:t xml:space="preserve">CV of sub-investigators: </w:t>
            </w:r>
            <w:r>
              <w:rPr>
                <w:sz w:val="18"/>
                <w:szCs w:val="18"/>
              </w:rPr>
              <w:t>prof. MUDr. Karel Indrák, DrSc.</w:t>
            </w:r>
          </w:p>
          <w:p w:rsidR="006C2266" w:rsidRDefault="006C2266" w:rsidP="006C2266">
            <w:pPr>
              <w:pStyle w:val="Odstavecseseznamem"/>
              <w:numPr>
                <w:ilvl w:val="0"/>
                <w:numId w:val="24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Tabulka členů studijního týmu Verze 1.0 z 24 Jan 2014 / </w:t>
            </w:r>
            <w:r>
              <w:rPr>
                <w:i/>
                <w:sz w:val="18"/>
                <w:szCs w:val="18"/>
              </w:rPr>
              <w:t>Table of study members of PI Version 1.0 dated 24 Jan 2014</w:t>
            </w:r>
          </w:p>
          <w:p w:rsidR="006C2266" w:rsidRPr="006C2266" w:rsidRDefault="006C2266" w:rsidP="0032412D">
            <w:pPr>
              <w:pStyle w:val="Odstavecseseznamem"/>
              <w:numPr>
                <w:ilvl w:val="0"/>
                <w:numId w:val="24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Čestné prohlášení o vhodnosti centra pro účast v klinickém hodnocení / </w:t>
            </w:r>
            <w:r>
              <w:rPr>
                <w:i/>
                <w:sz w:val="18"/>
                <w:szCs w:val="18"/>
              </w:rPr>
              <w:t>Applicant statement for site of PI that the site is qualified for the above stated clinical trial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266" w:rsidTr="006C2266">
        <w:trPr>
          <w:trHeight w:val="340"/>
        </w:trPr>
        <w:tc>
          <w:tcPr>
            <w:tcW w:w="7416" w:type="dxa"/>
          </w:tcPr>
          <w:p w:rsidR="006C2266" w:rsidRPr="006C2266" w:rsidRDefault="006C2266" w:rsidP="003241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Kopie schválení klinického hodnocení SÚKLem a Multicentrickou etickou komisí / </w:t>
            </w:r>
            <w:r>
              <w:rPr>
                <w:i/>
                <w:sz w:val="18"/>
                <w:szCs w:val="18"/>
              </w:rPr>
              <w:t>Copy of the SUKL and MEC approval</w:t>
            </w:r>
          </w:p>
        </w:tc>
        <w:tc>
          <w:tcPr>
            <w:tcW w:w="7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E31957" w:rsidRDefault="00E31957" w:rsidP="00E31957">
      <w:pPr>
        <w:rPr>
          <w:b/>
          <w:i/>
          <w:sz w:val="22"/>
        </w:rPr>
      </w:pPr>
    </w:p>
    <w:p w:rsidR="00E31957" w:rsidRDefault="00E31957" w:rsidP="00E3195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E31957" w:rsidRDefault="00E31957" w:rsidP="00E3195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E31957" w:rsidRDefault="00E31957" w:rsidP="00E3195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E31957" w:rsidRDefault="00E31957" w:rsidP="00E3195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E31957" w:rsidRDefault="00E31957" w:rsidP="00E3195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E31957" w:rsidRDefault="00E31957" w:rsidP="00E3195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E31957" w:rsidRDefault="00E31957" w:rsidP="00E3195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E31957" w:rsidRDefault="00E31957" w:rsidP="00E3195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E31957" w:rsidRDefault="00E31957" w:rsidP="00E31957">
      <w:pPr>
        <w:rPr>
          <w:i/>
          <w:sz w:val="22"/>
        </w:rPr>
      </w:pPr>
    </w:p>
    <w:p w:rsidR="00E31957" w:rsidRDefault="00E31957" w:rsidP="00E31957">
      <w:pPr>
        <w:rPr>
          <w:i/>
          <w:sz w:val="22"/>
        </w:rPr>
      </w:pPr>
    </w:p>
    <w:p w:rsidR="00E31957" w:rsidRDefault="00E31957" w:rsidP="00E31957">
      <w:pPr>
        <w:rPr>
          <w:i/>
          <w:sz w:val="22"/>
        </w:rPr>
      </w:pPr>
    </w:p>
    <w:p w:rsidR="00E31957" w:rsidRDefault="00E31957" w:rsidP="00E3195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E31957" w:rsidRPr="001071DB" w:rsidRDefault="00E31957" w:rsidP="00E31957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E31957" w:rsidRPr="001071DB" w:rsidRDefault="00E31957" w:rsidP="00E31957">
      <w:pPr>
        <w:rPr>
          <w:sz w:val="16"/>
        </w:rPr>
      </w:pPr>
      <w:r w:rsidRPr="001071DB">
        <w:rPr>
          <w:sz w:val="16"/>
        </w:rPr>
        <w:t>-Zadavatel</w:t>
      </w:r>
    </w:p>
    <w:p w:rsidR="00E31957" w:rsidRPr="001071DB" w:rsidRDefault="00E31957" w:rsidP="00E31957">
      <w:pPr>
        <w:rPr>
          <w:sz w:val="16"/>
        </w:rPr>
      </w:pPr>
      <w:r w:rsidRPr="001071DB">
        <w:rPr>
          <w:sz w:val="16"/>
        </w:rPr>
        <w:t>-EK</w:t>
      </w:r>
    </w:p>
    <w:p w:rsidR="00E31957" w:rsidRPr="001071DB" w:rsidRDefault="00E31957" w:rsidP="00E31957">
      <w:pPr>
        <w:rPr>
          <w:sz w:val="16"/>
        </w:rPr>
      </w:pPr>
      <w:r w:rsidRPr="001071DB">
        <w:rPr>
          <w:sz w:val="16"/>
        </w:rPr>
        <w:t>-Řešitel</w:t>
      </w:r>
    </w:p>
    <w:p w:rsidR="00E31957" w:rsidRPr="001071DB" w:rsidRDefault="00E31957" w:rsidP="00E31957">
      <w:pPr>
        <w:rPr>
          <w:sz w:val="16"/>
        </w:rPr>
      </w:pPr>
    </w:p>
    <w:p w:rsidR="00E31957" w:rsidRDefault="00E31957" w:rsidP="00E31957">
      <w:pPr>
        <w:rPr>
          <w:i/>
          <w:sz w:val="16"/>
        </w:rPr>
      </w:pPr>
    </w:p>
    <w:p w:rsidR="00E31957" w:rsidRDefault="00E31957" w:rsidP="00E31957">
      <w:pPr>
        <w:rPr>
          <w:i/>
          <w:sz w:val="16"/>
        </w:rPr>
      </w:pPr>
    </w:p>
    <w:p w:rsidR="00E31957" w:rsidRDefault="00E31957" w:rsidP="00271A5C">
      <w:pPr>
        <w:jc w:val="center"/>
        <w:rPr>
          <w:b/>
          <w:bCs/>
          <w:sz w:val="22"/>
          <w:szCs w:val="22"/>
        </w:rPr>
      </w:pPr>
    </w:p>
    <w:p w:rsidR="00E31957" w:rsidRDefault="00E31957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Pr="006C2266" w:rsidRDefault="006C2266" w:rsidP="006C226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3/3</w:t>
      </w: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6C2266" w:rsidRDefault="006C2266" w:rsidP="00271A5C">
      <w:pPr>
        <w:jc w:val="center"/>
        <w:rPr>
          <w:b/>
          <w:bCs/>
          <w:sz w:val="22"/>
          <w:szCs w:val="22"/>
        </w:rPr>
      </w:pPr>
    </w:p>
    <w:p w:rsidR="0080072D" w:rsidRPr="002F07B5" w:rsidRDefault="0080072D" w:rsidP="004D0A0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</w:t>
      </w:r>
      <w:r>
        <w:rPr>
          <w:sz w:val="22"/>
          <w:szCs w:val="22"/>
        </w:rPr>
        <w:t xml:space="preserve"> KOMISE</w:t>
      </w:r>
    </w:p>
    <w:p w:rsidR="0080072D" w:rsidRPr="002F07B5" w:rsidRDefault="0080072D" w:rsidP="0080072D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>Opinion of the Ethi</w:t>
      </w:r>
      <w:r>
        <w:rPr>
          <w:bCs/>
          <w:i/>
          <w:sz w:val="22"/>
          <w:szCs w:val="22"/>
        </w:rPr>
        <w:t xml:space="preserve">cs Committee </w:t>
      </w:r>
    </w:p>
    <w:p w:rsidR="0080072D" w:rsidRDefault="0080072D" w:rsidP="0080072D">
      <w:pPr>
        <w:rPr>
          <w:b/>
          <w:bCs/>
          <w:sz w:val="22"/>
          <w:szCs w:val="22"/>
        </w:rPr>
      </w:pPr>
    </w:p>
    <w:p w:rsidR="0080072D" w:rsidRPr="002A0229" w:rsidRDefault="0080072D" w:rsidP="0080072D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22/14</w:t>
      </w:r>
    </w:p>
    <w:p w:rsidR="0080072D" w:rsidRDefault="0080072D" w:rsidP="0080072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Molekulárně biologické</w:t>
      </w:r>
      <w:r>
        <w:rPr>
          <w:sz w:val="22"/>
          <w:szCs w:val="22"/>
        </w:rPr>
        <w:tab/>
        <w:t xml:space="preserve"> prediktivní faktory účinnosti terapie karcinomu mléčné žlázy</w:t>
      </w:r>
      <w:r>
        <w:rPr>
          <w:sz w:val="22"/>
          <w:szCs w:val="22"/>
        </w:rPr>
        <w:tab/>
      </w:r>
    </w:p>
    <w:p w:rsidR="0080072D" w:rsidRDefault="0080072D" w:rsidP="008007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072D" w:rsidRDefault="0080072D" w:rsidP="0080072D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MUDr. Marie Bartoušková, Onkologická klinika </w:t>
      </w:r>
      <w:r>
        <w:rPr>
          <w:sz w:val="22"/>
          <w:szCs w:val="22"/>
        </w:rPr>
        <w:t>FN Olomouc</w:t>
      </w:r>
    </w:p>
    <w:p w:rsidR="0080072D" w:rsidRPr="002F07B5" w:rsidRDefault="0080072D" w:rsidP="0080072D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4.2.2014</w:t>
      </w:r>
      <w:proofErr w:type="gramEnd"/>
    </w:p>
    <w:p w:rsidR="0080072D" w:rsidRDefault="0080072D" w:rsidP="0080072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80072D" w:rsidRDefault="0080072D" w:rsidP="0080072D">
      <w:pPr>
        <w:rPr>
          <w:b/>
          <w:bCs/>
          <w:sz w:val="22"/>
          <w:szCs w:val="22"/>
        </w:rPr>
      </w:pPr>
    </w:p>
    <w:p w:rsidR="0080072D" w:rsidRPr="002F07B5" w:rsidRDefault="0080072D" w:rsidP="0080072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80072D" w:rsidRPr="002F07B5" w:rsidRDefault="0080072D" w:rsidP="0080072D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80072D" w:rsidRPr="002F07B5" w:rsidRDefault="0080072D" w:rsidP="0080072D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80072D" w:rsidRPr="002F07B5" w:rsidRDefault="0080072D" w:rsidP="0080072D">
      <w:pPr>
        <w:rPr>
          <w:sz w:val="22"/>
          <w:szCs w:val="22"/>
        </w:rPr>
      </w:pPr>
    </w:p>
    <w:p w:rsidR="0080072D" w:rsidRPr="002F07B5" w:rsidRDefault="0080072D" w:rsidP="0080072D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0072D" w:rsidTr="0080072D">
        <w:trPr>
          <w:trHeight w:val="454"/>
        </w:trPr>
        <w:tc>
          <w:tcPr>
            <w:tcW w:w="6108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0072D" w:rsidRDefault="0080072D" w:rsidP="008007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0072D" w:rsidRDefault="0080072D" w:rsidP="0080072D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0072D" w:rsidRDefault="0080072D" w:rsidP="008007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0072D" w:rsidTr="0080072D">
        <w:trPr>
          <w:trHeight w:val="312"/>
        </w:trPr>
        <w:tc>
          <w:tcPr>
            <w:tcW w:w="6108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MUDr. Marie Bartoušková, Onkologická klinika </w:t>
            </w:r>
            <w:r w:rsidRPr="00187AFD">
              <w:rPr>
                <w:sz w:val="18"/>
                <w:szCs w:val="18"/>
              </w:rPr>
              <w:t>FN</w:t>
            </w:r>
            <w:r w:rsidRPr="003E3BFE">
              <w:rPr>
                <w:sz w:val="18"/>
                <w:szCs w:val="18"/>
              </w:rPr>
              <w:t xml:space="preserve"> </w:t>
            </w:r>
            <w:proofErr w:type="gramStart"/>
            <w:r w:rsidRPr="003E3BFE">
              <w:rPr>
                <w:sz w:val="18"/>
                <w:szCs w:val="18"/>
              </w:rPr>
              <w:t>Olomouc</w:t>
            </w:r>
            <w:r>
              <w:rPr>
                <w:sz w:val="18"/>
                <w:szCs w:val="18"/>
              </w:rPr>
              <w:t>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80072D" w:rsidRPr="00187AF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80072D" w:rsidRDefault="0080072D" w:rsidP="0080072D">
      <w:pPr>
        <w:rPr>
          <w:b/>
          <w:bCs/>
          <w:sz w:val="22"/>
        </w:rPr>
      </w:pPr>
    </w:p>
    <w:p w:rsidR="0080072D" w:rsidRPr="00AB7ADE" w:rsidRDefault="0080072D" w:rsidP="0080072D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80072D" w:rsidRDefault="0080072D" w:rsidP="0080072D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0072D" w:rsidTr="0080072D">
        <w:trPr>
          <w:cantSplit/>
          <w:trHeight w:val="454"/>
        </w:trPr>
        <w:tc>
          <w:tcPr>
            <w:tcW w:w="7416" w:type="dxa"/>
            <w:vMerge w:val="restart"/>
          </w:tcPr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</w:p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0072D" w:rsidTr="0080072D">
        <w:trPr>
          <w:cantSplit/>
          <w:trHeight w:val="454"/>
        </w:trPr>
        <w:tc>
          <w:tcPr>
            <w:tcW w:w="7416" w:type="dxa"/>
            <w:vMerge/>
          </w:tcPr>
          <w:p w:rsidR="0080072D" w:rsidRDefault="0080072D" w:rsidP="0080072D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0072D" w:rsidRDefault="0080072D" w:rsidP="0080072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0072D" w:rsidRDefault="0080072D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0072D" w:rsidRDefault="0080072D" w:rsidP="0080072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0072D" w:rsidTr="0080072D">
        <w:trPr>
          <w:trHeight w:val="340"/>
        </w:trPr>
        <w:tc>
          <w:tcPr>
            <w:tcW w:w="7416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Sylabus výzkumného projektu</w:t>
            </w:r>
          </w:p>
        </w:tc>
        <w:tc>
          <w:tcPr>
            <w:tcW w:w="736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0072D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72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0072D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72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0072D" w:rsidTr="0080072D">
        <w:trPr>
          <w:trHeight w:val="340"/>
        </w:trPr>
        <w:tc>
          <w:tcPr>
            <w:tcW w:w="7416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vč. informace pro subjekt hodnocení</w:t>
            </w:r>
          </w:p>
        </w:tc>
        <w:tc>
          <w:tcPr>
            <w:tcW w:w="736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80072D" w:rsidTr="0080072D">
        <w:trPr>
          <w:trHeight w:val="340"/>
        </w:trPr>
        <w:tc>
          <w:tcPr>
            <w:tcW w:w="7416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Strukturovaný životopis hlavního řešitele</w:t>
            </w:r>
          </w:p>
        </w:tc>
        <w:tc>
          <w:tcPr>
            <w:tcW w:w="736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0072D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72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0072D" w:rsidRDefault="0080072D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0072D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72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80072D" w:rsidRDefault="0080072D" w:rsidP="0080072D">
      <w:pPr>
        <w:rPr>
          <w:sz w:val="22"/>
          <w:szCs w:val="22"/>
        </w:rPr>
      </w:pPr>
    </w:p>
    <w:p w:rsidR="0080072D" w:rsidRPr="00AE4B92" w:rsidRDefault="0080072D" w:rsidP="0080072D">
      <w:pPr>
        <w:rPr>
          <w:sz w:val="22"/>
          <w:szCs w:val="22"/>
        </w:rPr>
      </w:pPr>
      <w:r w:rsidRPr="00AE4B92">
        <w:rPr>
          <w:sz w:val="22"/>
          <w:szCs w:val="22"/>
        </w:rPr>
        <w:t xml:space="preserve">Etická komise prohlašuje, že byla </w:t>
      </w:r>
      <w:proofErr w:type="gramStart"/>
      <w:r w:rsidRPr="00AE4B92">
        <w:rPr>
          <w:sz w:val="22"/>
          <w:szCs w:val="22"/>
        </w:rPr>
        <w:t>ustavena a  pracuje</w:t>
      </w:r>
      <w:proofErr w:type="gramEnd"/>
      <w:r w:rsidRPr="00AE4B92">
        <w:rPr>
          <w:sz w:val="22"/>
          <w:szCs w:val="22"/>
        </w:rPr>
        <w:t xml:space="preserve"> podle jednacího řádu v souladu se správnou klinickou praxí (GCP) a platnými právními předpisy/</w:t>
      </w:r>
      <w:r w:rsidRPr="00AE4B9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0072D" w:rsidRPr="00AE4B92" w:rsidRDefault="0080072D" w:rsidP="0080072D">
      <w:pPr>
        <w:rPr>
          <w:i/>
          <w:sz w:val="22"/>
          <w:szCs w:val="22"/>
        </w:rPr>
      </w:pPr>
      <w:r w:rsidRPr="00AE4B92">
        <w:rPr>
          <w:i/>
          <w:sz w:val="22"/>
          <w:szCs w:val="22"/>
        </w:rPr>
        <w:t xml:space="preserve"> </w:t>
      </w:r>
      <w:r w:rsidRPr="00AE4B92">
        <w:rPr>
          <w:sz w:val="22"/>
          <w:szCs w:val="22"/>
        </w:rPr>
        <w:sym w:font="Wingdings 2" w:char="F054"/>
      </w:r>
      <w:r w:rsidRPr="00AE4B92">
        <w:rPr>
          <w:sz w:val="22"/>
          <w:szCs w:val="22"/>
        </w:rPr>
        <w:t xml:space="preserve"> Ano/</w:t>
      </w:r>
      <w:r w:rsidRPr="00AE4B92">
        <w:rPr>
          <w:i/>
          <w:sz w:val="22"/>
          <w:szCs w:val="22"/>
        </w:rPr>
        <w:t>Yes</w:t>
      </w:r>
      <w:r w:rsidRPr="00AE4B92">
        <w:rPr>
          <w:sz w:val="22"/>
          <w:szCs w:val="22"/>
        </w:rPr>
        <w:t xml:space="preserve">       </w:t>
      </w:r>
      <w:r w:rsidR="000D74B4" w:rsidRPr="00AE4B9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E4B92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AE4B92">
        <w:rPr>
          <w:sz w:val="22"/>
          <w:szCs w:val="22"/>
        </w:rPr>
        <w:fldChar w:fldCharType="end"/>
      </w:r>
      <w:r w:rsidRPr="00AE4B92">
        <w:rPr>
          <w:sz w:val="22"/>
          <w:szCs w:val="22"/>
        </w:rPr>
        <w:t>Ne/</w:t>
      </w:r>
      <w:r w:rsidRPr="00AE4B92">
        <w:rPr>
          <w:i/>
          <w:sz w:val="22"/>
          <w:szCs w:val="22"/>
        </w:rPr>
        <w:t>No</w:t>
      </w:r>
      <w:r w:rsidRPr="00AE4B92">
        <w:rPr>
          <w:sz w:val="22"/>
          <w:szCs w:val="22"/>
        </w:rPr>
        <w:t xml:space="preserve">           </w:t>
      </w:r>
    </w:p>
    <w:p w:rsidR="0080072D" w:rsidRDefault="0080072D" w:rsidP="0080072D">
      <w:pPr>
        <w:rPr>
          <w:sz w:val="22"/>
        </w:rPr>
      </w:pPr>
      <w:r w:rsidRPr="003E3BFE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</w:t>
      </w:r>
    </w:p>
    <w:p w:rsidR="0080072D" w:rsidRDefault="0080072D" w:rsidP="0080072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80072D" w:rsidRDefault="0080072D" w:rsidP="0080072D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80072D" w:rsidRDefault="0080072D" w:rsidP="0080072D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80072D" w:rsidRPr="001071DB" w:rsidRDefault="0080072D" w:rsidP="0080072D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0072D" w:rsidRPr="001071DB" w:rsidRDefault="0080072D" w:rsidP="0080072D">
      <w:pPr>
        <w:rPr>
          <w:sz w:val="16"/>
        </w:rPr>
      </w:pPr>
      <w:r w:rsidRPr="001071DB">
        <w:rPr>
          <w:sz w:val="16"/>
        </w:rPr>
        <w:t>-Zadavatel</w:t>
      </w:r>
    </w:p>
    <w:p w:rsidR="0080072D" w:rsidRPr="001071DB" w:rsidRDefault="0080072D" w:rsidP="0080072D">
      <w:pPr>
        <w:rPr>
          <w:sz w:val="16"/>
        </w:rPr>
      </w:pPr>
      <w:r w:rsidRPr="001071DB">
        <w:rPr>
          <w:sz w:val="16"/>
        </w:rPr>
        <w:t>-EK</w:t>
      </w:r>
    </w:p>
    <w:p w:rsidR="0080072D" w:rsidRDefault="0080072D" w:rsidP="0080072D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   </w:t>
      </w:r>
    </w:p>
    <w:p w:rsidR="0080072D" w:rsidRPr="006B0339" w:rsidRDefault="0080072D" w:rsidP="0080072D">
      <w:pPr>
        <w:rPr>
          <w:sz w:val="16"/>
        </w:rPr>
      </w:pPr>
      <w:r>
        <w:rPr>
          <w:sz w:val="16"/>
        </w:rPr>
        <w:t xml:space="preserve"> 1/1</w:t>
      </w:r>
    </w:p>
    <w:p w:rsidR="0080072D" w:rsidRDefault="0080072D" w:rsidP="0080072D"/>
    <w:p w:rsidR="0080072D" w:rsidRDefault="0080072D" w:rsidP="0080072D">
      <w:pPr>
        <w:pStyle w:val="Nzev"/>
        <w:rPr>
          <w:sz w:val="22"/>
          <w:szCs w:val="22"/>
        </w:rPr>
      </w:pPr>
    </w:p>
    <w:p w:rsidR="0080072D" w:rsidRDefault="0080072D" w:rsidP="0080072D">
      <w:pPr>
        <w:pStyle w:val="Nzev"/>
        <w:rPr>
          <w:sz w:val="22"/>
          <w:szCs w:val="22"/>
        </w:rPr>
      </w:pPr>
    </w:p>
    <w:p w:rsidR="00AE65B2" w:rsidRPr="002F07B5" w:rsidRDefault="00AE65B2" w:rsidP="00AE65B2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</w:t>
      </w:r>
      <w:r>
        <w:rPr>
          <w:sz w:val="22"/>
          <w:szCs w:val="22"/>
        </w:rPr>
        <w:t xml:space="preserve"> KOMISE</w:t>
      </w:r>
    </w:p>
    <w:p w:rsidR="00AE65B2" w:rsidRPr="002F07B5" w:rsidRDefault="00AE65B2" w:rsidP="00AE65B2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>Opinion of the Ethi</w:t>
      </w:r>
      <w:r>
        <w:rPr>
          <w:bCs/>
          <w:i/>
          <w:sz w:val="22"/>
          <w:szCs w:val="22"/>
        </w:rPr>
        <w:t xml:space="preserve">cs Committee </w:t>
      </w:r>
    </w:p>
    <w:p w:rsidR="00AE65B2" w:rsidRDefault="00AE65B2" w:rsidP="00AE65B2">
      <w:pPr>
        <w:rPr>
          <w:b/>
          <w:bCs/>
          <w:sz w:val="22"/>
          <w:szCs w:val="22"/>
        </w:rPr>
      </w:pPr>
    </w:p>
    <w:p w:rsidR="00AE65B2" w:rsidRPr="002A0229" w:rsidRDefault="00AE65B2" w:rsidP="00AE65B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23/14</w:t>
      </w:r>
    </w:p>
    <w:p w:rsidR="00AE65B2" w:rsidRDefault="00AE65B2" w:rsidP="00AE65B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Intervenční, zkřížená a placebem kontrolovaná studie k ověření účinků isokvercetrinu na fysiologické markery u zdravých dobrovolníků</w:t>
      </w:r>
    </w:p>
    <w:p w:rsidR="00AE65B2" w:rsidRDefault="00AE65B2" w:rsidP="00AE65B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65B2" w:rsidRDefault="00AE65B2" w:rsidP="00AE65B2">
      <w:pPr>
        <w:rPr>
          <w:bCs/>
          <w:sz w:val="22"/>
          <w:szCs w:val="22"/>
        </w:rPr>
      </w:pPr>
      <w:proofErr w:type="gramStart"/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prof.</w:t>
      </w:r>
      <w:proofErr w:type="gramEnd"/>
      <w:r>
        <w:rPr>
          <w:bCs/>
          <w:sz w:val="22"/>
          <w:szCs w:val="22"/>
        </w:rPr>
        <w:t xml:space="preserve"> MUDr. Vilím Šimánek, DrSc., Ústav lékařské chemie a biochemie LF UP</w:t>
      </w:r>
      <w:r>
        <w:rPr>
          <w:sz w:val="22"/>
          <w:szCs w:val="22"/>
        </w:rPr>
        <w:t xml:space="preserve"> Olomouc</w:t>
      </w:r>
    </w:p>
    <w:p w:rsidR="00AE65B2" w:rsidRPr="002F07B5" w:rsidRDefault="00AE65B2" w:rsidP="00AE65B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13.2.2014</w:t>
      </w:r>
      <w:proofErr w:type="gramEnd"/>
    </w:p>
    <w:p w:rsidR="00AE65B2" w:rsidRDefault="00AE65B2" w:rsidP="00AE65B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AE65B2" w:rsidRDefault="00AE65B2" w:rsidP="00AE65B2">
      <w:pPr>
        <w:rPr>
          <w:b/>
          <w:bCs/>
          <w:sz w:val="22"/>
          <w:szCs w:val="22"/>
        </w:rPr>
      </w:pPr>
    </w:p>
    <w:p w:rsidR="00AE65B2" w:rsidRPr="002F07B5" w:rsidRDefault="00AE65B2" w:rsidP="00AE65B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AE65B2" w:rsidRPr="002F07B5" w:rsidRDefault="00AE65B2" w:rsidP="00AE65B2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AE65B2" w:rsidRPr="002F07B5" w:rsidRDefault="00AE65B2" w:rsidP="00AE65B2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AE65B2" w:rsidRPr="002F07B5" w:rsidRDefault="00AE65B2" w:rsidP="00AE65B2">
      <w:pPr>
        <w:rPr>
          <w:sz w:val="22"/>
          <w:szCs w:val="22"/>
        </w:rPr>
      </w:pPr>
    </w:p>
    <w:p w:rsidR="00AE65B2" w:rsidRPr="002F07B5" w:rsidRDefault="00AE65B2" w:rsidP="00AE65B2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AE65B2" w:rsidTr="00F1323D">
        <w:trPr>
          <w:trHeight w:val="454"/>
        </w:trPr>
        <w:tc>
          <w:tcPr>
            <w:tcW w:w="6108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AE65B2" w:rsidRDefault="00AE65B2" w:rsidP="00F132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AE65B2" w:rsidRDefault="00AE65B2" w:rsidP="00F1323D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AE65B2" w:rsidRDefault="00AE65B2" w:rsidP="00F132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AE65B2" w:rsidTr="00F1323D">
        <w:trPr>
          <w:trHeight w:val="312"/>
        </w:trPr>
        <w:tc>
          <w:tcPr>
            <w:tcW w:w="6108" w:type="dxa"/>
          </w:tcPr>
          <w:p w:rsidR="00AE65B2" w:rsidRPr="00187AFD" w:rsidRDefault="00AE65B2" w:rsidP="00F1323D">
            <w:pPr>
              <w:rPr>
                <w:sz w:val="18"/>
                <w:szCs w:val="18"/>
              </w:rPr>
            </w:pPr>
            <w:r w:rsidRPr="00AE65B2">
              <w:rPr>
                <w:bCs/>
                <w:sz w:val="18"/>
                <w:szCs w:val="18"/>
              </w:rPr>
              <w:t xml:space="preserve">prof. MUDr. Vilím Šimánek, DrSc., Ústav lékařské chemie a biochemie LF </w:t>
            </w:r>
            <w:proofErr w:type="gramStart"/>
            <w:r w:rsidRPr="00AE65B2">
              <w:rPr>
                <w:bCs/>
                <w:sz w:val="18"/>
                <w:szCs w:val="18"/>
              </w:rPr>
              <w:t>UP</w:t>
            </w:r>
            <w:r w:rsidRPr="00AE6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  <w:r w:rsidRPr="00AE65B2"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AE65B2" w:rsidRDefault="00AE65B2" w:rsidP="00AE65B2">
      <w:pPr>
        <w:rPr>
          <w:b/>
          <w:bCs/>
          <w:sz w:val="22"/>
        </w:rPr>
      </w:pPr>
    </w:p>
    <w:p w:rsidR="00AE65B2" w:rsidRPr="00AB7ADE" w:rsidRDefault="00AE65B2" w:rsidP="00AE65B2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AE65B2" w:rsidRDefault="00AE65B2" w:rsidP="00AE65B2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AE65B2" w:rsidTr="00F1323D">
        <w:trPr>
          <w:cantSplit/>
          <w:trHeight w:val="454"/>
        </w:trPr>
        <w:tc>
          <w:tcPr>
            <w:tcW w:w="7416" w:type="dxa"/>
            <w:vMerge w:val="restart"/>
          </w:tcPr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</w:p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AE65B2" w:rsidTr="00F1323D">
        <w:trPr>
          <w:cantSplit/>
          <w:trHeight w:val="454"/>
        </w:trPr>
        <w:tc>
          <w:tcPr>
            <w:tcW w:w="7416" w:type="dxa"/>
            <w:vMerge/>
          </w:tcPr>
          <w:p w:rsidR="00AE65B2" w:rsidRDefault="00AE65B2" w:rsidP="00F1323D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E65B2" w:rsidRDefault="00AE65B2" w:rsidP="00F1323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E65B2" w:rsidRDefault="00AE65B2" w:rsidP="00F13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E65B2" w:rsidRDefault="00AE65B2" w:rsidP="00F1323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AE65B2" w:rsidTr="00F1323D">
        <w:trPr>
          <w:trHeight w:val="340"/>
        </w:trPr>
        <w:tc>
          <w:tcPr>
            <w:tcW w:w="7416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Sylabus výzkumného projektu</w:t>
            </w:r>
          </w:p>
        </w:tc>
        <w:tc>
          <w:tcPr>
            <w:tcW w:w="736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E65B2" w:rsidRDefault="000D74B4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5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E65B2" w:rsidRDefault="000D74B4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5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E65B2" w:rsidTr="00F1323D">
        <w:trPr>
          <w:trHeight w:val="340"/>
        </w:trPr>
        <w:tc>
          <w:tcPr>
            <w:tcW w:w="7416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vč. informace pro subjekt hodnocení</w:t>
            </w:r>
          </w:p>
        </w:tc>
        <w:tc>
          <w:tcPr>
            <w:tcW w:w="736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E65B2" w:rsidTr="00F1323D">
        <w:trPr>
          <w:trHeight w:val="340"/>
        </w:trPr>
        <w:tc>
          <w:tcPr>
            <w:tcW w:w="7416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Strukturovaný životopis hlavního řešitele a spoluřešitele</w:t>
            </w:r>
          </w:p>
        </w:tc>
        <w:tc>
          <w:tcPr>
            <w:tcW w:w="736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E65B2" w:rsidRDefault="000D74B4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5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AE65B2" w:rsidRDefault="00AE65B2" w:rsidP="00F1323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E65B2" w:rsidRDefault="000D74B4" w:rsidP="00F1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5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E65B2" w:rsidRDefault="00AE65B2" w:rsidP="00AE65B2">
      <w:pPr>
        <w:rPr>
          <w:sz w:val="22"/>
          <w:szCs w:val="22"/>
        </w:rPr>
      </w:pPr>
    </w:p>
    <w:p w:rsidR="00AE65B2" w:rsidRPr="00AE4B92" w:rsidRDefault="00AE65B2" w:rsidP="00AE65B2">
      <w:pPr>
        <w:rPr>
          <w:sz w:val="22"/>
          <w:szCs w:val="22"/>
        </w:rPr>
      </w:pPr>
      <w:r w:rsidRPr="00AE4B92">
        <w:rPr>
          <w:sz w:val="22"/>
          <w:szCs w:val="22"/>
        </w:rPr>
        <w:t xml:space="preserve">Etická komise prohlašuje, že byla </w:t>
      </w:r>
      <w:proofErr w:type="gramStart"/>
      <w:r w:rsidRPr="00AE4B92">
        <w:rPr>
          <w:sz w:val="22"/>
          <w:szCs w:val="22"/>
        </w:rPr>
        <w:t>ustavena a  pracuje</w:t>
      </w:r>
      <w:proofErr w:type="gramEnd"/>
      <w:r w:rsidRPr="00AE4B92">
        <w:rPr>
          <w:sz w:val="22"/>
          <w:szCs w:val="22"/>
        </w:rPr>
        <w:t xml:space="preserve"> podle jednacího řádu v souladu se správnou klinickou praxí (GCP) a platnými právními předpisy/</w:t>
      </w:r>
      <w:r w:rsidRPr="00AE4B9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E65B2" w:rsidRPr="00AE4B92" w:rsidRDefault="00AE65B2" w:rsidP="00AE65B2">
      <w:pPr>
        <w:rPr>
          <w:i/>
          <w:sz w:val="22"/>
          <w:szCs w:val="22"/>
        </w:rPr>
      </w:pPr>
      <w:r w:rsidRPr="00AE4B92">
        <w:rPr>
          <w:i/>
          <w:sz w:val="22"/>
          <w:szCs w:val="22"/>
        </w:rPr>
        <w:t xml:space="preserve"> </w:t>
      </w:r>
      <w:r w:rsidRPr="00AE4B92">
        <w:rPr>
          <w:sz w:val="22"/>
          <w:szCs w:val="22"/>
        </w:rPr>
        <w:sym w:font="Wingdings 2" w:char="F054"/>
      </w:r>
      <w:r w:rsidRPr="00AE4B92">
        <w:rPr>
          <w:sz w:val="22"/>
          <w:szCs w:val="22"/>
        </w:rPr>
        <w:t xml:space="preserve"> Ano/</w:t>
      </w:r>
      <w:r w:rsidRPr="00AE4B92">
        <w:rPr>
          <w:i/>
          <w:sz w:val="22"/>
          <w:szCs w:val="22"/>
        </w:rPr>
        <w:t>Yes</w:t>
      </w:r>
      <w:r w:rsidRPr="00AE4B92">
        <w:rPr>
          <w:sz w:val="22"/>
          <w:szCs w:val="22"/>
        </w:rPr>
        <w:t xml:space="preserve">       </w:t>
      </w:r>
      <w:r w:rsidR="000D74B4" w:rsidRPr="00AE4B9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E4B92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AE4B92">
        <w:rPr>
          <w:sz w:val="22"/>
          <w:szCs w:val="22"/>
        </w:rPr>
        <w:fldChar w:fldCharType="end"/>
      </w:r>
      <w:r w:rsidRPr="00AE4B92">
        <w:rPr>
          <w:sz w:val="22"/>
          <w:szCs w:val="22"/>
        </w:rPr>
        <w:t>Ne/</w:t>
      </w:r>
      <w:r w:rsidRPr="00AE4B92">
        <w:rPr>
          <w:i/>
          <w:sz w:val="22"/>
          <w:szCs w:val="22"/>
        </w:rPr>
        <w:t>No</w:t>
      </w:r>
      <w:r w:rsidRPr="00AE4B92">
        <w:rPr>
          <w:sz w:val="22"/>
          <w:szCs w:val="22"/>
        </w:rPr>
        <w:t xml:space="preserve">           </w:t>
      </w:r>
    </w:p>
    <w:p w:rsidR="00AE65B2" w:rsidRDefault="00AE65B2" w:rsidP="00AE65B2">
      <w:pPr>
        <w:rPr>
          <w:sz w:val="22"/>
        </w:rPr>
      </w:pPr>
      <w:r w:rsidRPr="003E3BFE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</w:t>
      </w:r>
    </w:p>
    <w:p w:rsidR="00AE65B2" w:rsidRDefault="00AE65B2" w:rsidP="00AE65B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AE65B2" w:rsidRDefault="00AE65B2" w:rsidP="00AE65B2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AE65B2" w:rsidRDefault="00AE65B2" w:rsidP="00AE65B2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AE65B2" w:rsidRPr="001071DB" w:rsidRDefault="00AE65B2" w:rsidP="00AE65B2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AE65B2" w:rsidRPr="001071DB" w:rsidRDefault="00AE65B2" w:rsidP="00AE65B2">
      <w:pPr>
        <w:rPr>
          <w:sz w:val="16"/>
        </w:rPr>
      </w:pPr>
      <w:r w:rsidRPr="001071DB">
        <w:rPr>
          <w:sz w:val="16"/>
        </w:rPr>
        <w:t>-Zadavatel</w:t>
      </w:r>
    </w:p>
    <w:p w:rsidR="00AE65B2" w:rsidRPr="001071DB" w:rsidRDefault="00AE65B2" w:rsidP="00AE65B2">
      <w:pPr>
        <w:rPr>
          <w:sz w:val="16"/>
        </w:rPr>
      </w:pPr>
      <w:r w:rsidRPr="001071DB">
        <w:rPr>
          <w:sz w:val="16"/>
        </w:rPr>
        <w:t>-EK</w:t>
      </w:r>
    </w:p>
    <w:p w:rsidR="00AE65B2" w:rsidRDefault="00AE65B2" w:rsidP="00AE65B2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   </w:t>
      </w:r>
    </w:p>
    <w:p w:rsidR="00AE65B2" w:rsidRPr="006B0339" w:rsidRDefault="00AE65B2" w:rsidP="00AE65B2">
      <w:pPr>
        <w:rPr>
          <w:sz w:val="16"/>
        </w:rPr>
      </w:pPr>
      <w:r>
        <w:rPr>
          <w:sz w:val="16"/>
        </w:rPr>
        <w:t xml:space="preserve"> 1/1</w:t>
      </w:r>
    </w:p>
    <w:p w:rsidR="004D0A0F" w:rsidRDefault="004D0A0F" w:rsidP="00BE1377">
      <w:pPr>
        <w:jc w:val="center"/>
        <w:rPr>
          <w:b/>
          <w:bCs/>
          <w:sz w:val="22"/>
          <w:szCs w:val="22"/>
        </w:rPr>
      </w:pPr>
    </w:p>
    <w:p w:rsidR="004D0A0F" w:rsidRDefault="004D0A0F" w:rsidP="00BE1377">
      <w:pPr>
        <w:jc w:val="center"/>
        <w:rPr>
          <w:b/>
          <w:bCs/>
          <w:sz w:val="22"/>
          <w:szCs w:val="22"/>
        </w:rPr>
      </w:pPr>
    </w:p>
    <w:p w:rsidR="00D96C07" w:rsidRPr="00C440D9" w:rsidRDefault="00D96C07" w:rsidP="00BE1377">
      <w:pPr>
        <w:jc w:val="center"/>
        <w:rPr>
          <w:b/>
          <w:bCs/>
          <w:sz w:val="22"/>
          <w:szCs w:val="22"/>
        </w:rPr>
      </w:pPr>
      <w:r w:rsidRPr="00C440D9">
        <w:rPr>
          <w:b/>
          <w:bCs/>
          <w:sz w:val="22"/>
          <w:szCs w:val="22"/>
        </w:rPr>
        <w:lastRenderedPageBreak/>
        <w:t>STANOVISKO ETICKÉ KOMISE KE KLINICKÉMU HODNOCENÍ</w:t>
      </w:r>
    </w:p>
    <w:p w:rsidR="00D96C07" w:rsidRPr="00C440D9" w:rsidRDefault="00D96C07" w:rsidP="00D96C07">
      <w:pPr>
        <w:jc w:val="center"/>
        <w:rPr>
          <w:bCs/>
          <w:i/>
          <w:sz w:val="22"/>
          <w:szCs w:val="22"/>
        </w:rPr>
      </w:pPr>
      <w:r w:rsidRPr="00C440D9">
        <w:rPr>
          <w:bCs/>
          <w:i/>
          <w:sz w:val="22"/>
          <w:szCs w:val="22"/>
        </w:rPr>
        <w:t xml:space="preserve">Opinion of the Ethics Committee on Clinical Trial  </w:t>
      </w:r>
    </w:p>
    <w:p w:rsidR="00D96C07" w:rsidRPr="00C440D9" w:rsidRDefault="00D96C07" w:rsidP="00D96C07">
      <w:pPr>
        <w:jc w:val="center"/>
        <w:rPr>
          <w:b/>
          <w:bCs/>
          <w:i/>
          <w:sz w:val="22"/>
          <w:szCs w:val="22"/>
        </w:rPr>
      </w:pPr>
    </w:p>
    <w:p w:rsidR="00D96C07" w:rsidRPr="00C440D9" w:rsidRDefault="00D96C07" w:rsidP="00D96C07">
      <w:pPr>
        <w:rPr>
          <w:sz w:val="22"/>
          <w:szCs w:val="22"/>
        </w:rPr>
      </w:pPr>
      <w:r w:rsidRPr="00D067C2">
        <w:rPr>
          <w:sz w:val="22"/>
          <w:szCs w:val="22"/>
        </w:rPr>
        <w:sym w:font="Wingdings 2" w:char="F054"/>
      </w:r>
      <w:r w:rsidRPr="00D067C2">
        <w:rPr>
          <w:sz w:val="22"/>
          <w:szCs w:val="22"/>
        </w:rPr>
        <w:t xml:space="preserve">  Multicentrické KH, je požadováno stanovisko multicentrické EK pro všechna centra</w:t>
      </w:r>
      <w:r w:rsidRPr="00C440D9">
        <w:rPr>
          <w:sz w:val="22"/>
          <w:szCs w:val="22"/>
        </w:rPr>
        <w:t>/</w:t>
      </w:r>
      <w:r w:rsidRPr="00C440D9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96C07" w:rsidRPr="00C440D9" w:rsidRDefault="00D96C07" w:rsidP="00D96C07">
      <w:pPr>
        <w:rPr>
          <w:i/>
          <w:sz w:val="22"/>
          <w:szCs w:val="22"/>
        </w:rPr>
      </w:pPr>
      <w:r w:rsidRPr="00D067C2">
        <w:rPr>
          <w:sz w:val="22"/>
          <w:szCs w:val="22"/>
        </w:rPr>
        <w:sym w:font="Wingdings 2" w:char="F054"/>
      </w:r>
      <w:r w:rsidRPr="00D067C2">
        <w:rPr>
          <w:sz w:val="22"/>
          <w:szCs w:val="22"/>
        </w:rPr>
        <w:t xml:space="preserve">  Multicentrické KH, je požadováno stanovisko EK pro místní centrum (centra)/</w:t>
      </w:r>
      <w:r w:rsidRPr="00C440D9">
        <w:rPr>
          <w:sz w:val="22"/>
          <w:szCs w:val="22"/>
        </w:rPr>
        <w:t xml:space="preserve"> </w:t>
      </w:r>
      <w:r w:rsidRPr="00C440D9">
        <w:rPr>
          <w:i/>
          <w:sz w:val="22"/>
          <w:szCs w:val="22"/>
        </w:rPr>
        <w:t>Multi-centric clinical trial, opinion issued by local Ethics Committee(s) is required</w:t>
      </w:r>
    </w:p>
    <w:p w:rsidR="00D96C07" w:rsidRDefault="00D96C07" w:rsidP="00D96C07">
      <w:pPr>
        <w:rPr>
          <w:b/>
          <w:bCs/>
          <w:sz w:val="22"/>
          <w:szCs w:val="22"/>
        </w:rPr>
      </w:pPr>
    </w:p>
    <w:p w:rsidR="00D96C07" w:rsidRPr="00C440D9" w:rsidRDefault="00D96C07" w:rsidP="00D96C07">
      <w:pPr>
        <w:rPr>
          <w:b/>
          <w:bCs/>
          <w:sz w:val="22"/>
          <w:szCs w:val="22"/>
        </w:rPr>
      </w:pPr>
      <w:r w:rsidRPr="00C440D9">
        <w:rPr>
          <w:b/>
          <w:bCs/>
          <w:sz w:val="22"/>
          <w:szCs w:val="22"/>
        </w:rPr>
        <w:t>Číslo jednací/</w:t>
      </w:r>
      <w:r w:rsidRPr="00C440D9">
        <w:rPr>
          <w:i/>
          <w:sz w:val="22"/>
          <w:szCs w:val="22"/>
        </w:rPr>
        <w:t>Reference number</w:t>
      </w:r>
      <w:r w:rsidRPr="00C440D9">
        <w:rPr>
          <w:sz w:val="22"/>
          <w:szCs w:val="22"/>
        </w:rPr>
        <w:t xml:space="preserve">:  </w:t>
      </w:r>
      <w:r w:rsidRPr="00C440D9">
        <w:rPr>
          <w:b/>
          <w:sz w:val="22"/>
          <w:szCs w:val="22"/>
        </w:rPr>
        <w:t>103/07 MEK 25</w:t>
      </w:r>
    </w:p>
    <w:p w:rsidR="00D96C07" w:rsidRPr="00540D5E" w:rsidRDefault="00D96C07" w:rsidP="00D96C07">
      <w:pPr>
        <w:rPr>
          <w:bCs/>
          <w:sz w:val="22"/>
        </w:rPr>
      </w:pPr>
      <w:r w:rsidRPr="00540D5E">
        <w:rPr>
          <w:b/>
          <w:bCs/>
          <w:sz w:val="22"/>
        </w:rPr>
        <w:t>Název KH/</w:t>
      </w:r>
      <w:r w:rsidRPr="00540D5E">
        <w:rPr>
          <w:i/>
          <w:sz w:val="22"/>
        </w:rPr>
        <w:t>Full Title of Clinical Trial</w:t>
      </w:r>
      <w:r w:rsidRPr="00540D5E">
        <w:rPr>
          <w:bCs/>
          <w:sz w:val="22"/>
        </w:rPr>
        <w:t>:</w:t>
      </w:r>
    </w:p>
    <w:p w:rsidR="00D96C07" w:rsidRPr="00540D5E" w:rsidRDefault="00D96C07" w:rsidP="00D96C07">
      <w:pPr>
        <w:rPr>
          <w:bCs/>
          <w:sz w:val="22"/>
        </w:rPr>
      </w:pPr>
      <w:r w:rsidRPr="00540D5E">
        <w:rPr>
          <w:bCs/>
          <w:sz w:val="22"/>
        </w:rPr>
        <w:t>Mezinárodní, multicentrická, randomizovaná, dvojitě slepá, placebem kontrolovaná studie s paralelními skupinami, hodnotící účinnost a bezpečnost dvouleté léčby teriflunomidem v dávce 7 mg jednou denně a 14 mg jednou denně proti placebu u pacientů s první klinickou příhodou nasvědčující roztroušené skleróze.</w:t>
      </w:r>
    </w:p>
    <w:p w:rsidR="00D96C07" w:rsidRPr="00540D5E" w:rsidRDefault="00D96C07" w:rsidP="00D96C07">
      <w:pPr>
        <w:rPr>
          <w:b/>
          <w:bCs/>
          <w:sz w:val="22"/>
        </w:rPr>
      </w:pPr>
      <w:r w:rsidRPr="00540D5E">
        <w:rPr>
          <w:bCs/>
          <w:i/>
          <w:sz w:val="22"/>
        </w:rPr>
        <w:t>An international, multi-center, randomized, double-blind, placebo-controlled, parallel group study to evaluate the efficacy and safety of two year treatment with 7 mg once daily and 14 mg once daily versus placebo in patients with a first clinical episode suggestive of multiple sclerosis (MS).</w:t>
      </w:r>
      <w:r w:rsidRPr="00540D5E">
        <w:rPr>
          <w:b/>
          <w:bCs/>
          <w:sz w:val="22"/>
        </w:rPr>
        <w:t xml:space="preserve"> </w:t>
      </w:r>
    </w:p>
    <w:p w:rsidR="00D96C07" w:rsidRDefault="00D96C07" w:rsidP="00D96C07">
      <w:pPr>
        <w:rPr>
          <w:b/>
          <w:bCs/>
          <w:sz w:val="22"/>
        </w:rPr>
      </w:pPr>
    </w:p>
    <w:p w:rsidR="00D96C07" w:rsidRPr="00540D5E" w:rsidRDefault="00D96C07" w:rsidP="00D96C07">
      <w:pPr>
        <w:rPr>
          <w:sz w:val="22"/>
        </w:rPr>
      </w:pPr>
      <w:r w:rsidRPr="00540D5E">
        <w:rPr>
          <w:b/>
          <w:bCs/>
          <w:sz w:val="22"/>
        </w:rPr>
        <w:t xml:space="preserve">EudraCT number/ </w:t>
      </w:r>
      <w:r w:rsidRPr="00540D5E">
        <w:rPr>
          <w:i/>
          <w:sz w:val="22"/>
        </w:rPr>
        <w:t>EudraCT number</w:t>
      </w:r>
      <w:r w:rsidRPr="00540D5E">
        <w:rPr>
          <w:sz w:val="22"/>
        </w:rPr>
        <w:t>:  2006-001152-12</w:t>
      </w:r>
    </w:p>
    <w:p w:rsidR="00D96C07" w:rsidRPr="00540D5E" w:rsidRDefault="00D96C07" w:rsidP="00D96C07">
      <w:pPr>
        <w:rPr>
          <w:sz w:val="22"/>
        </w:rPr>
      </w:pPr>
      <w:r w:rsidRPr="00540D5E">
        <w:rPr>
          <w:b/>
          <w:bCs/>
          <w:sz w:val="22"/>
        </w:rPr>
        <w:t xml:space="preserve">Číslo protokolu/ </w:t>
      </w:r>
      <w:r w:rsidRPr="00540D5E">
        <w:rPr>
          <w:i/>
          <w:sz w:val="22"/>
        </w:rPr>
        <w:t>Protocol Code Number</w:t>
      </w:r>
      <w:r w:rsidRPr="00540D5E">
        <w:rPr>
          <w:sz w:val="22"/>
        </w:rPr>
        <w:t>:  EFC6260</w:t>
      </w:r>
    </w:p>
    <w:p w:rsidR="00D96C07" w:rsidRDefault="00D96C07" w:rsidP="00D96C07">
      <w:pPr>
        <w:rPr>
          <w:b/>
          <w:bCs/>
          <w:sz w:val="22"/>
        </w:rPr>
      </w:pPr>
    </w:p>
    <w:p w:rsidR="00D96C07" w:rsidRPr="00540D5E" w:rsidRDefault="00D96C07" w:rsidP="00D96C07">
      <w:pPr>
        <w:rPr>
          <w:bCs/>
          <w:sz w:val="22"/>
        </w:rPr>
      </w:pPr>
      <w:r w:rsidRPr="00540D5E">
        <w:rPr>
          <w:b/>
          <w:bCs/>
          <w:sz w:val="22"/>
        </w:rPr>
        <w:t>Žadatel/</w:t>
      </w:r>
      <w:r w:rsidRPr="00540D5E">
        <w:rPr>
          <w:bCs/>
          <w:i/>
          <w:sz w:val="22"/>
        </w:rPr>
        <w:t>Applicant</w:t>
      </w:r>
      <w:r w:rsidRPr="00540D5E">
        <w:rPr>
          <w:bCs/>
          <w:sz w:val="22"/>
        </w:rPr>
        <w:t xml:space="preserve">:  </w:t>
      </w:r>
      <w:r>
        <w:rPr>
          <w:bCs/>
          <w:sz w:val="22"/>
        </w:rPr>
        <w:t xml:space="preserve">Sanofi-aventis, s.r.o., Evropská 846/176a, </w:t>
      </w:r>
      <w:r w:rsidRPr="00540D5E">
        <w:rPr>
          <w:bCs/>
          <w:sz w:val="22"/>
        </w:rPr>
        <w:t>160 00 Praha 6</w:t>
      </w:r>
    </w:p>
    <w:p w:rsidR="00D96C07" w:rsidRPr="00540D5E" w:rsidRDefault="00D96C07" w:rsidP="00D96C07">
      <w:pPr>
        <w:rPr>
          <w:b/>
          <w:bCs/>
          <w:sz w:val="22"/>
        </w:rPr>
      </w:pPr>
      <w:r w:rsidRPr="00540D5E">
        <w:rPr>
          <w:b/>
          <w:bCs/>
          <w:sz w:val="22"/>
        </w:rPr>
        <w:t>Datum doručení žádosti/</w:t>
      </w:r>
      <w:r w:rsidRPr="00540D5E">
        <w:rPr>
          <w:i/>
          <w:sz w:val="22"/>
        </w:rPr>
        <w:t>Date of submission of the Application Form</w:t>
      </w:r>
      <w:r w:rsidRPr="00540D5E">
        <w:rPr>
          <w:sz w:val="22"/>
        </w:rPr>
        <w:t xml:space="preserve">: </w:t>
      </w:r>
      <w:r>
        <w:rPr>
          <w:sz w:val="22"/>
        </w:rPr>
        <w:t xml:space="preserve"> </w:t>
      </w:r>
      <w:proofErr w:type="gramStart"/>
      <w:r>
        <w:rPr>
          <w:sz w:val="22"/>
        </w:rPr>
        <w:t>13.1.2014</w:t>
      </w:r>
      <w:proofErr w:type="gramEnd"/>
    </w:p>
    <w:p w:rsidR="00D96C07" w:rsidRPr="00540D5E" w:rsidRDefault="00D96C07" w:rsidP="00D96C07">
      <w:pPr>
        <w:rPr>
          <w:b/>
          <w:bCs/>
          <w:sz w:val="22"/>
        </w:rPr>
      </w:pPr>
      <w:r w:rsidRPr="00540D5E">
        <w:rPr>
          <w:b/>
          <w:bCs/>
          <w:sz w:val="22"/>
        </w:rPr>
        <w:t xml:space="preserve">Datum jednání EK </w:t>
      </w:r>
      <w:r w:rsidRPr="00540D5E">
        <w:rPr>
          <w:sz w:val="22"/>
        </w:rPr>
        <w:t>/</w:t>
      </w:r>
      <w:r w:rsidRPr="00540D5E">
        <w:rPr>
          <w:i/>
          <w:sz w:val="22"/>
        </w:rPr>
        <w:t>Date of Ethics Committee´s session</w:t>
      </w:r>
      <w:r>
        <w:rPr>
          <w:sz w:val="22"/>
        </w:rPr>
        <w:t xml:space="preserve">:  </w:t>
      </w:r>
      <w:proofErr w:type="gramStart"/>
      <w:r>
        <w:rPr>
          <w:sz w:val="22"/>
        </w:rPr>
        <w:t>17.2.2014</w:t>
      </w:r>
      <w:proofErr w:type="gramEnd"/>
    </w:p>
    <w:p w:rsidR="00D96C07" w:rsidRPr="00540D5E" w:rsidRDefault="00D96C07" w:rsidP="00D96C07">
      <w:pPr>
        <w:rPr>
          <w:b/>
          <w:bCs/>
          <w:sz w:val="22"/>
        </w:rPr>
      </w:pPr>
    </w:p>
    <w:p w:rsidR="00D96C07" w:rsidRPr="00087E7F" w:rsidRDefault="00D96C07" w:rsidP="00D96C07">
      <w:pPr>
        <w:rPr>
          <w:sz w:val="22"/>
          <w:szCs w:val="22"/>
        </w:rPr>
      </w:pPr>
      <w:r w:rsidRPr="00087E7F">
        <w:rPr>
          <w:b/>
          <w:bCs/>
          <w:sz w:val="22"/>
          <w:szCs w:val="22"/>
        </w:rPr>
        <w:t xml:space="preserve">Vyjádření EK/ </w:t>
      </w:r>
      <w:r w:rsidRPr="00087E7F">
        <w:rPr>
          <w:i/>
          <w:sz w:val="22"/>
          <w:szCs w:val="22"/>
        </w:rPr>
        <w:t>Ethics Committe´s opinion</w:t>
      </w:r>
      <w:r w:rsidRPr="00087E7F">
        <w:rPr>
          <w:sz w:val="22"/>
          <w:szCs w:val="22"/>
        </w:rPr>
        <w:t>:</w:t>
      </w:r>
    </w:p>
    <w:p w:rsidR="00D96C07" w:rsidRPr="00087E7F" w:rsidRDefault="00D96C07" w:rsidP="00D96C07">
      <w:pPr>
        <w:rPr>
          <w:i/>
          <w:sz w:val="22"/>
          <w:szCs w:val="22"/>
        </w:rPr>
      </w:pPr>
      <w:r>
        <w:rPr>
          <w:rFonts w:ascii="Wingdings 2" w:hAnsi="Wingdings 2"/>
          <w:sz w:val="18"/>
          <w:szCs w:val="18"/>
        </w:rPr>
        <w:t></w:t>
      </w:r>
      <w:r>
        <w:rPr>
          <w:sz w:val="18"/>
          <w:szCs w:val="18"/>
        </w:rPr>
        <w:t xml:space="preserve"> </w:t>
      </w:r>
      <w:r w:rsidRPr="00087E7F">
        <w:rPr>
          <w:sz w:val="22"/>
          <w:szCs w:val="22"/>
        </w:rPr>
        <w:t xml:space="preserve">   EK  vydala souhlasné stanovisko// </w:t>
      </w:r>
      <w:r w:rsidRPr="00087E7F">
        <w:rPr>
          <w:i/>
          <w:sz w:val="22"/>
          <w:szCs w:val="22"/>
        </w:rPr>
        <w:t>EC issues</w:t>
      </w:r>
      <w:r w:rsidRPr="00087E7F">
        <w:rPr>
          <w:sz w:val="22"/>
          <w:szCs w:val="22"/>
        </w:rPr>
        <w:t xml:space="preserve"> f</w:t>
      </w:r>
      <w:r w:rsidRPr="00087E7F">
        <w:rPr>
          <w:i/>
          <w:sz w:val="22"/>
          <w:szCs w:val="22"/>
        </w:rPr>
        <w:t>avourable opinion</w:t>
      </w:r>
    </w:p>
    <w:p w:rsidR="00D96C07" w:rsidRPr="00087E7F" w:rsidRDefault="00D96C07" w:rsidP="00D96C07">
      <w:pPr>
        <w:rPr>
          <w:i/>
          <w:sz w:val="22"/>
          <w:szCs w:val="22"/>
        </w:rPr>
      </w:pPr>
      <w:r w:rsidRPr="00087E7F">
        <w:rPr>
          <w:sz w:val="22"/>
          <w:szCs w:val="22"/>
        </w:rPr>
        <w:sym w:font="Wingdings 2" w:char="F054"/>
      </w:r>
      <w:r w:rsidRPr="00087E7F">
        <w:rPr>
          <w:sz w:val="22"/>
          <w:szCs w:val="22"/>
        </w:rPr>
        <w:t xml:space="preserve">  </w:t>
      </w:r>
      <w:r w:rsidRPr="00087E7F">
        <w:rPr>
          <w:bCs/>
          <w:sz w:val="22"/>
          <w:szCs w:val="22"/>
        </w:rPr>
        <w:t xml:space="preserve"> EK  vzala na vědomí / </w:t>
      </w:r>
      <w:r w:rsidRPr="00087E7F">
        <w:rPr>
          <w:bCs/>
          <w:i/>
          <w:sz w:val="22"/>
          <w:szCs w:val="22"/>
        </w:rPr>
        <w:t>Taken into account</w:t>
      </w:r>
    </w:p>
    <w:p w:rsidR="00D96C07" w:rsidRDefault="004D0A0F" w:rsidP="00D96C07">
      <w:pPr>
        <w:rPr>
          <w:bCs/>
          <w:i/>
          <w:sz w:val="22"/>
        </w:rPr>
      </w:pPr>
      <w:r>
        <w:rPr>
          <w:b/>
          <w:bCs/>
          <w:sz w:val="22"/>
        </w:rPr>
        <w:t xml:space="preserve">Pozn.: V textu uvedeno, že MRI mozku nebude prováděno. Ale v dalším odstavci je přitom uvedeno „při každém vyšetření magnetickou rezonancí…“. </w:t>
      </w:r>
      <w:r>
        <w:rPr>
          <w:bCs/>
          <w:i/>
          <w:sz w:val="22"/>
        </w:rPr>
        <w:t>Co platí?</w:t>
      </w:r>
    </w:p>
    <w:p w:rsidR="004D0A0F" w:rsidRPr="004D0A0F" w:rsidRDefault="004D0A0F" w:rsidP="00D96C07">
      <w:pPr>
        <w:rPr>
          <w:bCs/>
          <w:i/>
          <w:sz w:val="22"/>
        </w:rPr>
      </w:pPr>
      <w:r>
        <w:rPr>
          <w:b/>
          <w:bCs/>
          <w:sz w:val="22"/>
        </w:rPr>
        <w:t>V odstavci o těhotenství je napsáno…placebo nebo účinnou látku…</w:t>
      </w:r>
      <w:r>
        <w:rPr>
          <w:bCs/>
          <w:i/>
          <w:sz w:val="22"/>
        </w:rPr>
        <w:t>v této studii však placebo není.</w:t>
      </w:r>
    </w:p>
    <w:p w:rsidR="00D96C07" w:rsidRPr="00540D5E" w:rsidRDefault="00D96C07" w:rsidP="00D96C07">
      <w:pPr>
        <w:rPr>
          <w:i/>
          <w:sz w:val="22"/>
          <w:lang w:val="en-US"/>
        </w:rPr>
      </w:pPr>
      <w:r w:rsidRPr="00540D5E">
        <w:rPr>
          <w:b/>
          <w:bCs/>
          <w:sz w:val="22"/>
        </w:rPr>
        <w:t>Lhůta pro podání písemné zprávy o průběhu KH od jeho zahájení</w:t>
      </w:r>
      <w:r w:rsidRPr="00540D5E">
        <w:rPr>
          <w:b/>
          <w:bCs/>
          <w:sz w:val="22"/>
          <w:lang w:val="en-US"/>
        </w:rPr>
        <w:t xml:space="preserve">/ </w:t>
      </w:r>
      <w:r w:rsidRPr="00540D5E">
        <w:rPr>
          <w:i/>
          <w:sz w:val="22"/>
          <w:lang w:val="en-US"/>
        </w:rPr>
        <w:t>Time schedule for submission of the  written Annual Report from the CT commencement:</w:t>
      </w:r>
    </w:p>
    <w:p w:rsidR="00D96C07" w:rsidRPr="00540D5E" w:rsidRDefault="00D96C07" w:rsidP="00D96C07">
      <w:pPr>
        <w:rPr>
          <w:sz w:val="22"/>
        </w:rPr>
      </w:pPr>
      <w:r w:rsidRPr="00540D5E">
        <w:rPr>
          <w:sz w:val="22"/>
        </w:rPr>
        <w:sym w:font="Wingdings 2" w:char="F054"/>
      </w:r>
      <w:r w:rsidRPr="00540D5E">
        <w:rPr>
          <w:sz w:val="22"/>
        </w:rPr>
        <w:t xml:space="preserve">   1x ročně</w:t>
      </w:r>
      <w:r w:rsidRPr="00540D5E">
        <w:rPr>
          <w:i/>
          <w:sz w:val="22"/>
        </w:rPr>
        <w:t xml:space="preserve">/Once a year                   </w:t>
      </w:r>
      <w:r w:rsidR="000D74B4" w:rsidRPr="00540D5E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540D5E"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 w:rsidRPr="00540D5E">
        <w:rPr>
          <w:sz w:val="22"/>
        </w:rPr>
        <w:fldChar w:fldCharType="end"/>
      </w:r>
      <w:r w:rsidRPr="00540D5E">
        <w:rPr>
          <w:sz w:val="22"/>
        </w:rPr>
        <w:t xml:space="preserve">  Jiná lhůta/</w:t>
      </w:r>
      <w:r w:rsidRPr="00540D5E">
        <w:rPr>
          <w:i/>
          <w:sz w:val="22"/>
        </w:rPr>
        <w:t xml:space="preserve"> Other </w:t>
      </w:r>
      <w:r w:rsidRPr="00540D5E">
        <w:rPr>
          <w:sz w:val="22"/>
        </w:rPr>
        <w:t>…………….</w:t>
      </w:r>
    </w:p>
    <w:p w:rsidR="00D96C07" w:rsidRDefault="00D96C07" w:rsidP="00D96C07">
      <w:pPr>
        <w:rPr>
          <w:b/>
          <w:bCs/>
          <w:sz w:val="22"/>
        </w:rPr>
      </w:pPr>
    </w:p>
    <w:p w:rsidR="00D96C07" w:rsidRPr="00540D5E" w:rsidRDefault="00D96C07" w:rsidP="00D96C07">
      <w:pPr>
        <w:rPr>
          <w:i/>
          <w:sz w:val="22"/>
        </w:rPr>
      </w:pPr>
      <w:r w:rsidRPr="00540D5E">
        <w:rPr>
          <w:b/>
          <w:bCs/>
          <w:sz w:val="22"/>
        </w:rPr>
        <w:t>Seznam míst hodnocení s označením míst, ke kterým se EK vyjádřila jako místní EK a kde vykonává dohled/</w:t>
      </w:r>
      <w:r w:rsidRPr="00540D5E"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96C07" w:rsidRPr="00540D5E" w:rsidTr="00AD5135">
        <w:trPr>
          <w:trHeight w:val="454"/>
        </w:trPr>
        <w:tc>
          <w:tcPr>
            <w:tcW w:w="6108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 xml:space="preserve">Místo hodnocení/ Jméno zkoušejícího </w:t>
            </w:r>
          </w:p>
          <w:p w:rsidR="00D96C07" w:rsidRPr="00540D5E" w:rsidRDefault="00D96C07" w:rsidP="00AD5135">
            <w:pPr>
              <w:rPr>
                <w:i/>
                <w:sz w:val="18"/>
                <w:szCs w:val="18"/>
              </w:rPr>
            </w:pPr>
            <w:r w:rsidRPr="00540D5E"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96C07" w:rsidRPr="00540D5E" w:rsidRDefault="00D96C07" w:rsidP="00AD5135">
            <w:pPr>
              <w:rPr>
                <w:sz w:val="18"/>
                <w:szCs w:val="18"/>
                <w:vertAlign w:val="superscript"/>
              </w:rPr>
            </w:pPr>
            <w:r w:rsidRPr="00540D5E">
              <w:rPr>
                <w:sz w:val="18"/>
                <w:szCs w:val="18"/>
              </w:rPr>
              <w:t xml:space="preserve">Místní EK </w:t>
            </w:r>
            <w:r w:rsidRPr="00540D5E"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proofErr w:type="gramStart"/>
            <w:r w:rsidRPr="00540D5E">
              <w:rPr>
                <w:sz w:val="18"/>
                <w:szCs w:val="18"/>
              </w:rPr>
              <w:t>Adresa  místní</w:t>
            </w:r>
            <w:proofErr w:type="gramEnd"/>
            <w:r w:rsidRPr="00540D5E">
              <w:rPr>
                <w:sz w:val="18"/>
                <w:szCs w:val="18"/>
              </w:rPr>
              <w:t xml:space="preserve"> EK</w:t>
            </w:r>
          </w:p>
          <w:p w:rsidR="00D96C07" w:rsidRPr="00540D5E" w:rsidRDefault="00D96C07" w:rsidP="00AD5135">
            <w:pPr>
              <w:rPr>
                <w:i/>
                <w:sz w:val="18"/>
                <w:szCs w:val="18"/>
              </w:rPr>
            </w:pPr>
            <w:r w:rsidRPr="00540D5E">
              <w:rPr>
                <w:i/>
                <w:sz w:val="18"/>
                <w:szCs w:val="18"/>
              </w:rPr>
              <w:t>Address</w:t>
            </w:r>
          </w:p>
        </w:tc>
      </w:tr>
      <w:tr w:rsidR="00D96C07" w:rsidRPr="00540D5E" w:rsidTr="00AD5135">
        <w:trPr>
          <w:trHeight w:val="312"/>
        </w:trPr>
        <w:tc>
          <w:tcPr>
            <w:tcW w:w="6108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proofErr w:type="gramStart"/>
            <w:r w:rsidRPr="00540D5E">
              <w:rPr>
                <w:sz w:val="18"/>
                <w:szCs w:val="18"/>
              </w:rPr>
              <w:t>Prim.MUDr.</w:t>
            </w:r>
            <w:proofErr w:type="gramEnd"/>
            <w:r w:rsidRPr="00540D5E">
              <w:rPr>
                <w:sz w:val="18"/>
                <w:szCs w:val="18"/>
              </w:rPr>
              <w:t xml:space="preserve"> Radomír Taláb, CSc., MS centrum při neurologické klinice, FN Nezvalova 265, 500 05 Hradec Králové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D96C07" w:rsidRPr="00540D5E" w:rsidRDefault="000D74B4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C07" w:rsidRPr="00540D5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540D5E"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>EK  FN, Sokolská 408</w:t>
            </w:r>
          </w:p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>500 05 Hradec Králové</w:t>
            </w:r>
          </w:p>
        </w:tc>
      </w:tr>
      <w:tr w:rsidR="00D96C07" w:rsidRPr="00540D5E" w:rsidTr="00AD5135">
        <w:trPr>
          <w:trHeight w:val="312"/>
        </w:trPr>
        <w:tc>
          <w:tcPr>
            <w:tcW w:w="6108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Prim.MUDr.</w:t>
            </w:r>
            <w:proofErr w:type="gramEnd"/>
            <w:r>
              <w:rPr>
                <w:sz w:val="18"/>
                <w:szCs w:val="18"/>
              </w:rPr>
              <w:t xml:space="preserve">Václav Ondřich, Neurologické oddělení, Vojenská nemocnice Brno, Zábrdovická 3, 636 00 Brno  –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D96C07" w:rsidRPr="00540D5E" w:rsidRDefault="000D74B4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C07" w:rsidRPr="00540D5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540D5E"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 xml:space="preserve">EK </w:t>
            </w:r>
            <w:r>
              <w:rPr>
                <w:sz w:val="18"/>
                <w:szCs w:val="18"/>
              </w:rPr>
              <w:t xml:space="preserve">Vojenská nemocnice Brno </w:t>
            </w:r>
          </w:p>
        </w:tc>
      </w:tr>
      <w:tr w:rsidR="00D96C07" w:rsidRPr="00540D5E" w:rsidTr="00AD5135">
        <w:trPr>
          <w:trHeight w:val="312"/>
        </w:trPr>
        <w:tc>
          <w:tcPr>
            <w:tcW w:w="6108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 xml:space="preserve">MUDr. Olga Zapletalová, MS centrum při neurologické klinice, FNsP Ostrava-Poruba, </w:t>
            </w:r>
            <w:proofErr w:type="gramStart"/>
            <w:r w:rsidRPr="00540D5E">
              <w:rPr>
                <w:sz w:val="18"/>
                <w:szCs w:val="18"/>
              </w:rPr>
              <w:t>17.listopadu</w:t>
            </w:r>
            <w:proofErr w:type="gramEnd"/>
            <w:r w:rsidRPr="00540D5E">
              <w:rPr>
                <w:sz w:val="18"/>
                <w:szCs w:val="18"/>
              </w:rPr>
              <w:t xml:space="preserve"> 1790, 708 52 Ostrava-Poruba</w:t>
            </w:r>
          </w:p>
        </w:tc>
        <w:tc>
          <w:tcPr>
            <w:tcW w:w="1280" w:type="dxa"/>
          </w:tcPr>
          <w:p w:rsidR="00D96C07" w:rsidRPr="00540D5E" w:rsidRDefault="000D74B4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C07" w:rsidRPr="00540D5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540D5E"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>EK FNsP Ostrava-Poruba</w:t>
            </w:r>
          </w:p>
        </w:tc>
      </w:tr>
      <w:tr w:rsidR="00D96C07" w:rsidRPr="00540D5E" w:rsidTr="00AD5135">
        <w:trPr>
          <w:trHeight w:val="312"/>
        </w:trPr>
        <w:tc>
          <w:tcPr>
            <w:tcW w:w="6108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>Prof. MUDr. Ivan Rektor, MS centrum při neurologické klinice, FN u Sv. Anny, Pekařská 53, 656 91 Brno</w:t>
            </w:r>
          </w:p>
        </w:tc>
        <w:tc>
          <w:tcPr>
            <w:tcW w:w="1280" w:type="dxa"/>
          </w:tcPr>
          <w:p w:rsidR="00D96C07" w:rsidRPr="00540D5E" w:rsidRDefault="000D74B4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C07" w:rsidRPr="00540D5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540D5E"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>EK FN Brno</w:t>
            </w:r>
          </w:p>
        </w:tc>
      </w:tr>
      <w:tr w:rsidR="00D96C07" w:rsidRPr="00540D5E" w:rsidTr="00AD5135">
        <w:trPr>
          <w:trHeight w:val="312"/>
        </w:trPr>
        <w:tc>
          <w:tcPr>
            <w:tcW w:w="6108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Doc.</w:t>
            </w:r>
            <w:r w:rsidRPr="00540D5E">
              <w:rPr>
                <w:sz w:val="18"/>
                <w:szCs w:val="18"/>
              </w:rPr>
              <w:t>MUDr.</w:t>
            </w:r>
            <w:proofErr w:type="gramEnd"/>
            <w:r w:rsidRPr="00540D5E">
              <w:rPr>
                <w:sz w:val="18"/>
                <w:szCs w:val="18"/>
              </w:rPr>
              <w:t xml:space="preserve"> Jan Mareš, </w:t>
            </w:r>
            <w:r>
              <w:rPr>
                <w:sz w:val="18"/>
                <w:szCs w:val="18"/>
              </w:rPr>
              <w:t>Ph.D.,</w:t>
            </w:r>
            <w:r w:rsidRPr="00540D5E">
              <w:rPr>
                <w:sz w:val="18"/>
                <w:szCs w:val="18"/>
              </w:rPr>
              <w:t>Neurologická klinika FNO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280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D96C07" w:rsidRPr="00540D5E" w:rsidRDefault="00D96C07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t>EK FNO</w:t>
            </w:r>
            <w:r>
              <w:rPr>
                <w:sz w:val="18"/>
                <w:szCs w:val="18"/>
              </w:rPr>
              <w:t>L</w:t>
            </w:r>
          </w:p>
        </w:tc>
      </w:tr>
      <w:tr w:rsidR="00D96C07" w:rsidRPr="00540D5E" w:rsidTr="00AD5135">
        <w:trPr>
          <w:trHeight w:val="312"/>
        </w:trPr>
        <w:tc>
          <w:tcPr>
            <w:tcW w:w="6108" w:type="dxa"/>
          </w:tcPr>
          <w:p w:rsidR="00D96C07" w:rsidRPr="002E0D81" w:rsidRDefault="00D96C07" w:rsidP="00AD51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MUDr.M.Týblová, Neurologická </w:t>
            </w:r>
            <w:proofErr w:type="gramStart"/>
            <w:r>
              <w:rPr>
                <w:sz w:val="18"/>
                <w:szCs w:val="18"/>
              </w:rPr>
              <w:t>klinika 1.LF</w:t>
            </w:r>
            <w:proofErr w:type="gramEnd"/>
            <w:r>
              <w:rPr>
                <w:sz w:val="18"/>
                <w:szCs w:val="18"/>
              </w:rPr>
              <w:t xml:space="preserve"> UK a VFN Praha – </w:t>
            </w:r>
            <w:r>
              <w:rPr>
                <w:b/>
                <w:sz w:val="18"/>
                <w:szCs w:val="18"/>
              </w:rPr>
              <w:t xml:space="preserve">centrum uzavřeno </w:t>
            </w:r>
          </w:p>
        </w:tc>
        <w:tc>
          <w:tcPr>
            <w:tcW w:w="1280" w:type="dxa"/>
          </w:tcPr>
          <w:p w:rsidR="00D96C07" w:rsidRPr="00540D5E" w:rsidRDefault="000D74B4" w:rsidP="00AD5135">
            <w:pPr>
              <w:rPr>
                <w:sz w:val="18"/>
                <w:szCs w:val="18"/>
              </w:rPr>
            </w:pPr>
            <w:r w:rsidRPr="00540D5E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C07" w:rsidRPr="00540D5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540D5E"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VFN </w:t>
            </w:r>
            <w:proofErr w:type="gramStart"/>
            <w:r>
              <w:rPr>
                <w:sz w:val="18"/>
                <w:szCs w:val="18"/>
              </w:rPr>
              <w:t>Praha , Na</w:t>
            </w:r>
            <w:proofErr w:type="gramEnd"/>
            <w:r>
              <w:rPr>
                <w:sz w:val="18"/>
                <w:szCs w:val="18"/>
              </w:rPr>
              <w:t xml:space="preserve"> Bojišti 1,</w:t>
            </w:r>
          </w:p>
          <w:p w:rsidR="00D96C07" w:rsidRPr="00540D5E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00 Praha </w:t>
            </w:r>
          </w:p>
        </w:tc>
      </w:tr>
    </w:tbl>
    <w:p w:rsidR="00D96C07" w:rsidRPr="00F950E2" w:rsidRDefault="00D96C07" w:rsidP="00D96C07">
      <w:pPr>
        <w:rPr>
          <w:bCs/>
          <w:i/>
          <w:sz w:val="22"/>
        </w:rPr>
      </w:pPr>
      <w:r w:rsidRPr="00540D5E">
        <w:rPr>
          <w:b/>
          <w:bCs/>
          <w:sz w:val="22"/>
        </w:rPr>
        <w:lastRenderedPageBreak/>
        <w:t>Seznam hodnocených dokumentů/</w:t>
      </w:r>
      <w:r w:rsidRPr="00F950E2">
        <w:rPr>
          <w:bCs/>
          <w:i/>
          <w:sz w:val="22"/>
        </w:rPr>
        <w:t xml:space="preserve">List </w:t>
      </w:r>
      <w:r w:rsidRPr="00F950E2">
        <w:rPr>
          <w:bCs/>
          <w:i/>
          <w:sz w:val="22"/>
          <w:lang w:val="en-US"/>
        </w:rPr>
        <w:t>of all submitted documents:</w:t>
      </w:r>
    </w:p>
    <w:p w:rsidR="00D96C07" w:rsidRPr="00540D5E" w:rsidRDefault="00D96C07" w:rsidP="00D96C07">
      <w:pPr>
        <w:rPr>
          <w:b/>
          <w:bCs/>
          <w:i/>
          <w:sz w:val="22"/>
        </w:rPr>
      </w:pPr>
    </w:p>
    <w:tbl>
      <w:tblPr>
        <w:tblW w:w="9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308"/>
        <w:gridCol w:w="736"/>
        <w:gridCol w:w="536"/>
        <w:gridCol w:w="780"/>
        <w:gridCol w:w="536"/>
      </w:tblGrid>
      <w:tr w:rsidR="00D96C07" w:rsidRPr="00540D5E" w:rsidTr="00AD5135">
        <w:trPr>
          <w:cantSplit/>
          <w:trHeight w:val="454"/>
        </w:trPr>
        <w:tc>
          <w:tcPr>
            <w:tcW w:w="7308" w:type="dxa"/>
            <w:vMerge w:val="restart"/>
          </w:tcPr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</w:p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sz w:val="18"/>
                <w:szCs w:val="18"/>
              </w:rPr>
              <w:t>Schváleno /</w:t>
            </w:r>
            <w:r w:rsidRPr="00540D5E"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sz w:val="18"/>
                <w:szCs w:val="18"/>
              </w:rPr>
              <w:t xml:space="preserve">Vzato na vědomí / </w:t>
            </w:r>
            <w:r w:rsidRPr="00540D5E"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96C07" w:rsidRPr="00540D5E" w:rsidTr="00AD5135">
        <w:trPr>
          <w:cantSplit/>
          <w:trHeight w:val="454"/>
        </w:trPr>
        <w:tc>
          <w:tcPr>
            <w:tcW w:w="7308" w:type="dxa"/>
            <w:vMerge/>
          </w:tcPr>
          <w:p w:rsidR="00D96C07" w:rsidRPr="00540D5E" w:rsidRDefault="00D96C07" w:rsidP="00AD5135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sz w:val="18"/>
                <w:szCs w:val="18"/>
              </w:rPr>
              <w:t>ANO</w:t>
            </w:r>
          </w:p>
          <w:p w:rsidR="00D96C07" w:rsidRPr="00540D5E" w:rsidRDefault="00D96C07" w:rsidP="00AD5135">
            <w:pPr>
              <w:rPr>
                <w:b/>
                <w:bCs/>
                <w:i/>
                <w:sz w:val="18"/>
                <w:szCs w:val="18"/>
              </w:rPr>
            </w:pPr>
            <w:r w:rsidRPr="00540D5E"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sz w:val="18"/>
                <w:szCs w:val="18"/>
              </w:rPr>
              <w:t>ANO</w:t>
            </w:r>
          </w:p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96C07" w:rsidRPr="00540D5E" w:rsidRDefault="00D96C07" w:rsidP="00AD5135">
            <w:pPr>
              <w:rPr>
                <w:b/>
                <w:bCs/>
                <w:sz w:val="18"/>
                <w:szCs w:val="18"/>
              </w:rPr>
            </w:pPr>
            <w:r w:rsidRPr="00540D5E"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96C07" w:rsidRPr="00540D5E" w:rsidRDefault="00D96C07" w:rsidP="00AD5135">
            <w:pPr>
              <w:rPr>
                <w:b/>
                <w:bCs/>
                <w:i/>
                <w:sz w:val="18"/>
                <w:szCs w:val="18"/>
              </w:rPr>
            </w:pPr>
            <w:r w:rsidRPr="00540D5E"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96C07" w:rsidRPr="00540D5E" w:rsidTr="00AD5135">
        <w:trPr>
          <w:trHeight w:val="340"/>
        </w:trPr>
        <w:tc>
          <w:tcPr>
            <w:tcW w:w="7308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Evropský formulář ohlášení dodatku ke klinickému hodnocení</w:t>
            </w:r>
          </w:p>
        </w:tc>
        <w:tc>
          <w:tcPr>
            <w:tcW w:w="7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D96C07" w:rsidRPr="00540D5E" w:rsidTr="00AD5135">
        <w:trPr>
          <w:trHeight w:val="340"/>
        </w:trPr>
        <w:tc>
          <w:tcPr>
            <w:tcW w:w="7308" w:type="dxa"/>
          </w:tcPr>
          <w:p w:rsidR="00D96C07" w:rsidRP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protokolu č. 10, verze č. 1 ze dne </w:t>
            </w:r>
            <w:proofErr w:type="gramStart"/>
            <w:r>
              <w:rPr>
                <w:sz w:val="18"/>
                <w:szCs w:val="18"/>
              </w:rPr>
              <w:t>12.2.2013</w:t>
            </w:r>
            <w:proofErr w:type="gramEnd"/>
          </w:p>
        </w:tc>
        <w:tc>
          <w:tcPr>
            <w:tcW w:w="7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96C07" w:rsidRDefault="00D96C07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D96C07" w:rsidRPr="00540D5E" w:rsidTr="00AD5135">
        <w:trPr>
          <w:trHeight w:val="340"/>
        </w:trPr>
        <w:tc>
          <w:tcPr>
            <w:tcW w:w="7308" w:type="dxa"/>
          </w:tcPr>
          <w:p w:rsidR="00D96C07" w:rsidRPr="00D96C07" w:rsidRDefault="00D96C07" w:rsidP="00D96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protokolu č. 11, verze č. 1 (elektronicky 1.0)  ze dne </w:t>
            </w:r>
            <w:proofErr w:type="gramStart"/>
            <w:r>
              <w:rPr>
                <w:sz w:val="18"/>
                <w:szCs w:val="18"/>
              </w:rPr>
              <w:t>27.11.2013</w:t>
            </w:r>
            <w:proofErr w:type="gramEnd"/>
          </w:p>
        </w:tc>
        <w:tc>
          <w:tcPr>
            <w:tcW w:w="7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96C07" w:rsidRDefault="00D96C07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D96C07" w:rsidRPr="00540D5E" w:rsidTr="00AD5135">
        <w:trPr>
          <w:trHeight w:val="340"/>
        </w:trPr>
        <w:tc>
          <w:tcPr>
            <w:tcW w:w="7308" w:type="dxa"/>
          </w:tcPr>
          <w:p w:rsidR="00D96C07" w:rsidRDefault="00D96C07" w:rsidP="00D96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č. 1 – Informace pro pacienta a informovaný souhlas, verze 4CZ_EXT/ADD1_7 Jan 2014</w:t>
            </w:r>
          </w:p>
        </w:tc>
        <w:tc>
          <w:tcPr>
            <w:tcW w:w="736" w:type="dxa"/>
          </w:tcPr>
          <w:p w:rsidR="00D96C07" w:rsidRDefault="00D96C07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96C07" w:rsidRDefault="00D96C07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96C07" w:rsidRDefault="00D96C07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D96C07" w:rsidRDefault="00D96C07" w:rsidP="00D96C07">
      <w:pPr>
        <w:rPr>
          <w:sz w:val="22"/>
        </w:rPr>
      </w:pPr>
    </w:p>
    <w:p w:rsidR="00D96C07" w:rsidRPr="00540D5E" w:rsidRDefault="00D96C07" w:rsidP="00D96C07">
      <w:pPr>
        <w:rPr>
          <w:sz w:val="22"/>
        </w:rPr>
      </w:pPr>
      <w:r w:rsidRPr="00540D5E">
        <w:rPr>
          <w:sz w:val="22"/>
        </w:rPr>
        <w:t xml:space="preserve">Etická komise prohlašuje, že byla </w:t>
      </w:r>
      <w:proofErr w:type="gramStart"/>
      <w:r w:rsidRPr="00540D5E">
        <w:rPr>
          <w:sz w:val="22"/>
        </w:rPr>
        <w:t>ustavena a  pracuje</w:t>
      </w:r>
      <w:proofErr w:type="gramEnd"/>
      <w:r w:rsidRPr="00540D5E">
        <w:rPr>
          <w:sz w:val="22"/>
        </w:rPr>
        <w:t xml:space="preserve"> podle jednacího řádu v souladu se správnou klinickou praxí (GCP) a platnými právními předpisy/</w:t>
      </w:r>
      <w:r w:rsidRPr="00540D5E"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D96C07" w:rsidRPr="00540D5E" w:rsidRDefault="00D96C07" w:rsidP="00D96C07">
      <w:pPr>
        <w:rPr>
          <w:i/>
          <w:sz w:val="22"/>
        </w:rPr>
      </w:pPr>
      <w:r w:rsidRPr="00540D5E">
        <w:rPr>
          <w:i/>
          <w:sz w:val="22"/>
        </w:rPr>
        <w:t xml:space="preserve"> </w:t>
      </w:r>
      <w:r w:rsidRPr="00540D5E">
        <w:rPr>
          <w:sz w:val="22"/>
        </w:rPr>
        <w:sym w:font="Wingdings 2" w:char="F054"/>
      </w:r>
      <w:r w:rsidRPr="00540D5E">
        <w:rPr>
          <w:sz w:val="22"/>
        </w:rPr>
        <w:t xml:space="preserve"> Ano/</w:t>
      </w:r>
      <w:r w:rsidRPr="00540D5E">
        <w:rPr>
          <w:i/>
          <w:sz w:val="22"/>
        </w:rPr>
        <w:t>Yes</w:t>
      </w:r>
      <w:r w:rsidRPr="00540D5E">
        <w:rPr>
          <w:sz w:val="22"/>
        </w:rPr>
        <w:t xml:space="preserve">       </w:t>
      </w:r>
      <w:r w:rsidR="000D74B4" w:rsidRPr="00540D5E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540D5E"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 w:rsidRPr="00540D5E">
        <w:rPr>
          <w:sz w:val="22"/>
        </w:rPr>
        <w:fldChar w:fldCharType="end"/>
      </w:r>
      <w:r w:rsidRPr="00540D5E">
        <w:rPr>
          <w:sz w:val="22"/>
        </w:rPr>
        <w:t>Ne/</w:t>
      </w:r>
      <w:r w:rsidRPr="00540D5E">
        <w:rPr>
          <w:i/>
          <w:sz w:val="22"/>
        </w:rPr>
        <w:t>No</w:t>
      </w:r>
      <w:r w:rsidRPr="00540D5E">
        <w:rPr>
          <w:sz w:val="22"/>
        </w:rPr>
        <w:t xml:space="preserve">           </w:t>
      </w:r>
    </w:p>
    <w:p w:rsidR="00D96C07" w:rsidRPr="00540D5E" w:rsidRDefault="00D96C07" w:rsidP="00D96C07">
      <w:pPr>
        <w:rPr>
          <w:sz w:val="22"/>
        </w:rPr>
      </w:pPr>
      <w:r w:rsidRPr="00540D5E">
        <w:rPr>
          <w:sz w:val="22"/>
        </w:rPr>
        <w:t xml:space="preserve">                                                                                               </w:t>
      </w:r>
      <w:r w:rsidRPr="00540D5E">
        <w:rPr>
          <w:sz w:val="22"/>
        </w:rPr>
        <w:tab/>
      </w:r>
      <w:r w:rsidRPr="00540D5E">
        <w:rPr>
          <w:sz w:val="22"/>
        </w:rPr>
        <w:tab/>
      </w:r>
      <w:r w:rsidRPr="00540D5E">
        <w:rPr>
          <w:sz w:val="22"/>
        </w:rPr>
        <w:tab/>
      </w:r>
      <w:r w:rsidRPr="00540D5E">
        <w:rPr>
          <w:sz w:val="22"/>
        </w:rPr>
        <w:tab/>
      </w:r>
      <w:r w:rsidRPr="00540D5E">
        <w:rPr>
          <w:sz w:val="22"/>
        </w:rPr>
        <w:tab/>
        <w:t xml:space="preserve">             </w:t>
      </w:r>
    </w:p>
    <w:p w:rsidR="00D96C07" w:rsidRDefault="00D96C07" w:rsidP="00D96C07">
      <w:pPr>
        <w:rPr>
          <w:sz w:val="22"/>
        </w:rPr>
      </w:pPr>
    </w:p>
    <w:p w:rsidR="00D96C07" w:rsidRDefault="00D96C07" w:rsidP="00D96C07">
      <w:pPr>
        <w:rPr>
          <w:sz w:val="22"/>
        </w:rPr>
      </w:pPr>
    </w:p>
    <w:p w:rsidR="00D96C07" w:rsidRDefault="00D96C07" w:rsidP="00D96C0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D96C07" w:rsidRDefault="00D96C07" w:rsidP="00D96C0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ab/>
        <w:t xml:space="preserve">                                       předseda EK FNOL a LF UP</w:t>
      </w:r>
    </w:p>
    <w:p w:rsidR="00D96C07" w:rsidRDefault="00D96C07" w:rsidP="00D96C0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Chairperson of the EC FNOL and LF UP</w:t>
      </w:r>
    </w:p>
    <w:p w:rsidR="00D96C07" w:rsidRDefault="00D96C07" w:rsidP="00D96C07">
      <w:pPr>
        <w:tabs>
          <w:tab w:val="left" w:pos="708"/>
          <w:tab w:val="left" w:pos="5400"/>
        </w:tabs>
        <w:rPr>
          <w:sz w:val="22"/>
        </w:rPr>
      </w:pPr>
    </w:p>
    <w:p w:rsidR="00D96C07" w:rsidRPr="00200B04" w:rsidRDefault="00D96C07" w:rsidP="00D96C07">
      <w:pPr>
        <w:rPr>
          <w:i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D96C07" w:rsidRPr="007E2295" w:rsidRDefault="00D96C07" w:rsidP="00D96C07">
      <w:pPr>
        <w:rPr>
          <w:sz w:val="22"/>
        </w:rPr>
      </w:pPr>
    </w:p>
    <w:p w:rsidR="00D96C07" w:rsidRPr="00A70595" w:rsidRDefault="00D96C07" w:rsidP="00D96C07">
      <w:pPr>
        <w:rPr>
          <w:i/>
          <w:sz w:val="22"/>
          <w:szCs w:val="22"/>
        </w:rPr>
      </w:pPr>
    </w:p>
    <w:p w:rsidR="00D96C07" w:rsidRPr="00540D5E" w:rsidRDefault="00D96C07" w:rsidP="00D96C07">
      <w:pPr>
        <w:rPr>
          <w:i/>
          <w:sz w:val="16"/>
        </w:rPr>
      </w:pPr>
      <w:r w:rsidRPr="00540D5E">
        <w:rPr>
          <w:sz w:val="16"/>
        </w:rPr>
        <w:t>Rozdělovník/</w:t>
      </w:r>
      <w:r w:rsidRPr="00540D5E">
        <w:rPr>
          <w:i/>
          <w:sz w:val="16"/>
        </w:rPr>
        <w:t>Distribution list:</w:t>
      </w:r>
    </w:p>
    <w:p w:rsidR="00D96C07" w:rsidRPr="00662F63" w:rsidRDefault="00D96C07" w:rsidP="00D96C07">
      <w:pPr>
        <w:rPr>
          <w:sz w:val="16"/>
        </w:rPr>
      </w:pPr>
      <w:r w:rsidRPr="00662F63">
        <w:rPr>
          <w:sz w:val="16"/>
        </w:rPr>
        <w:t>-Zadavatel</w:t>
      </w:r>
    </w:p>
    <w:p w:rsidR="00D96C07" w:rsidRPr="00662F63" w:rsidRDefault="00D96C07" w:rsidP="00D96C07">
      <w:pPr>
        <w:rPr>
          <w:sz w:val="16"/>
        </w:rPr>
      </w:pPr>
      <w:r w:rsidRPr="00662F63">
        <w:rPr>
          <w:sz w:val="16"/>
        </w:rPr>
        <w:t>-Řešitel</w:t>
      </w:r>
    </w:p>
    <w:p w:rsidR="00D96C07" w:rsidRDefault="00D96C07" w:rsidP="00D96C07">
      <w:pPr>
        <w:rPr>
          <w:sz w:val="16"/>
        </w:rPr>
      </w:pPr>
      <w:r w:rsidRPr="00662F63">
        <w:rPr>
          <w:sz w:val="16"/>
        </w:rPr>
        <w:t>-Archiv</w:t>
      </w:r>
    </w:p>
    <w:p w:rsidR="00D96C07" w:rsidRPr="00662F63" w:rsidRDefault="00D96C07" w:rsidP="00D96C07">
      <w:pPr>
        <w:rPr>
          <w:sz w:val="16"/>
        </w:rPr>
      </w:pPr>
      <w:r>
        <w:rPr>
          <w:sz w:val="16"/>
        </w:rPr>
        <w:t>-SÚKL</w:t>
      </w:r>
    </w:p>
    <w:p w:rsidR="00D96C07" w:rsidRPr="00662F63" w:rsidRDefault="00D96C07" w:rsidP="00D96C07">
      <w:pPr>
        <w:rPr>
          <w:sz w:val="16"/>
        </w:rPr>
      </w:pPr>
    </w:p>
    <w:p w:rsidR="00D96C07" w:rsidRPr="00662F63" w:rsidRDefault="00D96C07" w:rsidP="00D96C07">
      <w:pPr>
        <w:rPr>
          <w:sz w:val="16"/>
        </w:rPr>
      </w:pPr>
    </w:p>
    <w:p w:rsidR="00D96C07" w:rsidRDefault="00D96C07" w:rsidP="00D96C07">
      <w:pPr>
        <w:rPr>
          <w:i/>
          <w:sz w:val="16"/>
        </w:rPr>
      </w:pPr>
    </w:p>
    <w:p w:rsidR="00D96C07" w:rsidRDefault="00D96C07" w:rsidP="00D96C07">
      <w:pPr>
        <w:rPr>
          <w:i/>
          <w:sz w:val="16"/>
        </w:rPr>
      </w:pPr>
    </w:p>
    <w:p w:rsidR="00D96C07" w:rsidRDefault="00D96C07" w:rsidP="00D96C07">
      <w:pPr>
        <w:rPr>
          <w:i/>
          <w:sz w:val="16"/>
        </w:rPr>
      </w:pPr>
    </w:p>
    <w:p w:rsidR="00D96C07" w:rsidRDefault="00D96C07" w:rsidP="00D96C07">
      <w:pPr>
        <w:pStyle w:val="Nzev"/>
        <w:rPr>
          <w:b w:val="0"/>
        </w:rPr>
      </w:pPr>
    </w:p>
    <w:p w:rsidR="00D96C07" w:rsidRPr="00C440D9" w:rsidRDefault="00D96C07" w:rsidP="00D96C07">
      <w:pPr>
        <w:pStyle w:val="Nze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2/2</w:t>
      </w:r>
    </w:p>
    <w:p w:rsidR="00D96C07" w:rsidRPr="0049592A" w:rsidRDefault="00D96C07" w:rsidP="00D96C07">
      <w:pPr>
        <w:rPr>
          <w:sz w:val="16"/>
        </w:rPr>
      </w:pPr>
    </w:p>
    <w:p w:rsidR="00D96C07" w:rsidRDefault="00D96C07" w:rsidP="00D96C07">
      <w:pPr>
        <w:tabs>
          <w:tab w:val="left" w:pos="9212"/>
          <w:tab w:val="left" w:pos="10652"/>
        </w:tabs>
        <w:rPr>
          <w:sz w:val="22"/>
        </w:rPr>
      </w:pPr>
    </w:p>
    <w:p w:rsidR="00D96C07" w:rsidRDefault="00D96C07" w:rsidP="00D96C07">
      <w:pPr>
        <w:tabs>
          <w:tab w:val="left" w:pos="9212"/>
          <w:tab w:val="left" w:pos="10652"/>
        </w:tabs>
        <w:rPr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D96C07" w:rsidRDefault="00D96C07" w:rsidP="00D96C07">
      <w:pPr>
        <w:rPr>
          <w:b/>
          <w:bCs/>
          <w:sz w:val="22"/>
        </w:rPr>
      </w:pPr>
    </w:p>
    <w:p w:rsidR="009715A1" w:rsidRDefault="009715A1" w:rsidP="00D96C07">
      <w:pPr>
        <w:pStyle w:val="Nzev"/>
        <w:jc w:val="left"/>
        <w:rPr>
          <w:sz w:val="22"/>
          <w:szCs w:val="22"/>
        </w:rPr>
      </w:pPr>
    </w:p>
    <w:p w:rsidR="00726FDF" w:rsidRDefault="00726FDF" w:rsidP="00726FDF">
      <w:pPr>
        <w:pStyle w:val="Nzev"/>
      </w:pPr>
      <w:r>
        <w:lastRenderedPageBreak/>
        <w:t xml:space="preserve">STANOVISKO ETICKÉ KOMISE KE KLINICKÉMU HODNOCENÍ </w:t>
      </w:r>
    </w:p>
    <w:p w:rsidR="00726FDF" w:rsidRPr="00AB7ADE" w:rsidRDefault="00726FDF" w:rsidP="00726FDF">
      <w:pPr>
        <w:jc w:val="center"/>
        <w:rPr>
          <w:bCs/>
          <w:i/>
        </w:rPr>
      </w:pPr>
      <w:r w:rsidRPr="00AB7ADE">
        <w:rPr>
          <w:bCs/>
          <w:i/>
        </w:rPr>
        <w:t xml:space="preserve">Opinion of the Ethics Committee on Clinical Trial  </w:t>
      </w:r>
    </w:p>
    <w:p w:rsidR="00726FDF" w:rsidRDefault="00726FDF" w:rsidP="00726FDF">
      <w:pPr>
        <w:jc w:val="center"/>
        <w:rPr>
          <w:b/>
          <w:bCs/>
          <w:i/>
        </w:rPr>
      </w:pPr>
    </w:p>
    <w:p w:rsidR="00726FDF" w:rsidRDefault="000D74B4" w:rsidP="00726FDF">
      <w:pPr>
        <w:rPr>
          <w:sz w:val="22"/>
        </w:rPr>
      </w:pPr>
      <w:r>
        <w:rPr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26FDF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726FDF">
        <w:rPr>
          <w:sz w:val="22"/>
        </w:rPr>
        <w:t xml:space="preserve">  Multicentrické KH, je požadováno stanovisko multicentrické EK pro všechna centra/</w:t>
      </w:r>
      <w:r w:rsidR="00726FDF">
        <w:rPr>
          <w:i/>
          <w:sz w:val="22"/>
        </w:rPr>
        <w:t>Multi-centric clinical trial, opinion issued by Ethics Committee for Multi-Centric Clinical Trials is required</w:t>
      </w:r>
    </w:p>
    <w:p w:rsidR="00726FDF" w:rsidRDefault="00726FDF" w:rsidP="00726FDF">
      <w:pPr>
        <w:rPr>
          <w:i/>
          <w:sz w:val="22"/>
        </w:rPr>
      </w:pPr>
      <w:r w:rsidRPr="003956DF">
        <w:rPr>
          <w:sz w:val="22"/>
        </w:rPr>
        <w:sym w:font="Wingdings 2" w:char="F054"/>
      </w:r>
      <w:r w:rsidRPr="003956DF">
        <w:rPr>
          <w:sz w:val="22"/>
        </w:rPr>
        <w:t xml:space="preserve">  Multicentrické KH, je požadováno stanovisko EK pro místní centrum (centra)/</w:t>
      </w:r>
      <w:r>
        <w:rPr>
          <w:sz w:val="22"/>
        </w:rPr>
        <w:t xml:space="preserve"> </w:t>
      </w:r>
      <w:r>
        <w:rPr>
          <w:i/>
          <w:sz w:val="22"/>
        </w:rPr>
        <w:t>Multi-centric clinical trial, opinion issued by local Ethics Committee(s) is required</w:t>
      </w:r>
    </w:p>
    <w:p w:rsidR="00726FDF" w:rsidRDefault="000D74B4" w:rsidP="00726FDF">
      <w:pPr>
        <w:rPr>
          <w:i/>
          <w:sz w:val="22"/>
        </w:rPr>
      </w:pPr>
      <w:r>
        <w:rPr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26FDF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726FDF">
        <w:rPr>
          <w:sz w:val="22"/>
        </w:rPr>
        <w:t xml:space="preserve">  KH prováděné v jednom centru, požadováno stanovisko EK pro místní centrum (centra)/ </w:t>
      </w:r>
      <w:r w:rsidR="00726FDF">
        <w:rPr>
          <w:i/>
          <w:sz w:val="22"/>
        </w:rPr>
        <w:t>Clinical trial conducted in a single site, opinion of a local EC is required</w:t>
      </w:r>
    </w:p>
    <w:p w:rsidR="00726FDF" w:rsidRDefault="00726FDF" w:rsidP="00726FDF">
      <w:pPr>
        <w:rPr>
          <w:b/>
          <w:bCs/>
          <w:sz w:val="22"/>
        </w:rPr>
      </w:pPr>
    </w:p>
    <w:p w:rsidR="00726FDF" w:rsidRPr="0020203F" w:rsidRDefault="00726FDF" w:rsidP="00726FDF">
      <w:pPr>
        <w:rPr>
          <w:b/>
          <w:bCs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</w:t>
      </w:r>
      <w:r>
        <w:rPr>
          <w:b/>
          <w:sz w:val="22"/>
        </w:rPr>
        <w:t xml:space="preserve"> 23/09</w:t>
      </w:r>
    </w:p>
    <w:p w:rsidR="00726FDF" w:rsidRPr="00CB2E5E" w:rsidRDefault="00726FDF" w:rsidP="00726FDF">
      <w:pPr>
        <w:rPr>
          <w:bCs/>
          <w:sz w:val="22"/>
        </w:rPr>
      </w:pPr>
      <w:r>
        <w:rPr>
          <w:b/>
          <w:bCs/>
          <w:sz w:val="22"/>
        </w:rPr>
        <w:t>Název KH/</w:t>
      </w:r>
      <w:r>
        <w:rPr>
          <w:i/>
          <w:sz w:val="22"/>
        </w:rPr>
        <w:t>Full Title of Clinical Trial</w:t>
      </w:r>
      <w:r>
        <w:rPr>
          <w:bCs/>
          <w:sz w:val="22"/>
        </w:rPr>
        <w:t>:</w:t>
      </w:r>
    </w:p>
    <w:p w:rsidR="00726FDF" w:rsidRPr="0020203F" w:rsidRDefault="00726FDF" w:rsidP="00726FDF">
      <w:pPr>
        <w:rPr>
          <w:bCs/>
          <w:sz w:val="22"/>
          <w:szCs w:val="22"/>
        </w:rPr>
      </w:pPr>
      <w:r>
        <w:rPr>
          <w:bCs/>
          <w:sz w:val="22"/>
        </w:rPr>
        <w:t>Multicentrické, navazující klinické hodnocení belimumabu (HGS1006, LymphoStat-B</w:t>
      </w:r>
      <w:r>
        <w:rPr>
          <w:bCs/>
          <w:sz w:val="22"/>
          <w:szCs w:val="22"/>
          <w:vertAlign w:val="superscript"/>
        </w:rPr>
        <w:t>TM</w:t>
      </w:r>
      <w:r>
        <w:rPr>
          <w:bCs/>
          <w:sz w:val="22"/>
          <w:szCs w:val="22"/>
        </w:rPr>
        <w:t xml:space="preserve">), plně humánní, monoklonální protilátky Anti BlyS u pacientů se systémovým onemocněním lupus erythematosus (SLE), kteří </w:t>
      </w:r>
      <w:proofErr w:type="gramStart"/>
      <w:r>
        <w:rPr>
          <w:bCs/>
          <w:sz w:val="22"/>
          <w:szCs w:val="22"/>
        </w:rPr>
        <w:t>dokončili 3.fázi</w:t>
      </w:r>
      <w:proofErr w:type="gramEnd"/>
      <w:r>
        <w:rPr>
          <w:bCs/>
          <w:sz w:val="22"/>
          <w:szCs w:val="22"/>
        </w:rPr>
        <w:t xml:space="preserve"> protokolu HGS1006-C1056 nebo HGS1006-C1057.</w:t>
      </w:r>
    </w:p>
    <w:p w:rsidR="00726FDF" w:rsidRPr="00147383" w:rsidRDefault="00726FDF" w:rsidP="00726FDF">
      <w:pPr>
        <w:rPr>
          <w:bCs/>
          <w:i/>
          <w:sz w:val="22"/>
        </w:rPr>
      </w:pPr>
      <w:r>
        <w:rPr>
          <w:bCs/>
          <w:i/>
          <w:sz w:val="22"/>
        </w:rPr>
        <w:t>A Multi-Center, Continuation Trial of Belimumab (</w:t>
      </w:r>
      <w:r w:rsidRPr="00147383">
        <w:rPr>
          <w:bCs/>
          <w:i/>
          <w:sz w:val="22"/>
        </w:rPr>
        <w:t>HGS1006, LymphoStat-B</w:t>
      </w:r>
      <w:r w:rsidRPr="00147383">
        <w:rPr>
          <w:bCs/>
          <w:i/>
          <w:sz w:val="22"/>
          <w:szCs w:val="22"/>
          <w:vertAlign w:val="superscript"/>
        </w:rPr>
        <w:t>TM</w:t>
      </w:r>
      <w:r w:rsidRPr="00147383">
        <w:rPr>
          <w:bCs/>
          <w:i/>
          <w:sz w:val="22"/>
          <w:szCs w:val="22"/>
        </w:rPr>
        <w:t>)</w:t>
      </w:r>
      <w:r>
        <w:rPr>
          <w:bCs/>
          <w:i/>
          <w:sz w:val="22"/>
          <w:szCs w:val="22"/>
        </w:rPr>
        <w:t xml:space="preserve">, a Fully Human Monoclonal Anti-BlyS Antibody, in Subjects with Systematic Lupus Erythematosus (SLE) who Completed the Phase 3 Protocol  </w:t>
      </w:r>
      <w:r w:rsidRPr="00147383">
        <w:rPr>
          <w:bCs/>
          <w:i/>
          <w:sz w:val="22"/>
          <w:szCs w:val="22"/>
        </w:rPr>
        <w:t>HGS1006-C1056</w:t>
      </w:r>
      <w:r>
        <w:rPr>
          <w:bCs/>
          <w:i/>
          <w:sz w:val="22"/>
          <w:szCs w:val="22"/>
        </w:rPr>
        <w:t xml:space="preserve"> or</w:t>
      </w:r>
      <w:r w:rsidRPr="00147383">
        <w:rPr>
          <w:bCs/>
          <w:i/>
          <w:sz w:val="22"/>
          <w:szCs w:val="22"/>
        </w:rPr>
        <w:t xml:space="preserve"> HGS1006-C1057.</w:t>
      </w:r>
    </w:p>
    <w:p w:rsidR="00726FDF" w:rsidRDefault="00726FDF" w:rsidP="00726FDF">
      <w:pPr>
        <w:rPr>
          <w:b/>
          <w:bCs/>
          <w:sz w:val="22"/>
        </w:rPr>
      </w:pPr>
    </w:p>
    <w:p w:rsidR="00726FDF" w:rsidRPr="00CB2E5E" w:rsidRDefault="00726FDF" w:rsidP="00726FDF">
      <w:pPr>
        <w:rPr>
          <w:sz w:val="22"/>
        </w:rPr>
      </w:pPr>
      <w:r>
        <w:rPr>
          <w:b/>
          <w:bCs/>
          <w:sz w:val="22"/>
        </w:rPr>
        <w:t xml:space="preserve">EudraCT number/ </w:t>
      </w:r>
      <w:r>
        <w:rPr>
          <w:i/>
          <w:sz w:val="22"/>
        </w:rPr>
        <w:t>EudraCT number</w:t>
      </w:r>
      <w:r>
        <w:rPr>
          <w:sz w:val="22"/>
        </w:rPr>
        <w:t xml:space="preserve">: 2007-007648-85 </w:t>
      </w:r>
    </w:p>
    <w:p w:rsidR="00726FDF" w:rsidRPr="00147383" w:rsidRDefault="00726FDF" w:rsidP="00726FDF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>Protocol Code Number</w:t>
      </w:r>
      <w:r>
        <w:rPr>
          <w:sz w:val="22"/>
        </w:rPr>
        <w:t xml:space="preserve">: </w:t>
      </w:r>
      <w:r w:rsidRPr="00147383">
        <w:rPr>
          <w:sz w:val="22"/>
        </w:rPr>
        <w:t xml:space="preserve">HGS1006-C1074 </w:t>
      </w:r>
    </w:p>
    <w:p w:rsidR="00726FDF" w:rsidRDefault="00726FDF" w:rsidP="00726FDF">
      <w:pPr>
        <w:rPr>
          <w:b/>
          <w:bCs/>
          <w:sz w:val="22"/>
        </w:rPr>
      </w:pPr>
    </w:p>
    <w:p w:rsidR="00726FDF" w:rsidRPr="00CB2E5E" w:rsidRDefault="00726FDF" w:rsidP="00726FDF">
      <w:pPr>
        <w:rPr>
          <w:sz w:val="22"/>
        </w:rPr>
      </w:pPr>
      <w:r>
        <w:rPr>
          <w:b/>
          <w:bCs/>
          <w:sz w:val="22"/>
        </w:rPr>
        <w:t>Zadavatel/</w:t>
      </w:r>
      <w:r>
        <w:rPr>
          <w:i/>
          <w:sz w:val="22"/>
        </w:rPr>
        <w:t>Sponzor</w:t>
      </w:r>
      <w:r>
        <w:rPr>
          <w:sz w:val="22"/>
        </w:rPr>
        <w:t xml:space="preserve">: Human Genome Sciences, Inc. </w:t>
      </w:r>
    </w:p>
    <w:p w:rsidR="00726FDF" w:rsidRPr="00CB2E5E" w:rsidRDefault="00726FDF" w:rsidP="00726FDF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>Applicant</w:t>
      </w:r>
      <w:r w:rsidR="00925743">
        <w:rPr>
          <w:bCs/>
          <w:sz w:val="22"/>
        </w:rPr>
        <w:t xml:space="preserve">:  INC Research Czech Republic s.r.o., Zelený pruh 1560/99, </w:t>
      </w:r>
      <w:proofErr w:type="gramStart"/>
      <w:r w:rsidR="00925743">
        <w:rPr>
          <w:bCs/>
          <w:sz w:val="22"/>
        </w:rPr>
        <w:t>140 02</w:t>
      </w:r>
      <w:r>
        <w:rPr>
          <w:bCs/>
          <w:sz w:val="22"/>
        </w:rPr>
        <w:t xml:space="preserve">  Praha</w:t>
      </w:r>
      <w:proofErr w:type="gramEnd"/>
      <w:r>
        <w:rPr>
          <w:bCs/>
          <w:sz w:val="22"/>
        </w:rPr>
        <w:t xml:space="preserve"> 4</w:t>
      </w:r>
      <w:r w:rsidR="00925743">
        <w:rPr>
          <w:bCs/>
          <w:sz w:val="22"/>
        </w:rPr>
        <w:t>, Helena Valentová</w:t>
      </w:r>
      <w:r>
        <w:rPr>
          <w:bCs/>
          <w:sz w:val="22"/>
        </w:rPr>
        <w:t xml:space="preserve"> </w:t>
      </w:r>
    </w:p>
    <w:p w:rsidR="00726FDF" w:rsidRDefault="00726FDF" w:rsidP="00726FDF">
      <w:pPr>
        <w:rPr>
          <w:b/>
          <w:bCs/>
          <w:sz w:val="22"/>
        </w:rPr>
      </w:pPr>
    </w:p>
    <w:p w:rsidR="00726FDF" w:rsidRPr="00CB2E5E" w:rsidRDefault="00726FDF" w:rsidP="00726FDF">
      <w:pPr>
        <w:rPr>
          <w:b/>
          <w:bCs/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>Date of submission of the Application Form</w:t>
      </w:r>
      <w:r>
        <w:rPr>
          <w:sz w:val="22"/>
        </w:rPr>
        <w:t xml:space="preserve">: </w:t>
      </w:r>
      <w:proofErr w:type="gramStart"/>
      <w:r w:rsidR="0092718A">
        <w:rPr>
          <w:sz w:val="22"/>
        </w:rPr>
        <w:t>30.1.2014</w:t>
      </w:r>
      <w:proofErr w:type="gramEnd"/>
    </w:p>
    <w:p w:rsidR="00726FDF" w:rsidRDefault="00726FDF" w:rsidP="00726FDF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</w:t>
      </w:r>
      <w:r>
        <w:rPr>
          <w:sz w:val="22"/>
        </w:rPr>
        <w:t xml:space="preserve">:  </w:t>
      </w:r>
      <w:proofErr w:type="gramStart"/>
      <w:r>
        <w:rPr>
          <w:sz w:val="22"/>
        </w:rPr>
        <w:t>17.</w:t>
      </w:r>
      <w:r w:rsidR="0092718A">
        <w:rPr>
          <w:sz w:val="22"/>
        </w:rPr>
        <w:t>2.2014</w:t>
      </w:r>
      <w:proofErr w:type="gramEnd"/>
    </w:p>
    <w:p w:rsidR="00726FDF" w:rsidRDefault="00726FDF" w:rsidP="00726FDF">
      <w:pPr>
        <w:rPr>
          <w:b/>
          <w:bCs/>
          <w:i/>
          <w:sz w:val="22"/>
        </w:rPr>
      </w:pPr>
    </w:p>
    <w:p w:rsidR="00726FDF" w:rsidRDefault="00726FDF" w:rsidP="00726FDF">
      <w:pPr>
        <w:rPr>
          <w:b/>
          <w:bCs/>
          <w:sz w:val="22"/>
        </w:rPr>
      </w:pPr>
    </w:p>
    <w:p w:rsidR="00726FDF" w:rsidRPr="00147383" w:rsidRDefault="00726FDF" w:rsidP="00726FDF">
      <w:pPr>
        <w:rPr>
          <w:bCs/>
          <w:sz w:val="22"/>
        </w:rPr>
      </w:pPr>
      <w:r>
        <w:rPr>
          <w:b/>
          <w:bCs/>
          <w:sz w:val="22"/>
        </w:rPr>
        <w:t>U multicentrického KH adresa multicentrické EK, ke které bylo KH předloženo/</w:t>
      </w:r>
      <w:r>
        <w:rPr>
          <w:b/>
          <w:bCs/>
          <w:i/>
          <w:sz w:val="22"/>
        </w:rPr>
        <w:t xml:space="preserve"> </w:t>
      </w:r>
      <w:r>
        <w:rPr>
          <w:i/>
          <w:sz w:val="22"/>
        </w:rPr>
        <w:t>F</w:t>
      </w:r>
      <w:r>
        <w:rPr>
          <w:i/>
          <w:sz w:val="22"/>
          <w:lang w:val="en-US"/>
        </w:rPr>
        <w:t>or multi-centric clinical trials give address of the Multi-Centric Ethics Committee to which the application was submitted</w:t>
      </w:r>
      <w:r>
        <w:rPr>
          <w:sz w:val="22"/>
          <w:lang w:val="en-US"/>
        </w:rPr>
        <w:t xml:space="preserve">:  </w:t>
      </w:r>
      <w:r>
        <w:rPr>
          <w:b/>
          <w:bCs/>
          <w:i/>
          <w:sz w:val="22"/>
        </w:rPr>
        <w:t xml:space="preserve"> </w:t>
      </w:r>
      <w:r w:rsidRPr="00505DDA">
        <w:rPr>
          <w:bCs/>
          <w:i/>
          <w:sz w:val="22"/>
        </w:rPr>
        <w:t>MEK FN Hradec Králové</w:t>
      </w:r>
      <w:r>
        <w:rPr>
          <w:bCs/>
          <w:sz w:val="22"/>
        </w:rPr>
        <w:t xml:space="preserve"> </w:t>
      </w:r>
    </w:p>
    <w:p w:rsidR="00726FDF" w:rsidRDefault="00726FDF" w:rsidP="00726FDF">
      <w:pPr>
        <w:rPr>
          <w:b/>
          <w:bCs/>
          <w:sz w:val="22"/>
        </w:rPr>
      </w:pPr>
    </w:p>
    <w:p w:rsidR="00726FDF" w:rsidRDefault="00726FDF" w:rsidP="00726FDF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726FDF" w:rsidRDefault="0092718A" w:rsidP="00726FDF">
      <w:pPr>
        <w:rPr>
          <w:i/>
          <w:sz w:val="22"/>
        </w:rPr>
      </w:pPr>
      <w:r>
        <w:rPr>
          <w:rFonts w:ascii="Wingdings 2" w:hAnsi="Wingdings 2"/>
          <w:sz w:val="22"/>
        </w:rPr>
        <w:t></w:t>
      </w:r>
      <w:r>
        <w:rPr>
          <w:sz w:val="22"/>
        </w:rPr>
        <w:t xml:space="preserve"> </w:t>
      </w:r>
      <w:r w:rsidR="00726FDF">
        <w:rPr>
          <w:sz w:val="22"/>
        </w:rPr>
        <w:t xml:space="preserve">  EK  vydala souhlasné stanovisko// </w:t>
      </w:r>
      <w:r w:rsidR="00726FDF">
        <w:rPr>
          <w:i/>
          <w:sz w:val="22"/>
        </w:rPr>
        <w:t>EC issues</w:t>
      </w:r>
      <w:r w:rsidR="00726FDF">
        <w:rPr>
          <w:sz w:val="22"/>
        </w:rPr>
        <w:t xml:space="preserve"> f</w:t>
      </w:r>
      <w:r w:rsidR="00726FDF">
        <w:rPr>
          <w:i/>
          <w:sz w:val="22"/>
        </w:rPr>
        <w:t>avourable opinion</w:t>
      </w:r>
    </w:p>
    <w:p w:rsidR="00726FDF" w:rsidRPr="00455551" w:rsidRDefault="00726FDF" w:rsidP="00726FDF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 EK  v</w:t>
      </w:r>
      <w:r w:rsidRPr="00455551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la</w:t>
      </w:r>
      <w:r w:rsidRPr="00455551">
        <w:rPr>
          <w:bCs/>
          <w:sz w:val="22"/>
          <w:szCs w:val="22"/>
        </w:rPr>
        <w:t xml:space="preserve"> na vědomí / </w:t>
      </w:r>
      <w:r w:rsidRPr="00455551">
        <w:rPr>
          <w:bCs/>
          <w:i/>
          <w:sz w:val="22"/>
          <w:szCs w:val="22"/>
        </w:rPr>
        <w:t>Taken into account</w:t>
      </w:r>
    </w:p>
    <w:p w:rsidR="00726FDF" w:rsidRDefault="00726FDF" w:rsidP="00726FDF">
      <w:pPr>
        <w:rPr>
          <w:b/>
          <w:bCs/>
          <w:i/>
          <w:sz w:val="22"/>
        </w:rPr>
      </w:pPr>
    </w:p>
    <w:p w:rsidR="00726FDF" w:rsidRDefault="00726FDF" w:rsidP="00726FDF">
      <w:pPr>
        <w:rPr>
          <w:i/>
          <w:sz w:val="22"/>
          <w:lang w:val="en-US"/>
        </w:rPr>
      </w:pPr>
      <w:r>
        <w:rPr>
          <w:b/>
          <w:bCs/>
          <w:sz w:val="22"/>
        </w:rPr>
        <w:t>Lhůta pro podání písemné zprávy o průběhu KH od jeho zahájení</w:t>
      </w:r>
      <w:r>
        <w:rPr>
          <w:b/>
          <w:bCs/>
          <w:sz w:val="22"/>
          <w:lang w:val="en-US"/>
        </w:rPr>
        <w:t xml:space="preserve">/ </w:t>
      </w:r>
      <w:r>
        <w:rPr>
          <w:i/>
          <w:sz w:val="22"/>
          <w:lang w:val="en-US"/>
        </w:rPr>
        <w:t>Time schedule for submission of the  written Annual Report from the CT commencement:</w:t>
      </w:r>
    </w:p>
    <w:p w:rsidR="00726FDF" w:rsidRDefault="00726FDF" w:rsidP="00726FDF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 1x ročně</w:t>
      </w:r>
      <w:r>
        <w:rPr>
          <w:i/>
          <w:sz w:val="22"/>
        </w:rPr>
        <w:t xml:space="preserve">/Once a year                   </w:t>
      </w:r>
      <w:r w:rsidR="000D74B4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 xml:space="preserve">  Jiná lhůta/</w:t>
      </w:r>
      <w:r>
        <w:rPr>
          <w:i/>
          <w:sz w:val="22"/>
        </w:rPr>
        <w:t xml:space="preserve"> Other </w:t>
      </w:r>
      <w:r>
        <w:rPr>
          <w:sz w:val="22"/>
        </w:rPr>
        <w:t>…………….</w:t>
      </w:r>
    </w:p>
    <w:p w:rsidR="00726FDF" w:rsidRDefault="00726FDF" w:rsidP="00726FDF">
      <w:pPr>
        <w:rPr>
          <w:sz w:val="22"/>
        </w:rPr>
      </w:pPr>
    </w:p>
    <w:p w:rsidR="00726FDF" w:rsidRDefault="00726FDF" w:rsidP="00726FDF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726FDF" w:rsidTr="0092718A">
        <w:trPr>
          <w:trHeight w:val="454"/>
        </w:trPr>
        <w:tc>
          <w:tcPr>
            <w:tcW w:w="6108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726FDF" w:rsidRDefault="00726FDF" w:rsidP="009271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726FDF" w:rsidRDefault="00726FDF" w:rsidP="0092718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726FDF" w:rsidRDefault="00726FDF" w:rsidP="009271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726FDF" w:rsidTr="0092718A">
        <w:trPr>
          <w:trHeight w:val="312"/>
        </w:trPr>
        <w:tc>
          <w:tcPr>
            <w:tcW w:w="6108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Pavel Horák, CSc., III. Interní klinika FNOL </w:t>
            </w:r>
          </w:p>
        </w:tc>
        <w:tc>
          <w:tcPr>
            <w:tcW w:w="1280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FNOL </w:t>
            </w:r>
          </w:p>
        </w:tc>
      </w:tr>
    </w:tbl>
    <w:p w:rsidR="00726FDF" w:rsidRDefault="00726FDF" w:rsidP="00726FDF">
      <w:pPr>
        <w:rPr>
          <w:sz w:val="18"/>
          <w:szCs w:val="18"/>
        </w:rPr>
      </w:pPr>
      <w:r>
        <w:rPr>
          <w:sz w:val="18"/>
          <w:szCs w:val="18"/>
        </w:rPr>
        <w:t>1/2</w:t>
      </w:r>
    </w:p>
    <w:p w:rsidR="00726FDF" w:rsidRPr="00AB7ADE" w:rsidRDefault="00726FDF" w:rsidP="00726FDF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726FDF" w:rsidRDefault="00726FDF" w:rsidP="00726FD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726FDF" w:rsidTr="0092718A">
        <w:trPr>
          <w:cantSplit/>
          <w:trHeight w:val="454"/>
        </w:trPr>
        <w:tc>
          <w:tcPr>
            <w:tcW w:w="7416" w:type="dxa"/>
            <w:vMerge w:val="restart"/>
          </w:tcPr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</w:p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726FDF" w:rsidTr="0092718A">
        <w:trPr>
          <w:cantSplit/>
          <w:trHeight w:val="454"/>
        </w:trPr>
        <w:tc>
          <w:tcPr>
            <w:tcW w:w="7416" w:type="dxa"/>
            <w:vMerge/>
          </w:tcPr>
          <w:p w:rsidR="00726FDF" w:rsidRDefault="00726FDF" w:rsidP="0092718A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26FDF" w:rsidRDefault="00726FDF" w:rsidP="0092718A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26FDF" w:rsidRDefault="00726FDF" w:rsidP="0092718A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726FDF" w:rsidTr="0092718A">
        <w:trPr>
          <w:trHeight w:val="340"/>
        </w:trPr>
        <w:tc>
          <w:tcPr>
            <w:tcW w:w="7416" w:type="dxa"/>
          </w:tcPr>
          <w:p w:rsidR="00726FDF" w:rsidRPr="00925743" w:rsidRDefault="00925743" w:rsidP="0092718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Průvodní dopis ze dne </w:t>
            </w:r>
            <w:proofErr w:type="gramStart"/>
            <w:r>
              <w:rPr>
                <w:sz w:val="18"/>
                <w:szCs w:val="18"/>
              </w:rPr>
              <w:t>28.ledna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Cover Letter, dated 28 Jan 2014</w:t>
            </w:r>
          </w:p>
        </w:tc>
        <w:tc>
          <w:tcPr>
            <w:tcW w:w="7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726FDF" w:rsidTr="0092718A">
        <w:trPr>
          <w:trHeight w:val="340"/>
        </w:trPr>
        <w:tc>
          <w:tcPr>
            <w:tcW w:w="7416" w:type="dxa"/>
          </w:tcPr>
          <w:p w:rsidR="00726FDF" w:rsidRPr="00925743" w:rsidRDefault="00925743" w:rsidP="0092718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Aktualizovaný Evropský formulář žádosti o povolení/ohlášení klinického hodnocení pro EK s vyznačenými změnami ze dne </w:t>
            </w:r>
            <w:proofErr w:type="gramStart"/>
            <w:r>
              <w:rPr>
                <w:sz w:val="18"/>
                <w:szCs w:val="18"/>
              </w:rPr>
              <w:t>28.ledna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Amended EudraCT application form to EC, with highlighted changes in dated 28 Jan 2014</w:t>
            </w:r>
          </w:p>
        </w:tc>
        <w:tc>
          <w:tcPr>
            <w:tcW w:w="7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726FDF" w:rsidTr="0092718A">
        <w:trPr>
          <w:trHeight w:val="340"/>
        </w:trPr>
        <w:tc>
          <w:tcPr>
            <w:tcW w:w="7416" w:type="dxa"/>
          </w:tcPr>
          <w:p w:rsidR="00726FDF" w:rsidRPr="00925743" w:rsidRDefault="00925743" w:rsidP="0092718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Formulář oznámení dodatku pro EK – Annex 2, ze dne </w:t>
            </w:r>
            <w:proofErr w:type="gramStart"/>
            <w:r>
              <w:rPr>
                <w:sz w:val="18"/>
                <w:szCs w:val="18"/>
              </w:rPr>
              <w:t>28.ledna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Substantial amendment notification form for EC, dated 28 Jan 2014</w:t>
            </w:r>
          </w:p>
        </w:tc>
        <w:tc>
          <w:tcPr>
            <w:tcW w:w="7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726FDF" w:rsidTr="0092718A">
        <w:trPr>
          <w:trHeight w:val="340"/>
        </w:trPr>
        <w:tc>
          <w:tcPr>
            <w:tcW w:w="7416" w:type="dxa"/>
          </w:tcPr>
          <w:p w:rsidR="00726FDF" w:rsidRPr="00925743" w:rsidRDefault="00925743" w:rsidP="0092718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Pověření zadavatele pro právního zástupce v EU, ze dne </w:t>
            </w:r>
            <w:proofErr w:type="gramStart"/>
            <w:r>
              <w:rPr>
                <w:sz w:val="18"/>
                <w:szCs w:val="18"/>
              </w:rPr>
              <w:t>16.ledna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EU legal representative letter, dated 16 Jan 2014</w:t>
            </w:r>
          </w:p>
        </w:tc>
        <w:tc>
          <w:tcPr>
            <w:tcW w:w="7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726FDF" w:rsidRDefault="00726FD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25743" w:rsidTr="0092718A">
        <w:trPr>
          <w:trHeight w:val="340"/>
        </w:trPr>
        <w:tc>
          <w:tcPr>
            <w:tcW w:w="7416" w:type="dxa"/>
          </w:tcPr>
          <w:p w:rsidR="00925743" w:rsidRPr="00925743" w:rsidRDefault="00925743" w:rsidP="0092718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Výroční zpráva o průběhu klinického hodnocení, ze dne </w:t>
            </w:r>
            <w:proofErr w:type="gramStart"/>
            <w:r>
              <w:rPr>
                <w:sz w:val="18"/>
                <w:szCs w:val="18"/>
              </w:rPr>
              <w:t>16.října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Annual progress report dated 16 Oct 2013</w:t>
            </w:r>
          </w:p>
        </w:tc>
        <w:tc>
          <w:tcPr>
            <w:tcW w:w="736" w:type="dxa"/>
          </w:tcPr>
          <w:p w:rsidR="00925743" w:rsidRDefault="00925743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25743" w:rsidRDefault="00925743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25743" w:rsidRDefault="00925743" w:rsidP="0092718A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25743" w:rsidRDefault="00925743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25743" w:rsidTr="0092718A">
        <w:trPr>
          <w:trHeight w:val="340"/>
        </w:trPr>
        <w:tc>
          <w:tcPr>
            <w:tcW w:w="7416" w:type="dxa"/>
          </w:tcPr>
          <w:p w:rsidR="00925743" w:rsidRPr="004A207F" w:rsidRDefault="004A207F" w:rsidP="0092718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Revidované Informace pro pacienta a Informovaný souhlas, verze 5 ze dne </w:t>
            </w:r>
            <w:proofErr w:type="gramStart"/>
            <w:r>
              <w:rPr>
                <w:sz w:val="18"/>
                <w:szCs w:val="18"/>
              </w:rPr>
              <w:t>22.ledna</w:t>
            </w:r>
            <w:proofErr w:type="gramEnd"/>
            <w:r>
              <w:rPr>
                <w:sz w:val="18"/>
                <w:szCs w:val="18"/>
              </w:rPr>
              <w:t xml:space="preserve"> 2014, s vyznačenými změnami / </w:t>
            </w:r>
            <w:r>
              <w:rPr>
                <w:i/>
                <w:sz w:val="18"/>
                <w:szCs w:val="18"/>
              </w:rPr>
              <w:t>Revised Informed Consent Form, version 5.0, dated 22 Jan 2014, tracked changes</w:t>
            </w:r>
          </w:p>
        </w:tc>
        <w:tc>
          <w:tcPr>
            <w:tcW w:w="736" w:type="dxa"/>
          </w:tcPr>
          <w:p w:rsidR="00925743" w:rsidRDefault="004A207F" w:rsidP="0092718A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25743" w:rsidRDefault="004A207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25743" w:rsidRDefault="004A207F" w:rsidP="0092718A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25743" w:rsidRDefault="004A207F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4A207F" w:rsidTr="0092718A">
        <w:trPr>
          <w:trHeight w:val="340"/>
        </w:trPr>
        <w:tc>
          <w:tcPr>
            <w:tcW w:w="7416" w:type="dxa"/>
          </w:tcPr>
          <w:p w:rsidR="004A207F" w:rsidRPr="004A207F" w:rsidRDefault="004A207F" w:rsidP="004A207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Revidované Informace pro pacienta a Informovaný souhlas, verze 5 ze dne </w:t>
            </w:r>
            <w:proofErr w:type="gramStart"/>
            <w:r>
              <w:rPr>
                <w:sz w:val="18"/>
                <w:szCs w:val="18"/>
              </w:rPr>
              <w:t>22.ledna</w:t>
            </w:r>
            <w:proofErr w:type="gramEnd"/>
            <w:r>
              <w:rPr>
                <w:sz w:val="18"/>
                <w:szCs w:val="18"/>
              </w:rPr>
              <w:t xml:space="preserve"> 2014, čistá verze  / </w:t>
            </w:r>
            <w:r>
              <w:rPr>
                <w:i/>
                <w:sz w:val="18"/>
                <w:szCs w:val="18"/>
              </w:rPr>
              <w:t>Revised Informed Consent Form, version 5.0, dated 22 Jan 2014, clean</w:t>
            </w:r>
          </w:p>
        </w:tc>
        <w:tc>
          <w:tcPr>
            <w:tcW w:w="736" w:type="dxa"/>
          </w:tcPr>
          <w:p w:rsidR="004A207F" w:rsidRDefault="004A207F" w:rsidP="004A207F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A207F" w:rsidRDefault="004A207F" w:rsidP="004A2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A207F" w:rsidRDefault="004A207F" w:rsidP="004A207F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A207F" w:rsidRDefault="004A207F" w:rsidP="004A2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6798C" w:rsidTr="0092718A">
        <w:trPr>
          <w:trHeight w:val="340"/>
        </w:trPr>
        <w:tc>
          <w:tcPr>
            <w:tcW w:w="7416" w:type="dxa"/>
          </w:tcPr>
          <w:p w:rsidR="00E6798C" w:rsidRDefault="00E6798C" w:rsidP="004A207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Souhrnný přehled změn Informací pro zkoušejícího / </w:t>
            </w:r>
            <w:r>
              <w:rPr>
                <w:i/>
                <w:sz w:val="18"/>
                <w:szCs w:val="18"/>
              </w:rPr>
              <w:t>Summary of changes of IB:</w:t>
            </w:r>
          </w:p>
          <w:p w:rsidR="00E6798C" w:rsidRPr="004A207F" w:rsidRDefault="00E6798C" w:rsidP="004A207F">
            <w:pPr>
              <w:pStyle w:val="Odstavecseseznamem"/>
              <w:numPr>
                <w:ilvl w:val="0"/>
                <w:numId w:val="23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Appendix 1, Reference Safety Information</w:t>
            </w:r>
          </w:p>
          <w:p w:rsidR="00E6798C" w:rsidRPr="004A207F" w:rsidRDefault="00E6798C" w:rsidP="004A207F">
            <w:pPr>
              <w:pStyle w:val="Odstavecseseznamem"/>
              <w:numPr>
                <w:ilvl w:val="0"/>
                <w:numId w:val="23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review of Hypersensitive reaction_2013N159327</w:t>
            </w:r>
          </w:p>
          <w:p w:rsidR="00E6798C" w:rsidRPr="004A207F" w:rsidRDefault="00E6798C" w:rsidP="004A207F">
            <w:pPr>
              <w:pStyle w:val="Odstavecseseznamem"/>
              <w:numPr>
                <w:ilvl w:val="0"/>
                <w:numId w:val="23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changes for the updated IB, dated 20 Jun 2013</w:t>
            </w:r>
          </w:p>
          <w:p w:rsidR="00E6798C" w:rsidRPr="004A207F" w:rsidRDefault="00E6798C" w:rsidP="004A207F">
            <w:pPr>
              <w:pStyle w:val="Odstavecseseznamem"/>
              <w:numPr>
                <w:ilvl w:val="0"/>
                <w:numId w:val="23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advisory, dated 1 Oct 2013</w:t>
            </w:r>
          </w:p>
        </w:tc>
        <w:tc>
          <w:tcPr>
            <w:tcW w:w="7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6798C" w:rsidTr="0092718A">
        <w:trPr>
          <w:trHeight w:val="340"/>
        </w:trPr>
        <w:tc>
          <w:tcPr>
            <w:tcW w:w="7416" w:type="dxa"/>
          </w:tcPr>
          <w:p w:rsidR="00E6798C" w:rsidRPr="004A207F" w:rsidRDefault="00E6798C" w:rsidP="004A207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Aktualizovaný Soubor informací pro zkoušejícího, verze 11, ze dne </w:t>
            </w:r>
            <w:proofErr w:type="gramStart"/>
            <w:r>
              <w:rPr>
                <w:sz w:val="18"/>
                <w:szCs w:val="18"/>
              </w:rPr>
              <w:t>20.června</w:t>
            </w:r>
            <w:proofErr w:type="gramEnd"/>
            <w:r>
              <w:rPr>
                <w:sz w:val="18"/>
                <w:szCs w:val="18"/>
              </w:rPr>
              <w:t xml:space="preserve"> 2013, s vyznačenými změnami / </w:t>
            </w:r>
            <w:r>
              <w:rPr>
                <w:i/>
                <w:sz w:val="18"/>
                <w:szCs w:val="18"/>
              </w:rPr>
              <w:t>Updated Investigator Brochure, version 11, dated 20 Jun 2013 with tracked changes</w:t>
            </w:r>
          </w:p>
        </w:tc>
        <w:tc>
          <w:tcPr>
            <w:tcW w:w="7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6798C" w:rsidTr="0092718A">
        <w:trPr>
          <w:trHeight w:val="340"/>
        </w:trPr>
        <w:tc>
          <w:tcPr>
            <w:tcW w:w="7416" w:type="dxa"/>
          </w:tcPr>
          <w:p w:rsidR="00E6798C" w:rsidRDefault="00E6798C" w:rsidP="004A2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Aktualizovaný Soubor informací pro zkoušejícího, verze 11, ze dne </w:t>
            </w:r>
            <w:proofErr w:type="gramStart"/>
            <w:r>
              <w:rPr>
                <w:sz w:val="18"/>
                <w:szCs w:val="18"/>
              </w:rPr>
              <w:t>20.června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 xml:space="preserve">Updated Investigator Brochure, version 11, dated 20 Jun 2013 </w:t>
            </w:r>
          </w:p>
        </w:tc>
        <w:tc>
          <w:tcPr>
            <w:tcW w:w="7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6798C" w:rsidTr="0092718A">
        <w:trPr>
          <w:trHeight w:val="340"/>
        </w:trPr>
        <w:tc>
          <w:tcPr>
            <w:tcW w:w="7416" w:type="dxa"/>
          </w:tcPr>
          <w:p w:rsidR="00E6798C" w:rsidRPr="004A207F" w:rsidRDefault="00E6798C" w:rsidP="004A207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GSK dopis hlavním zkoušejícím, ze dne </w:t>
            </w:r>
            <w:proofErr w:type="gramStart"/>
            <w:r>
              <w:rPr>
                <w:sz w:val="18"/>
                <w:szCs w:val="18"/>
              </w:rPr>
              <w:t>31.července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GSK Confirmation letter to PIs, 31 Jul 2013</w:t>
            </w:r>
          </w:p>
        </w:tc>
        <w:tc>
          <w:tcPr>
            <w:tcW w:w="7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6798C" w:rsidTr="0092718A">
        <w:trPr>
          <w:trHeight w:val="340"/>
        </w:trPr>
        <w:tc>
          <w:tcPr>
            <w:tcW w:w="7416" w:type="dxa"/>
          </w:tcPr>
          <w:p w:rsidR="00E6798C" w:rsidRPr="00E6798C" w:rsidRDefault="00E6798C" w:rsidP="004A207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Aktualizovaný certifikát o pojištění klinického hodnocení (HDI pojišťovna), ze dne </w:t>
            </w:r>
            <w:proofErr w:type="gramStart"/>
            <w:r>
              <w:rPr>
                <w:sz w:val="18"/>
                <w:szCs w:val="18"/>
              </w:rPr>
              <w:t>27.června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Updated Certificate of clinical Trial Insurance (HDI Insurance company), dated 27 Jun 2013</w:t>
            </w:r>
          </w:p>
        </w:tc>
        <w:tc>
          <w:tcPr>
            <w:tcW w:w="7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6798C" w:rsidTr="0092718A">
        <w:trPr>
          <w:trHeight w:val="340"/>
        </w:trPr>
        <w:tc>
          <w:tcPr>
            <w:tcW w:w="7416" w:type="dxa"/>
          </w:tcPr>
          <w:p w:rsidR="00E6798C" w:rsidRPr="00E6798C" w:rsidRDefault="00E6798C" w:rsidP="004A207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č. 2 k pojistné smlouvě č. 2.001.362, ze dne </w:t>
            </w:r>
            <w:proofErr w:type="gramStart"/>
            <w:r>
              <w:rPr>
                <w:sz w:val="18"/>
                <w:szCs w:val="18"/>
              </w:rPr>
              <w:t>27.června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Amendment No. 2 to the insurance policy No. 2.001.362, dated 27 Jun 2013</w:t>
            </w:r>
          </w:p>
        </w:tc>
        <w:tc>
          <w:tcPr>
            <w:tcW w:w="7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6798C" w:rsidTr="0092718A">
        <w:trPr>
          <w:trHeight w:val="340"/>
        </w:trPr>
        <w:tc>
          <w:tcPr>
            <w:tcW w:w="7416" w:type="dxa"/>
          </w:tcPr>
          <w:p w:rsidR="00E6798C" w:rsidRPr="00E6798C" w:rsidRDefault="00E6798C" w:rsidP="004A207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Kontaktní a bankovní údaje </w:t>
            </w:r>
            <w:proofErr w:type="gramStart"/>
            <w:r>
              <w:rPr>
                <w:sz w:val="18"/>
                <w:szCs w:val="18"/>
              </w:rPr>
              <w:t xml:space="preserve">společnosti  </w:t>
            </w:r>
            <w:r w:rsidRPr="00E6798C">
              <w:rPr>
                <w:bCs/>
                <w:sz w:val="18"/>
                <w:szCs w:val="18"/>
              </w:rPr>
              <w:t>INC</w:t>
            </w:r>
            <w:proofErr w:type="gramEnd"/>
            <w:r w:rsidRPr="00E6798C">
              <w:rPr>
                <w:bCs/>
                <w:sz w:val="18"/>
                <w:szCs w:val="18"/>
              </w:rPr>
              <w:t xml:space="preserve"> Research Czech Republic s.r.o.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i/>
                <w:sz w:val="18"/>
                <w:szCs w:val="18"/>
              </w:rPr>
              <w:t xml:space="preserve">Contact and bank details </w:t>
            </w:r>
            <w:proofErr w:type="gramStart"/>
            <w:r>
              <w:rPr>
                <w:bCs/>
                <w:i/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 </w:t>
            </w:r>
            <w:r w:rsidRPr="00E6798C">
              <w:rPr>
                <w:bCs/>
                <w:i/>
                <w:sz w:val="18"/>
                <w:szCs w:val="18"/>
              </w:rPr>
              <w:t>INC</w:t>
            </w:r>
            <w:proofErr w:type="gramEnd"/>
            <w:r w:rsidRPr="00E6798C">
              <w:rPr>
                <w:bCs/>
                <w:i/>
                <w:sz w:val="18"/>
                <w:szCs w:val="18"/>
              </w:rPr>
              <w:t xml:space="preserve"> Research Czech Republic s.r.o.</w:t>
            </w:r>
          </w:p>
        </w:tc>
        <w:tc>
          <w:tcPr>
            <w:tcW w:w="7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6798C" w:rsidRDefault="00E6798C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726FDF" w:rsidRDefault="00726FDF" w:rsidP="00726FDF">
      <w:pPr>
        <w:rPr>
          <w:sz w:val="22"/>
        </w:rPr>
      </w:pPr>
    </w:p>
    <w:p w:rsidR="00726FDF" w:rsidRDefault="00726FDF" w:rsidP="00726FDF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726FDF" w:rsidRDefault="00726FDF" w:rsidP="00726FDF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726FDF" w:rsidRDefault="00726FDF" w:rsidP="00726FD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726FDF" w:rsidRDefault="00726FDF" w:rsidP="00726FD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</w:t>
      </w:r>
      <w:proofErr w:type="gramStart"/>
      <w:r w:rsidR="00925743">
        <w:rPr>
          <w:sz w:val="22"/>
        </w:rPr>
        <w:t>17.2.2014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 xml:space="preserve">                                       předseda EK FNOL a LF UP</w:t>
      </w:r>
    </w:p>
    <w:p w:rsidR="00726FDF" w:rsidRDefault="00726FDF" w:rsidP="00726FD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726FDF" w:rsidRDefault="00726FDF" w:rsidP="00726FD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726FDF" w:rsidRPr="001071DB" w:rsidRDefault="00726FDF" w:rsidP="00726FDF">
      <w:pPr>
        <w:rPr>
          <w:sz w:val="16"/>
        </w:rPr>
      </w:pPr>
      <w:r w:rsidRPr="001071DB">
        <w:rPr>
          <w:sz w:val="16"/>
        </w:rPr>
        <w:t>-Zadavatel</w:t>
      </w:r>
    </w:p>
    <w:p w:rsidR="00726FDF" w:rsidRPr="001071DB" w:rsidRDefault="00726FDF" w:rsidP="00726FDF">
      <w:pPr>
        <w:rPr>
          <w:sz w:val="16"/>
        </w:rPr>
      </w:pPr>
      <w:r w:rsidRPr="001071DB">
        <w:rPr>
          <w:sz w:val="16"/>
        </w:rPr>
        <w:t>-EK</w:t>
      </w:r>
    </w:p>
    <w:p w:rsidR="00726FDF" w:rsidRPr="001071DB" w:rsidRDefault="00726FDF" w:rsidP="00726FDF">
      <w:pPr>
        <w:rPr>
          <w:sz w:val="16"/>
        </w:rPr>
      </w:pPr>
      <w:r w:rsidRPr="001071DB">
        <w:rPr>
          <w:sz w:val="16"/>
        </w:rPr>
        <w:t>-Řešitel</w:t>
      </w:r>
    </w:p>
    <w:p w:rsidR="00726FDF" w:rsidRPr="001071DB" w:rsidRDefault="00925743" w:rsidP="00726FDF">
      <w:pPr>
        <w:rPr>
          <w:sz w:val="16"/>
        </w:rPr>
      </w:pPr>
      <w:r>
        <w:rPr>
          <w:sz w:val="16"/>
        </w:rPr>
        <w:t>-SÚKL</w:t>
      </w:r>
    </w:p>
    <w:p w:rsidR="00726FDF" w:rsidRDefault="00726FDF" w:rsidP="00726FDF">
      <w:pPr>
        <w:rPr>
          <w:i/>
          <w:sz w:val="16"/>
        </w:rPr>
      </w:pPr>
    </w:p>
    <w:p w:rsidR="00726FDF" w:rsidRPr="00E6798C" w:rsidRDefault="00E6798C" w:rsidP="00726FDF">
      <w:pPr>
        <w:rPr>
          <w:sz w:val="16"/>
        </w:rPr>
      </w:pPr>
      <w:r>
        <w:rPr>
          <w:sz w:val="16"/>
        </w:rPr>
        <w:t>2/2</w:t>
      </w:r>
    </w:p>
    <w:p w:rsidR="00C364DD" w:rsidRDefault="00C364DD" w:rsidP="00E6798C">
      <w:pPr>
        <w:pStyle w:val="Nzev"/>
        <w:rPr>
          <w:b w:val="0"/>
          <w:bCs w:val="0"/>
          <w:i/>
          <w:sz w:val="16"/>
        </w:rPr>
      </w:pPr>
    </w:p>
    <w:p w:rsidR="00AD5135" w:rsidRPr="002F07B5" w:rsidRDefault="00AD5135" w:rsidP="00E6798C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AD5135" w:rsidRPr="002F07B5" w:rsidRDefault="00AD5135" w:rsidP="00AD5135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AD5135" w:rsidRPr="002F07B5" w:rsidRDefault="00AD5135" w:rsidP="00AD5135">
      <w:pPr>
        <w:jc w:val="center"/>
        <w:rPr>
          <w:b/>
          <w:bCs/>
          <w:i/>
          <w:sz w:val="22"/>
          <w:szCs w:val="22"/>
        </w:rPr>
      </w:pPr>
    </w:p>
    <w:p w:rsidR="00AD5135" w:rsidRPr="002F07B5" w:rsidRDefault="00AD5135" w:rsidP="00AD5135">
      <w:pPr>
        <w:rPr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AD5135" w:rsidRPr="002F07B5" w:rsidRDefault="00AD5135" w:rsidP="00AD5135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AD5135" w:rsidRPr="002F07B5" w:rsidRDefault="000D74B4" w:rsidP="00AD5135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D5135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AD5135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AD5135" w:rsidRPr="002F07B5">
        <w:rPr>
          <w:i/>
          <w:sz w:val="22"/>
          <w:szCs w:val="22"/>
        </w:rPr>
        <w:t>Clinical trial conducted in a single site, opinion of a local EC is required</w:t>
      </w:r>
    </w:p>
    <w:p w:rsidR="00AD5135" w:rsidRPr="002F07B5" w:rsidRDefault="00AD5135" w:rsidP="00AD5135">
      <w:pPr>
        <w:rPr>
          <w:b/>
          <w:bCs/>
          <w:sz w:val="22"/>
          <w:szCs w:val="22"/>
        </w:rPr>
      </w:pPr>
    </w:p>
    <w:p w:rsidR="00AD5135" w:rsidRPr="0039077D" w:rsidRDefault="00AD5135" w:rsidP="00AD5135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102/09 MEK 25</w:t>
      </w:r>
    </w:p>
    <w:p w:rsidR="00AD5135" w:rsidRPr="002F07B5" w:rsidRDefault="00AD5135" w:rsidP="00AD5135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AD5135" w:rsidRPr="002F07B5" w:rsidRDefault="00AD5135" w:rsidP="00AD5135">
      <w:pPr>
        <w:rPr>
          <w:b/>
          <w:bCs/>
          <w:sz w:val="22"/>
          <w:szCs w:val="22"/>
        </w:rPr>
      </w:pPr>
      <w:r w:rsidRPr="00B53C24">
        <w:rPr>
          <w:sz w:val="22"/>
          <w:szCs w:val="22"/>
        </w:rPr>
        <w:t xml:space="preserve">Dvojitě zaslepené, placebem kontrolované klinické hodnocení ke zhodnocení vývoje nově vzniklého zákalu čočky (nebo zhoršení již přítomného zákalu čočky) u pacientů s nemetastazujícím karcinomem prostaty léčených přípravkem denosumab pro ztrátu kostní hmoty v důsledku androgen – deprivační léčby / </w:t>
      </w:r>
      <w:r w:rsidRPr="00B53C24">
        <w:rPr>
          <w:i/>
          <w:iCs/>
          <w:sz w:val="22"/>
          <w:szCs w:val="22"/>
        </w:rPr>
        <w:t>A Double Blind, Placebo controlled Study to Evaluate New or Worsening Lens Opacifications in Subjects with Non-metastatic Prostate Cancer Receiving Denosumab for Bone Loss due to Androgen-Deprivation Therapy</w:t>
      </w:r>
    </w:p>
    <w:p w:rsidR="00AD5135" w:rsidRPr="002F07B5" w:rsidRDefault="00AD5135" w:rsidP="00AD5135">
      <w:pPr>
        <w:rPr>
          <w:b/>
          <w:bCs/>
          <w:sz w:val="22"/>
          <w:szCs w:val="22"/>
        </w:rPr>
      </w:pPr>
    </w:p>
    <w:p w:rsidR="00AD5135" w:rsidRPr="002F07B5" w:rsidRDefault="00AD5135" w:rsidP="00AD513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2009-012076-26</w:t>
      </w:r>
    </w:p>
    <w:p w:rsidR="00AD5135" w:rsidRPr="002F07B5" w:rsidRDefault="00AD5135" w:rsidP="00AD513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20080560</w:t>
      </w:r>
    </w:p>
    <w:p w:rsidR="00AD5135" w:rsidRPr="002F07B5" w:rsidRDefault="00AD5135" w:rsidP="00AD5135">
      <w:pPr>
        <w:rPr>
          <w:b/>
          <w:bCs/>
          <w:sz w:val="22"/>
          <w:szCs w:val="22"/>
        </w:rPr>
      </w:pPr>
    </w:p>
    <w:p w:rsidR="00AD5135" w:rsidRPr="0039077D" w:rsidRDefault="00AD5135" w:rsidP="00AD5135">
      <w:pPr>
        <w:jc w:val="both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 w:rsidRPr="0039077D">
        <w:rPr>
          <w:b/>
        </w:rPr>
        <w:t xml:space="preserve"> </w:t>
      </w:r>
      <w:r w:rsidRPr="0039077D">
        <w:rPr>
          <w:sz w:val="22"/>
          <w:szCs w:val="22"/>
        </w:rPr>
        <w:t>Amgen, s.r.o., Kli</w:t>
      </w:r>
      <w:r>
        <w:rPr>
          <w:sz w:val="22"/>
          <w:szCs w:val="22"/>
        </w:rPr>
        <w:t>m</w:t>
      </w:r>
      <w:r w:rsidRPr="0039077D">
        <w:rPr>
          <w:sz w:val="22"/>
          <w:szCs w:val="22"/>
        </w:rPr>
        <w:t>entská 46, 110 02 Praha 1</w:t>
      </w:r>
    </w:p>
    <w:p w:rsidR="00AD5135" w:rsidRPr="0039077D" w:rsidRDefault="00AD5135" w:rsidP="00AD5135">
      <w:pPr>
        <w:jc w:val="both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39077D">
        <w:rPr>
          <w:sz w:val="22"/>
          <w:szCs w:val="22"/>
        </w:rPr>
        <w:t>Amgen, s.r.o., Kli</w:t>
      </w:r>
      <w:r>
        <w:rPr>
          <w:sz w:val="22"/>
          <w:szCs w:val="22"/>
        </w:rPr>
        <w:t>m</w:t>
      </w:r>
      <w:r w:rsidRPr="0039077D">
        <w:rPr>
          <w:sz w:val="22"/>
          <w:szCs w:val="22"/>
        </w:rPr>
        <w:t>entská 46, 110 02 Praha 1</w:t>
      </w:r>
      <w:r>
        <w:rPr>
          <w:sz w:val="22"/>
          <w:szCs w:val="22"/>
        </w:rPr>
        <w:t xml:space="preserve"> </w:t>
      </w:r>
    </w:p>
    <w:p w:rsidR="00AD5135" w:rsidRPr="0039077D" w:rsidRDefault="00AD5135" w:rsidP="00AD5135">
      <w:pPr>
        <w:rPr>
          <w:bCs/>
          <w:sz w:val="22"/>
          <w:szCs w:val="22"/>
        </w:rPr>
      </w:pPr>
    </w:p>
    <w:p w:rsidR="00AD5135" w:rsidRPr="00D678A1" w:rsidRDefault="00AD5135" w:rsidP="00AD513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>:</w:t>
      </w:r>
      <w:proofErr w:type="gramStart"/>
      <w:r>
        <w:rPr>
          <w:sz w:val="22"/>
          <w:szCs w:val="22"/>
        </w:rPr>
        <w:t>13.1.2014</w:t>
      </w:r>
      <w:proofErr w:type="gramEnd"/>
      <w:r w:rsidR="00A534F4">
        <w:rPr>
          <w:sz w:val="22"/>
          <w:szCs w:val="22"/>
        </w:rPr>
        <w:t>, 23.1.2014</w:t>
      </w:r>
      <w:r w:rsidR="008155C2">
        <w:rPr>
          <w:sz w:val="22"/>
          <w:szCs w:val="22"/>
        </w:rPr>
        <w:t>, 3.2.2014</w:t>
      </w:r>
    </w:p>
    <w:p w:rsidR="00AD5135" w:rsidRPr="002F07B5" w:rsidRDefault="00AD5135" w:rsidP="00AD5135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17.2.2014</w:t>
      </w:r>
      <w:proofErr w:type="gramEnd"/>
    </w:p>
    <w:p w:rsidR="00AD5135" w:rsidRPr="002F07B5" w:rsidRDefault="00AD5135" w:rsidP="00AD5135">
      <w:pPr>
        <w:rPr>
          <w:b/>
          <w:bCs/>
          <w:sz w:val="22"/>
          <w:szCs w:val="22"/>
        </w:rPr>
      </w:pPr>
    </w:p>
    <w:p w:rsidR="00AD5135" w:rsidRPr="002F07B5" w:rsidRDefault="00AD5135" w:rsidP="00AD513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AD5135" w:rsidRPr="002F07B5" w:rsidRDefault="00AD5135" w:rsidP="00AD5135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>
        <w:rPr>
          <w:sz w:val="22"/>
          <w:szCs w:val="22"/>
        </w:rPr>
        <w:t xml:space="preserve">   </w:t>
      </w:r>
      <w:r w:rsidRPr="002F07B5">
        <w:rPr>
          <w:sz w:val="22"/>
          <w:szCs w:val="22"/>
        </w:rPr>
        <w:t xml:space="preserve">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AD5135" w:rsidRPr="002F07B5" w:rsidRDefault="00AD5135" w:rsidP="00AD5135">
      <w:pPr>
        <w:rPr>
          <w:bCs/>
          <w:i/>
          <w:sz w:val="22"/>
          <w:szCs w:val="22"/>
        </w:rPr>
      </w:pPr>
      <w:r>
        <w:rPr>
          <w:rFonts w:ascii="Wingdings 2" w:hAnsi="Wingdings 2"/>
          <w:sz w:val="18"/>
          <w:szCs w:val="18"/>
        </w:rPr>
        <w:t></w:t>
      </w:r>
      <w:r w:rsidRPr="002F07B5">
        <w:rPr>
          <w:sz w:val="22"/>
          <w:szCs w:val="22"/>
        </w:rPr>
        <w:t xml:space="preserve"> </w:t>
      </w:r>
      <w:r w:rsidRPr="002F07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AD5135" w:rsidRDefault="00AD5135" w:rsidP="00AD5135">
      <w:pPr>
        <w:rPr>
          <w:b/>
          <w:bCs/>
          <w:sz w:val="22"/>
          <w:szCs w:val="22"/>
        </w:rPr>
      </w:pPr>
    </w:p>
    <w:p w:rsidR="00AD5135" w:rsidRPr="002F07B5" w:rsidRDefault="00AD5135" w:rsidP="00AD5135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AD5135" w:rsidRPr="002F07B5" w:rsidRDefault="00AD5135" w:rsidP="00AD5135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AD5135" w:rsidRPr="002F07B5" w:rsidRDefault="00AD5135" w:rsidP="00AD5135">
      <w:pPr>
        <w:rPr>
          <w:sz w:val="22"/>
          <w:szCs w:val="22"/>
        </w:rPr>
      </w:pPr>
    </w:p>
    <w:p w:rsidR="00AD5135" w:rsidRPr="002F07B5" w:rsidRDefault="00AD5135" w:rsidP="00AD5135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AD5135" w:rsidTr="00AD5135">
        <w:trPr>
          <w:trHeight w:val="454"/>
        </w:trPr>
        <w:tc>
          <w:tcPr>
            <w:tcW w:w="6108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AD5135" w:rsidRDefault="00AD5135" w:rsidP="00AD51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AD5135" w:rsidRDefault="00AD5135" w:rsidP="00AD51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MUDr. Jiří Heráček, PhD., Androgeos, s.r.o., Na Valech 4/289, 160 00 Praha 6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MUDr. Martin Lukeš</w:t>
            </w:r>
            <w:r>
              <w:rPr>
                <w:sz w:val="18"/>
                <w:szCs w:val="18"/>
              </w:rPr>
              <w:t xml:space="preserve">, </w:t>
            </w:r>
            <w:r w:rsidRPr="0039077D">
              <w:rPr>
                <w:sz w:val="18"/>
                <w:szCs w:val="18"/>
              </w:rPr>
              <w:t>Urosanté Praha</w:t>
            </w:r>
            <w:r>
              <w:rPr>
                <w:sz w:val="18"/>
                <w:szCs w:val="18"/>
              </w:rPr>
              <w:t>, Želetavská 5, 140 00 Praha 4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MUDr. Pavel Hesoun</w:t>
            </w:r>
            <w:r>
              <w:rPr>
                <w:sz w:val="18"/>
                <w:szCs w:val="18"/>
              </w:rPr>
              <w:t xml:space="preserve">, </w:t>
            </w:r>
            <w:r w:rsidRPr="0039077D">
              <w:rPr>
                <w:sz w:val="18"/>
                <w:szCs w:val="18"/>
              </w:rPr>
              <w:t>Urologická ambulance</w:t>
            </w:r>
            <w:r>
              <w:rPr>
                <w:sz w:val="18"/>
                <w:szCs w:val="18"/>
              </w:rPr>
              <w:t xml:space="preserve">, Sídliště Vajgar 724/III, </w:t>
            </w:r>
          </w:p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377 04</w:t>
            </w:r>
            <w:r w:rsidRPr="0039077D">
              <w:rPr>
                <w:sz w:val="18"/>
                <w:szCs w:val="18"/>
              </w:rPr>
              <w:t xml:space="preserve"> Jindřichův Hradec 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A33F1" w:rsidRDefault="00AD5135" w:rsidP="00AD5135">
            <w:pPr>
              <w:jc w:val="both"/>
              <w:rPr>
                <w:b/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MUDr. Jan Kasl</w:t>
            </w:r>
            <w:r>
              <w:rPr>
                <w:sz w:val="18"/>
                <w:szCs w:val="18"/>
              </w:rPr>
              <w:t xml:space="preserve">, </w:t>
            </w:r>
            <w:r w:rsidRPr="0039077D">
              <w:rPr>
                <w:sz w:val="18"/>
                <w:szCs w:val="18"/>
              </w:rPr>
              <w:t xml:space="preserve"> Nemocnice Tábor, a.s.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Kpt.Jaroše</w:t>
            </w:r>
            <w:proofErr w:type="gramEnd"/>
            <w:r>
              <w:rPr>
                <w:sz w:val="18"/>
                <w:szCs w:val="18"/>
              </w:rPr>
              <w:t xml:space="preserve"> 2000, 390 03 Tábor</w:t>
            </w:r>
            <w:r w:rsidRPr="003907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 xml:space="preserve"> centrum uzavřeno </w:t>
            </w:r>
          </w:p>
        </w:tc>
        <w:tc>
          <w:tcPr>
            <w:tcW w:w="1280" w:type="dxa"/>
          </w:tcPr>
          <w:p w:rsidR="00AD5135" w:rsidRDefault="000D74B4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3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Tábor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 xml:space="preserve">MUDr. Hana </w:t>
            </w:r>
            <w:proofErr w:type="gramStart"/>
            <w:r w:rsidRPr="0039077D">
              <w:rPr>
                <w:sz w:val="18"/>
                <w:szCs w:val="18"/>
              </w:rPr>
              <w:t>Perková</w:t>
            </w:r>
            <w:r>
              <w:rPr>
                <w:sz w:val="18"/>
                <w:szCs w:val="18"/>
              </w:rPr>
              <w:t xml:space="preserve">, </w:t>
            </w:r>
            <w:r w:rsidRPr="0039077D">
              <w:rPr>
                <w:sz w:val="18"/>
                <w:szCs w:val="18"/>
              </w:rPr>
              <w:t xml:space="preserve"> Radioterapie</w:t>
            </w:r>
            <w:proofErr w:type="gramEnd"/>
            <w:r w:rsidRPr="0039077D">
              <w:rPr>
                <w:sz w:val="18"/>
                <w:szCs w:val="18"/>
              </w:rPr>
              <w:t>, a.s.</w:t>
            </w:r>
            <w:r>
              <w:rPr>
                <w:sz w:val="18"/>
                <w:szCs w:val="18"/>
              </w:rPr>
              <w:t>, Purkyňova 2138,741 01 Nový Jičín</w:t>
            </w:r>
            <w:r w:rsidRPr="003907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Doc. MUDr. Miroslav Hanuš, CSc.</w:t>
            </w:r>
            <w:r>
              <w:rPr>
                <w:sz w:val="18"/>
                <w:szCs w:val="18"/>
              </w:rPr>
              <w:t>,</w:t>
            </w:r>
            <w:r w:rsidRPr="003907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Urocentrum, Karlovo nám 3, 120 00 Praha 2 - </w:t>
            </w:r>
            <w:r>
              <w:rPr>
                <w:b/>
                <w:sz w:val="18"/>
                <w:szCs w:val="18"/>
              </w:rPr>
              <w:lastRenderedPageBreak/>
              <w:t>centrum uzavřeno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AD5135" w:rsidRDefault="000D74B4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3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VFN Praha, Na Bojišti 1, </w:t>
            </w:r>
          </w:p>
          <w:p w:rsidR="00AD5135" w:rsidRPr="00981894" w:rsidRDefault="00AD5135" w:rsidP="00AD51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 08 Praha 2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lastRenderedPageBreak/>
              <w:t>MUDr. Jan Schraml</w:t>
            </w:r>
            <w:r>
              <w:rPr>
                <w:sz w:val="18"/>
                <w:szCs w:val="18"/>
              </w:rPr>
              <w:t>,</w:t>
            </w:r>
            <w:r w:rsidRPr="003907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Urologie, </w:t>
            </w:r>
            <w:r w:rsidRPr="0039077D">
              <w:rPr>
                <w:sz w:val="18"/>
                <w:szCs w:val="18"/>
              </w:rPr>
              <w:t>Krajská Zdravotní, a.s., Masar</w:t>
            </w:r>
            <w:r>
              <w:rPr>
                <w:sz w:val="18"/>
                <w:szCs w:val="18"/>
              </w:rPr>
              <w:t>ykova nemocnice Ústí nad Labem, Sociální péče 3316/12A, 401 13 Ústí nad Labem</w:t>
            </w:r>
            <w:r w:rsidRPr="003907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AD5135" w:rsidRDefault="000D74B4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3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Ústí </w:t>
            </w:r>
            <w:proofErr w:type="gramStart"/>
            <w:r>
              <w:rPr>
                <w:sz w:val="18"/>
                <w:szCs w:val="18"/>
              </w:rPr>
              <w:t>n.L.</w:t>
            </w:r>
            <w:proofErr w:type="gramEnd"/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EF0E87" w:rsidRDefault="00AD5135" w:rsidP="00AD5135">
            <w:pPr>
              <w:jc w:val="both"/>
              <w:rPr>
                <w:b/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MUDr. Dušan Mrkos</w:t>
            </w:r>
            <w:r>
              <w:rPr>
                <w:sz w:val="18"/>
                <w:szCs w:val="18"/>
              </w:rPr>
              <w:t>,</w:t>
            </w:r>
            <w:r w:rsidRPr="0039077D">
              <w:rPr>
                <w:sz w:val="18"/>
                <w:szCs w:val="18"/>
              </w:rPr>
              <w:t xml:space="preserve"> Fakultní nemocnice</w:t>
            </w:r>
            <w:r>
              <w:rPr>
                <w:sz w:val="18"/>
                <w:szCs w:val="18"/>
              </w:rPr>
              <w:t xml:space="preserve">, Urologická klinika, Dr.E.Beneše, </w:t>
            </w:r>
            <w:proofErr w:type="gramStart"/>
            <w:r>
              <w:rPr>
                <w:sz w:val="18"/>
                <w:szCs w:val="18"/>
              </w:rPr>
              <w:t xml:space="preserve">30 99 </w:t>
            </w:r>
            <w:r w:rsidRPr="0039077D">
              <w:rPr>
                <w:sz w:val="18"/>
                <w:szCs w:val="18"/>
              </w:rPr>
              <w:t xml:space="preserve"> Plzeň</w:t>
            </w:r>
            <w:proofErr w:type="gramEnd"/>
            <w:r w:rsidRPr="003907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centrum uzavřeno </w:t>
            </w:r>
          </w:p>
        </w:tc>
        <w:tc>
          <w:tcPr>
            <w:tcW w:w="1280" w:type="dxa"/>
          </w:tcPr>
          <w:p w:rsidR="00AD5135" w:rsidRDefault="000D74B4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3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Plzeň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MUDr. Jaroslav Hynčica</w:t>
            </w:r>
            <w:r>
              <w:rPr>
                <w:sz w:val="18"/>
                <w:szCs w:val="18"/>
              </w:rPr>
              <w:t>,</w:t>
            </w:r>
            <w:r w:rsidRPr="0039077D">
              <w:rPr>
                <w:sz w:val="18"/>
                <w:szCs w:val="18"/>
              </w:rPr>
              <w:t xml:space="preserve"> Baťova Krajská </w:t>
            </w:r>
            <w:proofErr w:type="gramStart"/>
            <w:r w:rsidRPr="0039077D">
              <w:rPr>
                <w:sz w:val="18"/>
                <w:szCs w:val="18"/>
              </w:rPr>
              <w:t>nemocnice</w:t>
            </w:r>
            <w:r>
              <w:rPr>
                <w:sz w:val="18"/>
                <w:szCs w:val="18"/>
              </w:rPr>
              <w:t>,Urologické</w:t>
            </w:r>
            <w:proofErr w:type="gramEnd"/>
            <w:r>
              <w:rPr>
                <w:sz w:val="18"/>
                <w:szCs w:val="18"/>
              </w:rPr>
              <w:t xml:space="preserve"> oddělení,           Havlíčkovo nábř.</w:t>
            </w:r>
            <w:r w:rsidRPr="003907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600, 762 75 </w:t>
            </w:r>
            <w:r w:rsidRPr="0039077D">
              <w:rPr>
                <w:sz w:val="18"/>
                <w:szCs w:val="18"/>
              </w:rPr>
              <w:t xml:space="preserve">Zlín  </w:t>
            </w:r>
          </w:p>
        </w:tc>
        <w:tc>
          <w:tcPr>
            <w:tcW w:w="1280" w:type="dxa"/>
          </w:tcPr>
          <w:p w:rsidR="00AD5135" w:rsidRDefault="000D74B4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3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Zlín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MUDr. Lumír Domes</w:t>
            </w:r>
            <w:r>
              <w:rPr>
                <w:sz w:val="18"/>
                <w:szCs w:val="18"/>
              </w:rPr>
              <w:t xml:space="preserve">, Odd. </w:t>
            </w:r>
            <w:proofErr w:type="gramStart"/>
            <w:r>
              <w:rPr>
                <w:sz w:val="18"/>
                <w:szCs w:val="18"/>
              </w:rPr>
              <w:t>urologie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39077D">
              <w:rPr>
                <w:sz w:val="18"/>
                <w:szCs w:val="18"/>
              </w:rPr>
              <w:t xml:space="preserve"> Kroměřížská nemocnice, a.s.</w:t>
            </w:r>
            <w:r>
              <w:rPr>
                <w:sz w:val="18"/>
                <w:szCs w:val="18"/>
              </w:rPr>
              <w:t>, Havlíčkova 660, 767 55 Kroměříž</w:t>
            </w:r>
          </w:p>
        </w:tc>
        <w:tc>
          <w:tcPr>
            <w:tcW w:w="1280" w:type="dxa"/>
          </w:tcPr>
          <w:p w:rsidR="00AD5135" w:rsidRDefault="000D74B4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3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Kroměříž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 w:rsidRPr="0039077D">
              <w:rPr>
                <w:sz w:val="18"/>
                <w:szCs w:val="18"/>
              </w:rPr>
              <w:t>MUDr. Jaroslav Pernička</w:t>
            </w:r>
            <w:r>
              <w:rPr>
                <w:sz w:val="18"/>
                <w:szCs w:val="18"/>
              </w:rPr>
              <w:t>, Urologická klinika, FNOL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Pr="0039077D" w:rsidRDefault="00AD5135" w:rsidP="00AD51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Aleš Fiala, Privátní urologická ambulance Benešov, Konopišťská 1205, </w:t>
            </w:r>
            <w:proofErr w:type="gramStart"/>
            <w:r>
              <w:rPr>
                <w:sz w:val="18"/>
                <w:szCs w:val="18"/>
              </w:rPr>
              <w:t>256 01  Benešov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Default="00AD5135" w:rsidP="00AD51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R. Skoumal, Urocentrum Brno, Purkyňova 35e, 612 00 Brno -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Kroměříž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Default="00AD5135" w:rsidP="00AD51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MUDr. Miloš Broďák, Ph.D., Urologická klinika FN Hradec Králové, Sokolská 581, 500 05 Hradec Králové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Hradec Králové, Sokolská 581, 500 05 Hradec Králové</w:t>
            </w:r>
          </w:p>
        </w:tc>
      </w:tr>
      <w:tr w:rsidR="00AD5135" w:rsidTr="00AD5135">
        <w:trPr>
          <w:trHeight w:val="312"/>
        </w:trPr>
        <w:tc>
          <w:tcPr>
            <w:tcW w:w="6108" w:type="dxa"/>
          </w:tcPr>
          <w:p w:rsidR="00AD5135" w:rsidRDefault="00AD5135" w:rsidP="00AD51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 Mečl, Urologické odd., Krajská nemocnice Liberec a.s., Husova 10, 460 63 Liberec 1</w:t>
            </w:r>
          </w:p>
        </w:tc>
        <w:tc>
          <w:tcPr>
            <w:tcW w:w="12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Krajská nemocnice Liberec a.s., Husova 10, 460 63 Liberec 1</w:t>
            </w:r>
          </w:p>
        </w:tc>
      </w:tr>
    </w:tbl>
    <w:p w:rsidR="00AD5135" w:rsidRDefault="00AD5135" w:rsidP="00AD5135">
      <w:pPr>
        <w:rPr>
          <w:sz w:val="18"/>
          <w:szCs w:val="18"/>
        </w:rPr>
      </w:pPr>
    </w:p>
    <w:p w:rsidR="00AD5135" w:rsidRDefault="00AD5135" w:rsidP="00AD5135">
      <w:pPr>
        <w:rPr>
          <w:b/>
          <w:bCs/>
          <w:sz w:val="22"/>
        </w:rPr>
      </w:pPr>
    </w:p>
    <w:p w:rsidR="00AD5135" w:rsidRPr="00AB7ADE" w:rsidRDefault="00AD5135" w:rsidP="00AD5135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AD5135" w:rsidRDefault="00AD5135" w:rsidP="00AD5135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AD5135" w:rsidTr="00AD5135">
        <w:trPr>
          <w:cantSplit/>
          <w:trHeight w:val="454"/>
        </w:trPr>
        <w:tc>
          <w:tcPr>
            <w:tcW w:w="7416" w:type="dxa"/>
            <w:vMerge w:val="restart"/>
          </w:tcPr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</w:p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AD5135" w:rsidTr="00AD5135">
        <w:trPr>
          <w:cantSplit/>
          <w:trHeight w:val="454"/>
        </w:trPr>
        <w:tc>
          <w:tcPr>
            <w:tcW w:w="7416" w:type="dxa"/>
            <w:vMerge/>
          </w:tcPr>
          <w:p w:rsidR="00AD5135" w:rsidRDefault="00AD5135" w:rsidP="00AD5135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D5135" w:rsidRDefault="00AD5135" w:rsidP="00AD5135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D5135" w:rsidRDefault="00AD5135" w:rsidP="00AD51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D5135" w:rsidRDefault="00AD5135" w:rsidP="00AD5135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AD5135" w:rsidTr="00AD5135">
        <w:trPr>
          <w:trHeight w:val="340"/>
        </w:trPr>
        <w:tc>
          <w:tcPr>
            <w:tcW w:w="7416" w:type="dxa"/>
          </w:tcPr>
          <w:p w:rsidR="00AD5135" w:rsidRPr="0019639A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o zařazení nového centra - MUDr. Jan Mečl,  ze dne </w:t>
            </w:r>
            <w:proofErr w:type="gramStart"/>
            <w:r>
              <w:rPr>
                <w:sz w:val="18"/>
                <w:szCs w:val="18"/>
              </w:rPr>
              <w:t>10.1.2014</w:t>
            </w:r>
            <w:proofErr w:type="gramEnd"/>
          </w:p>
        </w:tc>
        <w:tc>
          <w:tcPr>
            <w:tcW w:w="736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D5135" w:rsidTr="00AD5135">
        <w:trPr>
          <w:trHeight w:val="340"/>
        </w:trPr>
        <w:tc>
          <w:tcPr>
            <w:tcW w:w="7416" w:type="dxa"/>
          </w:tcPr>
          <w:p w:rsidR="00AD5135" w:rsidRPr="00205382" w:rsidRDefault="00AD5135" w:rsidP="000237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Životop</w:t>
            </w:r>
            <w:r w:rsidR="00023763">
              <w:rPr>
                <w:sz w:val="18"/>
                <w:szCs w:val="18"/>
              </w:rPr>
              <w:t xml:space="preserve">is hlavního zkoušejícího - </w:t>
            </w:r>
            <w:r>
              <w:rPr>
                <w:sz w:val="18"/>
                <w:szCs w:val="18"/>
              </w:rPr>
              <w:t xml:space="preserve">MUDr. </w:t>
            </w:r>
            <w:r w:rsidR="00023763">
              <w:rPr>
                <w:sz w:val="18"/>
                <w:szCs w:val="18"/>
              </w:rPr>
              <w:t xml:space="preserve">Jan </w:t>
            </w:r>
            <w:proofErr w:type="gramStart"/>
            <w:r w:rsidR="00023763">
              <w:rPr>
                <w:sz w:val="18"/>
                <w:szCs w:val="18"/>
              </w:rPr>
              <w:t xml:space="preserve">Mečl 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CV</w:t>
            </w:r>
            <w:proofErr w:type="gramEnd"/>
            <w:r>
              <w:rPr>
                <w:i/>
                <w:sz w:val="18"/>
                <w:szCs w:val="18"/>
              </w:rPr>
              <w:t xml:space="preserve"> of PI </w:t>
            </w:r>
            <w:r w:rsidR="00023763">
              <w:rPr>
                <w:i/>
                <w:sz w:val="18"/>
                <w:szCs w:val="18"/>
              </w:rPr>
              <w:t>–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23763">
              <w:rPr>
                <w:i/>
                <w:sz w:val="18"/>
                <w:szCs w:val="18"/>
              </w:rPr>
              <w:t>Jan Mečl</w:t>
            </w:r>
          </w:p>
        </w:tc>
        <w:tc>
          <w:tcPr>
            <w:tcW w:w="736" w:type="dxa"/>
          </w:tcPr>
          <w:p w:rsidR="00AD5135" w:rsidRDefault="00AD5135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D5135" w:rsidTr="00AD5135">
        <w:trPr>
          <w:trHeight w:val="340"/>
        </w:trPr>
        <w:tc>
          <w:tcPr>
            <w:tcW w:w="7416" w:type="dxa"/>
          </w:tcPr>
          <w:p w:rsidR="00AD5135" w:rsidRPr="00205382" w:rsidRDefault="00AD5135" w:rsidP="00AD513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Aktualizovaný pojistný certifikát ze dne </w:t>
            </w:r>
            <w:proofErr w:type="gramStart"/>
            <w:r>
              <w:rPr>
                <w:sz w:val="18"/>
                <w:szCs w:val="18"/>
              </w:rPr>
              <w:t>16.prosince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Updated Certificate of Insurance dated 16 Dec 2013</w:t>
            </w:r>
          </w:p>
        </w:tc>
        <w:tc>
          <w:tcPr>
            <w:tcW w:w="736" w:type="dxa"/>
          </w:tcPr>
          <w:p w:rsidR="00AD5135" w:rsidRDefault="00AD5135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D5135" w:rsidRDefault="00AD5135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534F4" w:rsidTr="00AD5135">
        <w:trPr>
          <w:trHeight w:val="340"/>
        </w:trPr>
        <w:tc>
          <w:tcPr>
            <w:tcW w:w="7416" w:type="dxa"/>
          </w:tcPr>
          <w:p w:rsidR="00A534F4" w:rsidRPr="00A534F4" w:rsidRDefault="00A534F4" w:rsidP="00AD513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Nová pacientská kartička / </w:t>
            </w:r>
            <w:r>
              <w:rPr>
                <w:i/>
                <w:sz w:val="18"/>
                <w:szCs w:val="18"/>
              </w:rPr>
              <w:t xml:space="preserve">New the patient card </w:t>
            </w:r>
          </w:p>
        </w:tc>
        <w:tc>
          <w:tcPr>
            <w:tcW w:w="736" w:type="dxa"/>
          </w:tcPr>
          <w:p w:rsidR="00A534F4" w:rsidRDefault="00A534F4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534F4" w:rsidRDefault="00A534F4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534F4" w:rsidRDefault="00A534F4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534F4" w:rsidRDefault="00A534F4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8155C2" w:rsidTr="00AD5135">
        <w:trPr>
          <w:trHeight w:val="340"/>
        </w:trPr>
        <w:tc>
          <w:tcPr>
            <w:tcW w:w="7416" w:type="dxa"/>
          </w:tcPr>
          <w:p w:rsidR="008155C2" w:rsidRDefault="008155C2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SUSAR – </w:t>
            </w:r>
            <w:proofErr w:type="gramStart"/>
            <w:r>
              <w:rPr>
                <w:sz w:val="18"/>
                <w:szCs w:val="18"/>
              </w:rPr>
              <w:t>1.7.2013</w:t>
            </w:r>
            <w:proofErr w:type="gramEnd"/>
            <w:r>
              <w:rPr>
                <w:sz w:val="18"/>
                <w:szCs w:val="18"/>
              </w:rPr>
              <w:t xml:space="preserve"> – 31.12.2013</w:t>
            </w:r>
          </w:p>
        </w:tc>
        <w:tc>
          <w:tcPr>
            <w:tcW w:w="736" w:type="dxa"/>
          </w:tcPr>
          <w:p w:rsidR="008155C2" w:rsidRDefault="008155C2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155C2" w:rsidRDefault="008155C2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155C2" w:rsidRDefault="008155C2" w:rsidP="00AD5135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155C2" w:rsidRDefault="008155C2" w:rsidP="00AD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AD5135" w:rsidRDefault="00AD5135" w:rsidP="00AD5135">
      <w:pPr>
        <w:rPr>
          <w:sz w:val="18"/>
          <w:szCs w:val="18"/>
        </w:rPr>
      </w:pPr>
    </w:p>
    <w:p w:rsidR="00AD5135" w:rsidRPr="0019639A" w:rsidRDefault="00AD5135" w:rsidP="00AD5135">
      <w:pPr>
        <w:rPr>
          <w:sz w:val="22"/>
          <w:szCs w:val="22"/>
        </w:rPr>
      </w:pPr>
      <w:r w:rsidRPr="0019639A">
        <w:rPr>
          <w:sz w:val="22"/>
          <w:szCs w:val="22"/>
        </w:rPr>
        <w:t xml:space="preserve">Etická komise prohlašuje, že byla </w:t>
      </w:r>
      <w:proofErr w:type="gramStart"/>
      <w:r w:rsidRPr="0019639A">
        <w:rPr>
          <w:sz w:val="22"/>
          <w:szCs w:val="22"/>
        </w:rPr>
        <w:t>ustavena a  pracuje</w:t>
      </w:r>
      <w:proofErr w:type="gramEnd"/>
      <w:r w:rsidRPr="0019639A">
        <w:rPr>
          <w:sz w:val="22"/>
          <w:szCs w:val="22"/>
        </w:rPr>
        <w:t xml:space="preserve"> podle jednacího řádu v souladu se správnou klinickou praxí (GCP) a platnými právními předpisy/</w:t>
      </w:r>
      <w:r w:rsidRPr="0019639A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D5135" w:rsidRPr="0019639A" w:rsidRDefault="00AD5135" w:rsidP="00AD5135">
      <w:pPr>
        <w:rPr>
          <w:i/>
          <w:sz w:val="22"/>
          <w:szCs w:val="22"/>
        </w:rPr>
      </w:pPr>
      <w:r w:rsidRPr="0019639A">
        <w:rPr>
          <w:i/>
          <w:sz w:val="22"/>
          <w:szCs w:val="22"/>
        </w:rPr>
        <w:t xml:space="preserve"> </w:t>
      </w:r>
      <w:r w:rsidRPr="0019639A">
        <w:rPr>
          <w:sz w:val="22"/>
          <w:szCs w:val="22"/>
        </w:rPr>
        <w:sym w:font="Wingdings 2" w:char="F054"/>
      </w:r>
      <w:r w:rsidRPr="0019639A">
        <w:rPr>
          <w:sz w:val="22"/>
          <w:szCs w:val="22"/>
        </w:rPr>
        <w:t xml:space="preserve"> Ano/</w:t>
      </w:r>
      <w:r w:rsidRPr="0019639A">
        <w:rPr>
          <w:i/>
          <w:sz w:val="22"/>
          <w:szCs w:val="22"/>
        </w:rPr>
        <w:t>Yes</w:t>
      </w:r>
      <w:r w:rsidRPr="0019639A">
        <w:rPr>
          <w:sz w:val="22"/>
          <w:szCs w:val="22"/>
        </w:rPr>
        <w:t xml:space="preserve">       </w:t>
      </w:r>
      <w:r w:rsidR="000D74B4" w:rsidRPr="0019639A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19639A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19639A">
        <w:rPr>
          <w:sz w:val="22"/>
          <w:szCs w:val="22"/>
        </w:rPr>
        <w:fldChar w:fldCharType="end"/>
      </w:r>
      <w:r w:rsidRPr="0019639A">
        <w:rPr>
          <w:sz w:val="22"/>
          <w:szCs w:val="22"/>
        </w:rPr>
        <w:t>Ne/</w:t>
      </w:r>
      <w:r w:rsidRPr="0019639A">
        <w:rPr>
          <w:i/>
          <w:sz w:val="22"/>
          <w:szCs w:val="22"/>
        </w:rPr>
        <w:t>No</w:t>
      </w:r>
      <w:r w:rsidRPr="0019639A">
        <w:rPr>
          <w:sz w:val="22"/>
          <w:szCs w:val="22"/>
        </w:rPr>
        <w:t xml:space="preserve">           </w:t>
      </w:r>
    </w:p>
    <w:p w:rsidR="00AD5135" w:rsidRPr="0019639A" w:rsidRDefault="00AD5135" w:rsidP="00AD5135">
      <w:pPr>
        <w:rPr>
          <w:sz w:val="22"/>
          <w:szCs w:val="22"/>
        </w:rPr>
      </w:pPr>
      <w:r w:rsidRPr="0019639A">
        <w:rPr>
          <w:sz w:val="22"/>
          <w:szCs w:val="22"/>
        </w:rPr>
        <w:t xml:space="preserve">  </w:t>
      </w:r>
    </w:p>
    <w:p w:rsidR="00AD5135" w:rsidRDefault="00AD5135" w:rsidP="00AD5135">
      <w:pPr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062539">
        <w:rPr>
          <w:sz w:val="22"/>
          <w:szCs w:val="22"/>
        </w:rPr>
        <w:t xml:space="preserve">                               </w:t>
      </w:r>
      <w:r w:rsidR="008457AD">
        <w:rPr>
          <w:sz w:val="22"/>
          <w:szCs w:val="22"/>
        </w:rPr>
        <w:t xml:space="preserve">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AD5135" w:rsidRDefault="00AD5135" w:rsidP="00AD513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AD5135" w:rsidRDefault="00AD5135" w:rsidP="00AD5135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776405">
        <w:rPr>
          <w:sz w:val="22"/>
        </w:rPr>
        <w:t xml:space="preserve">  </w:t>
      </w:r>
      <w:proofErr w:type="gramStart"/>
      <w:r w:rsidR="00776405">
        <w:rPr>
          <w:sz w:val="22"/>
        </w:rPr>
        <w:t>17.2.</w:t>
      </w:r>
      <w:r>
        <w:rPr>
          <w:sz w:val="22"/>
        </w:rPr>
        <w:t>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AD5135" w:rsidRDefault="00AD5135" w:rsidP="00AD5135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AD5135" w:rsidRPr="00CA68B3" w:rsidRDefault="00AD5135" w:rsidP="00AD513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AD5135" w:rsidRPr="001071DB" w:rsidRDefault="00AD5135" w:rsidP="00AD5135">
      <w:pPr>
        <w:rPr>
          <w:sz w:val="16"/>
        </w:rPr>
      </w:pPr>
      <w:r w:rsidRPr="001071DB">
        <w:rPr>
          <w:sz w:val="16"/>
        </w:rPr>
        <w:t>-Zadavatel</w:t>
      </w:r>
    </w:p>
    <w:p w:rsidR="00AD5135" w:rsidRPr="001071DB" w:rsidRDefault="00AD5135" w:rsidP="00AD5135">
      <w:pPr>
        <w:rPr>
          <w:sz w:val="16"/>
        </w:rPr>
      </w:pPr>
      <w:r w:rsidRPr="001071DB">
        <w:rPr>
          <w:sz w:val="16"/>
        </w:rPr>
        <w:t>-EK</w:t>
      </w:r>
    </w:p>
    <w:p w:rsidR="00AD5135" w:rsidRDefault="00AD5135" w:rsidP="00AD5135">
      <w:pPr>
        <w:rPr>
          <w:sz w:val="16"/>
        </w:rPr>
      </w:pPr>
      <w:r w:rsidRPr="001071DB">
        <w:rPr>
          <w:sz w:val="16"/>
        </w:rPr>
        <w:t>-Řešitel</w:t>
      </w:r>
    </w:p>
    <w:p w:rsidR="00AD5135" w:rsidRDefault="00AD5135" w:rsidP="00AD5135">
      <w:pPr>
        <w:rPr>
          <w:sz w:val="16"/>
        </w:rPr>
      </w:pPr>
      <w:r>
        <w:rPr>
          <w:sz w:val="16"/>
        </w:rPr>
        <w:t>-SÚKL</w:t>
      </w:r>
    </w:p>
    <w:p w:rsidR="00AD5135" w:rsidRDefault="00AD5135" w:rsidP="00AD5135">
      <w:pPr>
        <w:rPr>
          <w:sz w:val="16"/>
        </w:rPr>
      </w:pPr>
    </w:p>
    <w:p w:rsidR="00AD5135" w:rsidRPr="001071DB" w:rsidRDefault="00AD5135" w:rsidP="00AD5135">
      <w:pPr>
        <w:rPr>
          <w:sz w:val="16"/>
        </w:rPr>
      </w:pPr>
    </w:p>
    <w:p w:rsidR="00AD5135" w:rsidRPr="003B004B" w:rsidRDefault="00AD5135" w:rsidP="00AD5135">
      <w:pPr>
        <w:rPr>
          <w:sz w:val="22"/>
          <w:szCs w:val="22"/>
        </w:rPr>
      </w:pPr>
      <w:r>
        <w:rPr>
          <w:i/>
          <w:sz w:val="16"/>
        </w:rPr>
        <w:t xml:space="preserve"> </w:t>
      </w:r>
      <w:r>
        <w:rPr>
          <w:sz w:val="16"/>
        </w:rPr>
        <w:t>2/2</w:t>
      </w:r>
    </w:p>
    <w:p w:rsidR="00776405" w:rsidRDefault="00776405" w:rsidP="008155C2">
      <w:pPr>
        <w:pStyle w:val="Nzev"/>
        <w:rPr>
          <w:sz w:val="22"/>
          <w:szCs w:val="22"/>
        </w:rPr>
      </w:pPr>
    </w:p>
    <w:p w:rsidR="008457AD" w:rsidRPr="002F07B5" w:rsidRDefault="008457AD" w:rsidP="008155C2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8457AD" w:rsidRPr="002F07B5" w:rsidRDefault="008457AD" w:rsidP="008457AD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8457AD" w:rsidRPr="002F07B5" w:rsidRDefault="008457AD" w:rsidP="008457AD">
      <w:pPr>
        <w:jc w:val="center"/>
        <w:rPr>
          <w:b/>
          <w:bCs/>
          <w:i/>
          <w:sz w:val="22"/>
          <w:szCs w:val="22"/>
        </w:rPr>
      </w:pPr>
    </w:p>
    <w:p w:rsidR="008457AD" w:rsidRPr="002F07B5" w:rsidRDefault="000D74B4" w:rsidP="008457AD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457AD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457AD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8457AD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8457AD" w:rsidRPr="002F07B5" w:rsidRDefault="008457AD" w:rsidP="008457AD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8457AD" w:rsidRDefault="008457AD" w:rsidP="008457AD">
      <w:pPr>
        <w:rPr>
          <w:b/>
          <w:bCs/>
          <w:sz w:val="22"/>
          <w:szCs w:val="22"/>
        </w:rPr>
      </w:pPr>
    </w:p>
    <w:p w:rsidR="008457AD" w:rsidRPr="008E06C7" w:rsidRDefault="008457AD" w:rsidP="008457AD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68/10</w:t>
      </w:r>
    </w:p>
    <w:p w:rsidR="008457AD" w:rsidRPr="002F07B5" w:rsidRDefault="008457AD" w:rsidP="008457AD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8457AD" w:rsidRPr="005141F0" w:rsidRDefault="008457AD" w:rsidP="008457AD">
      <w:pPr>
        <w:jc w:val="both"/>
        <w:rPr>
          <w:bCs/>
          <w:sz w:val="22"/>
          <w:szCs w:val="22"/>
        </w:rPr>
      </w:pPr>
      <w:r w:rsidRPr="005141F0">
        <w:rPr>
          <w:bCs/>
          <w:sz w:val="22"/>
          <w:szCs w:val="22"/>
        </w:rPr>
        <w:t>Randomizované, dvojitě zaslepené, placebem kontrolované, multicentrické klinické hodnocení fáze 3, ve kterém bude hodnocen přípravek everolimus v denním dávkování v kombinaci s trastuzumabem a vinorelbinem u předléčených žen s lokálně pokročilým nebo metastazujícím karcinomem prsu s overexpresí HER2/neu/</w:t>
      </w:r>
    </w:p>
    <w:p w:rsidR="008457AD" w:rsidRPr="002F07B5" w:rsidRDefault="008457AD" w:rsidP="008457AD">
      <w:pPr>
        <w:rPr>
          <w:b/>
          <w:bCs/>
          <w:sz w:val="22"/>
          <w:szCs w:val="22"/>
        </w:rPr>
      </w:pPr>
      <w:r w:rsidRPr="005141F0">
        <w:rPr>
          <w:bCs/>
          <w:i/>
          <w:sz w:val="22"/>
          <w:szCs w:val="22"/>
          <w:lang w:val="en-US" w:eastAsia="en-US"/>
        </w:rPr>
        <w:t>A randomized, Phase III, double-blind, placebo-controlled multicenter trial of daily everolimus in combination with trastuzumab and vinorelbine, in pretreated women with HER2/new over-expressing locally advanced or metastatic breast cancer</w:t>
      </w:r>
    </w:p>
    <w:p w:rsidR="008457AD" w:rsidRDefault="008457AD" w:rsidP="008457AD">
      <w:pPr>
        <w:rPr>
          <w:b/>
          <w:bCs/>
          <w:sz w:val="22"/>
          <w:szCs w:val="22"/>
        </w:rPr>
      </w:pPr>
    </w:p>
    <w:p w:rsidR="008457AD" w:rsidRPr="002F07B5" w:rsidRDefault="008457AD" w:rsidP="008457A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CRAD001W2301</w:t>
      </w:r>
    </w:p>
    <w:p w:rsidR="008457AD" w:rsidRPr="00F03805" w:rsidRDefault="008457AD" w:rsidP="008457A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2008-008697-31</w:t>
      </w:r>
    </w:p>
    <w:p w:rsidR="008457AD" w:rsidRDefault="008457AD" w:rsidP="008457AD">
      <w:pPr>
        <w:jc w:val="both"/>
        <w:rPr>
          <w:b/>
          <w:bCs/>
          <w:sz w:val="22"/>
          <w:szCs w:val="22"/>
        </w:rPr>
      </w:pPr>
    </w:p>
    <w:p w:rsidR="008457AD" w:rsidRPr="00E137E4" w:rsidRDefault="008457AD" w:rsidP="008457AD">
      <w:pPr>
        <w:jc w:val="both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137E4">
        <w:rPr>
          <w:sz w:val="22"/>
          <w:szCs w:val="22"/>
        </w:rPr>
        <w:t>Novartis Pharma AG, Lichtstrasse 35, 4056 Basel, Switzerland</w:t>
      </w:r>
    </w:p>
    <w:p w:rsidR="008457AD" w:rsidRPr="002F07B5" w:rsidRDefault="008457AD" w:rsidP="008457AD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E137E4">
        <w:rPr>
          <w:sz w:val="22"/>
          <w:szCs w:val="22"/>
        </w:rPr>
        <w:t>Novartis s.r.o., Na Pankráci 1724/129, 140 00 Praha 4</w:t>
      </w:r>
      <w:r w:rsidR="002A3170">
        <w:rPr>
          <w:sz w:val="22"/>
          <w:szCs w:val="22"/>
        </w:rPr>
        <w:t>, Klára Dolejší</w:t>
      </w:r>
    </w:p>
    <w:p w:rsidR="008457AD" w:rsidRDefault="008457AD" w:rsidP="008457AD">
      <w:pPr>
        <w:rPr>
          <w:b/>
          <w:bCs/>
          <w:sz w:val="22"/>
          <w:szCs w:val="22"/>
        </w:rPr>
      </w:pPr>
    </w:p>
    <w:p w:rsidR="008457AD" w:rsidRPr="002F07B5" w:rsidRDefault="008457AD" w:rsidP="008457AD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1</w:t>
      </w:r>
      <w:r w:rsidR="002A3170">
        <w:rPr>
          <w:sz w:val="22"/>
          <w:szCs w:val="22"/>
        </w:rPr>
        <w:t>4.1.2014</w:t>
      </w:r>
      <w:proofErr w:type="gramEnd"/>
    </w:p>
    <w:p w:rsidR="008457AD" w:rsidRPr="004B1AD2" w:rsidRDefault="008457AD" w:rsidP="008457A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2A3170">
        <w:rPr>
          <w:sz w:val="22"/>
          <w:szCs w:val="22"/>
        </w:rPr>
        <w:t xml:space="preserve">:  </w:t>
      </w:r>
      <w:proofErr w:type="gramStart"/>
      <w:r w:rsidR="002A3170">
        <w:rPr>
          <w:sz w:val="22"/>
          <w:szCs w:val="22"/>
        </w:rPr>
        <w:t>17.2.2014</w:t>
      </w:r>
      <w:proofErr w:type="gramEnd"/>
    </w:p>
    <w:p w:rsidR="008457AD" w:rsidRDefault="008457AD" w:rsidP="008457AD">
      <w:pPr>
        <w:jc w:val="both"/>
        <w:rPr>
          <w:b/>
          <w:bCs/>
          <w:sz w:val="22"/>
          <w:szCs w:val="22"/>
        </w:rPr>
      </w:pPr>
    </w:p>
    <w:p w:rsidR="008457AD" w:rsidRPr="00BD0E62" w:rsidRDefault="008457AD" w:rsidP="008457AD">
      <w:pPr>
        <w:jc w:val="both"/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>
        <w:rPr>
          <w:i/>
          <w:color w:val="303030"/>
          <w:sz w:val="22"/>
          <w:szCs w:val="22"/>
        </w:rPr>
        <w:t>FN v Motole, Praha</w:t>
      </w:r>
    </w:p>
    <w:p w:rsidR="008457AD" w:rsidRPr="00E137E4" w:rsidRDefault="008457AD" w:rsidP="008457AD">
      <w:pPr>
        <w:jc w:val="both"/>
        <w:rPr>
          <w:i/>
          <w:sz w:val="22"/>
          <w:szCs w:val="22"/>
        </w:rPr>
      </w:pPr>
    </w:p>
    <w:p w:rsidR="008457AD" w:rsidRPr="000F7507" w:rsidRDefault="008457AD" w:rsidP="008457AD">
      <w:pPr>
        <w:rPr>
          <w:b/>
          <w:bCs/>
          <w:i/>
          <w:sz w:val="22"/>
          <w:szCs w:val="22"/>
        </w:rPr>
      </w:pP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8457AD" w:rsidRPr="002F07B5" w:rsidRDefault="002A3170" w:rsidP="008457AD">
      <w:pPr>
        <w:rPr>
          <w:i/>
          <w:sz w:val="22"/>
          <w:szCs w:val="22"/>
        </w:rPr>
      </w:pPr>
      <w:r>
        <w:rPr>
          <w:rFonts w:ascii="Wingdings 2" w:hAnsi="Wingdings 2"/>
          <w:sz w:val="18"/>
          <w:szCs w:val="18"/>
        </w:rPr>
        <w:t></w:t>
      </w:r>
      <w:r w:rsidR="008457AD">
        <w:rPr>
          <w:sz w:val="18"/>
          <w:szCs w:val="18"/>
        </w:rPr>
        <w:t xml:space="preserve">  </w:t>
      </w:r>
      <w:r w:rsidR="008457AD" w:rsidRPr="002F07B5">
        <w:rPr>
          <w:sz w:val="22"/>
          <w:szCs w:val="22"/>
        </w:rPr>
        <w:t xml:space="preserve"> EK  vydala souhlasné stanovisko// </w:t>
      </w:r>
      <w:r w:rsidR="008457AD" w:rsidRPr="002F07B5">
        <w:rPr>
          <w:i/>
          <w:sz w:val="22"/>
          <w:szCs w:val="22"/>
        </w:rPr>
        <w:t>EC issues</w:t>
      </w:r>
      <w:r w:rsidR="008457AD" w:rsidRPr="002F07B5">
        <w:rPr>
          <w:sz w:val="22"/>
          <w:szCs w:val="22"/>
        </w:rPr>
        <w:t xml:space="preserve"> f</w:t>
      </w:r>
      <w:r w:rsidR="008457AD" w:rsidRPr="002F07B5">
        <w:rPr>
          <w:i/>
          <w:sz w:val="22"/>
          <w:szCs w:val="22"/>
        </w:rPr>
        <w:t>avourable opinion</w:t>
      </w:r>
    </w:p>
    <w:p w:rsidR="008457AD" w:rsidRPr="002F07B5" w:rsidRDefault="002A3170" w:rsidP="008457AD">
      <w:pPr>
        <w:rPr>
          <w:bCs/>
          <w:i/>
          <w:sz w:val="22"/>
          <w:szCs w:val="22"/>
        </w:rPr>
      </w:pPr>
      <w:r>
        <w:rPr>
          <w:rFonts w:ascii="Wingdings 2" w:hAnsi="Wingdings 2"/>
          <w:sz w:val="18"/>
          <w:szCs w:val="18"/>
        </w:rPr>
        <w:sym w:font="Wingdings 2" w:char="F0A3"/>
      </w:r>
      <w:r w:rsidR="008457AD">
        <w:rPr>
          <w:sz w:val="18"/>
          <w:szCs w:val="18"/>
        </w:rPr>
        <w:t xml:space="preserve"> </w:t>
      </w:r>
      <w:r w:rsidR="008457AD" w:rsidRPr="002F07B5">
        <w:rPr>
          <w:bCs/>
          <w:sz w:val="22"/>
          <w:szCs w:val="22"/>
        </w:rPr>
        <w:t xml:space="preserve">  EK  vzala na vědomí / </w:t>
      </w:r>
      <w:r w:rsidR="008457AD" w:rsidRPr="002F07B5">
        <w:rPr>
          <w:bCs/>
          <w:i/>
          <w:sz w:val="22"/>
          <w:szCs w:val="22"/>
        </w:rPr>
        <w:t>Taken into account</w:t>
      </w:r>
    </w:p>
    <w:p w:rsidR="008457AD" w:rsidRDefault="008457AD" w:rsidP="008457AD">
      <w:pPr>
        <w:rPr>
          <w:b/>
          <w:bCs/>
          <w:sz w:val="22"/>
          <w:szCs w:val="22"/>
        </w:rPr>
      </w:pPr>
    </w:p>
    <w:p w:rsidR="008457AD" w:rsidRPr="002F07B5" w:rsidRDefault="008457AD" w:rsidP="008457AD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8457AD" w:rsidRPr="002F07B5" w:rsidRDefault="008457AD" w:rsidP="008457AD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8457AD" w:rsidRDefault="008457AD" w:rsidP="008457AD">
      <w:pPr>
        <w:rPr>
          <w:b/>
          <w:bCs/>
          <w:sz w:val="22"/>
          <w:szCs w:val="22"/>
        </w:rPr>
      </w:pPr>
    </w:p>
    <w:p w:rsidR="008457AD" w:rsidRPr="002F07B5" w:rsidRDefault="008457AD" w:rsidP="008457AD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457AD" w:rsidTr="009B6BF4">
        <w:trPr>
          <w:trHeight w:val="454"/>
        </w:trPr>
        <w:tc>
          <w:tcPr>
            <w:tcW w:w="6108" w:type="dxa"/>
          </w:tcPr>
          <w:p w:rsidR="008457AD" w:rsidRDefault="008457AD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457AD" w:rsidRDefault="008457AD" w:rsidP="009B6B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457AD" w:rsidRDefault="008457AD" w:rsidP="009B6BF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457AD" w:rsidRDefault="008457AD" w:rsidP="009B6B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457AD" w:rsidRDefault="008457AD" w:rsidP="009B6B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457AD" w:rsidTr="009B6BF4">
        <w:trPr>
          <w:trHeight w:val="312"/>
        </w:trPr>
        <w:tc>
          <w:tcPr>
            <w:tcW w:w="6108" w:type="dxa"/>
          </w:tcPr>
          <w:p w:rsidR="008457AD" w:rsidRDefault="008457AD" w:rsidP="009B6B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Prof.MUDr.</w:t>
            </w:r>
            <w:proofErr w:type="gramEnd"/>
            <w:r>
              <w:rPr>
                <w:sz w:val="18"/>
                <w:szCs w:val="18"/>
              </w:rPr>
              <w:t>Bohuslav Melichar, Ph.D., Onkologická klinika, FNOL</w:t>
            </w:r>
          </w:p>
        </w:tc>
        <w:tc>
          <w:tcPr>
            <w:tcW w:w="1280" w:type="dxa"/>
          </w:tcPr>
          <w:p w:rsidR="008457AD" w:rsidRDefault="008457AD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8457AD" w:rsidRDefault="008457AD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8457AD" w:rsidRDefault="008457AD" w:rsidP="008457AD">
      <w:pPr>
        <w:rPr>
          <w:bCs/>
          <w:sz w:val="22"/>
        </w:rPr>
      </w:pPr>
    </w:p>
    <w:p w:rsidR="008457AD" w:rsidRDefault="008457AD" w:rsidP="008457AD">
      <w:pPr>
        <w:rPr>
          <w:bCs/>
          <w:sz w:val="22"/>
        </w:rPr>
      </w:pPr>
    </w:p>
    <w:p w:rsidR="008457AD" w:rsidRDefault="008457AD" w:rsidP="008457AD">
      <w:pPr>
        <w:rPr>
          <w:bCs/>
          <w:sz w:val="22"/>
        </w:rPr>
      </w:pPr>
      <w:r>
        <w:rPr>
          <w:bCs/>
          <w:sz w:val="22"/>
        </w:rPr>
        <w:t>1/2</w:t>
      </w:r>
    </w:p>
    <w:p w:rsidR="008457AD" w:rsidRDefault="008457AD" w:rsidP="008457AD">
      <w:pPr>
        <w:rPr>
          <w:bCs/>
          <w:sz w:val="22"/>
        </w:rPr>
      </w:pPr>
    </w:p>
    <w:p w:rsidR="008457AD" w:rsidRPr="00F03805" w:rsidRDefault="008457AD" w:rsidP="008457AD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457AD" w:rsidTr="009B6BF4">
        <w:trPr>
          <w:cantSplit/>
          <w:trHeight w:val="454"/>
        </w:trPr>
        <w:tc>
          <w:tcPr>
            <w:tcW w:w="7416" w:type="dxa"/>
            <w:vMerge w:val="restart"/>
          </w:tcPr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</w:p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457AD" w:rsidTr="009B6BF4">
        <w:trPr>
          <w:cantSplit/>
          <w:trHeight w:val="454"/>
        </w:trPr>
        <w:tc>
          <w:tcPr>
            <w:tcW w:w="7416" w:type="dxa"/>
            <w:vMerge/>
          </w:tcPr>
          <w:p w:rsidR="008457AD" w:rsidRDefault="008457AD" w:rsidP="009B6BF4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457AD" w:rsidRDefault="008457AD" w:rsidP="009B6BF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457AD" w:rsidRDefault="008457AD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457AD" w:rsidRDefault="008457AD" w:rsidP="009B6BF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457AD" w:rsidTr="009B6BF4">
        <w:trPr>
          <w:trHeight w:val="340"/>
        </w:trPr>
        <w:tc>
          <w:tcPr>
            <w:tcW w:w="7416" w:type="dxa"/>
          </w:tcPr>
          <w:p w:rsidR="008457AD" w:rsidRDefault="002A3170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Amendment Protokolu, verze 04, ze dne </w:t>
            </w:r>
            <w:proofErr w:type="gramStart"/>
            <w:r>
              <w:rPr>
                <w:sz w:val="18"/>
                <w:szCs w:val="18"/>
              </w:rPr>
              <w:t>7.11.2013</w:t>
            </w:r>
            <w:proofErr w:type="gramEnd"/>
          </w:p>
        </w:tc>
        <w:tc>
          <w:tcPr>
            <w:tcW w:w="736" w:type="dxa"/>
          </w:tcPr>
          <w:p w:rsidR="008457AD" w:rsidRDefault="002A3170" w:rsidP="009B6BF4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457AD" w:rsidRDefault="008457AD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457AD" w:rsidRDefault="002A3170" w:rsidP="009B6BF4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457AD" w:rsidRDefault="008457AD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2A3170" w:rsidRDefault="002A3170" w:rsidP="008457AD">
      <w:pPr>
        <w:rPr>
          <w:sz w:val="22"/>
          <w:szCs w:val="22"/>
        </w:rPr>
      </w:pPr>
    </w:p>
    <w:p w:rsidR="008457AD" w:rsidRPr="00021A6E" w:rsidRDefault="008457AD" w:rsidP="008457AD">
      <w:pPr>
        <w:rPr>
          <w:sz w:val="22"/>
          <w:szCs w:val="22"/>
        </w:rPr>
      </w:pPr>
      <w:r w:rsidRPr="00021A6E">
        <w:rPr>
          <w:sz w:val="22"/>
          <w:szCs w:val="22"/>
        </w:rPr>
        <w:t xml:space="preserve">Etická komise prohlašuje, že byla </w:t>
      </w:r>
      <w:proofErr w:type="gramStart"/>
      <w:r w:rsidRPr="00021A6E">
        <w:rPr>
          <w:sz w:val="22"/>
          <w:szCs w:val="22"/>
        </w:rPr>
        <w:t>ustavena a  pracuje</w:t>
      </w:r>
      <w:proofErr w:type="gramEnd"/>
      <w:r w:rsidRPr="00021A6E">
        <w:rPr>
          <w:sz w:val="22"/>
          <w:szCs w:val="22"/>
        </w:rPr>
        <w:t xml:space="preserve"> podle jednacího řádu v souladu se správnou klinickou praxí (GCP) a platnými právními předpisy/</w:t>
      </w:r>
      <w:r w:rsidRPr="00021A6E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457AD" w:rsidRPr="00021A6E" w:rsidRDefault="008457AD" w:rsidP="008457AD">
      <w:pPr>
        <w:rPr>
          <w:i/>
          <w:sz w:val="22"/>
          <w:szCs w:val="22"/>
        </w:rPr>
      </w:pPr>
      <w:r w:rsidRPr="00021A6E">
        <w:rPr>
          <w:i/>
          <w:sz w:val="22"/>
          <w:szCs w:val="22"/>
        </w:rPr>
        <w:t xml:space="preserve"> </w:t>
      </w:r>
      <w:r w:rsidRPr="00021A6E">
        <w:rPr>
          <w:sz w:val="22"/>
          <w:szCs w:val="22"/>
        </w:rPr>
        <w:sym w:font="Wingdings 2" w:char="F054"/>
      </w:r>
      <w:r w:rsidRPr="00021A6E">
        <w:rPr>
          <w:sz w:val="22"/>
          <w:szCs w:val="22"/>
        </w:rPr>
        <w:t xml:space="preserve"> Ano/</w:t>
      </w:r>
      <w:r w:rsidRPr="00021A6E">
        <w:rPr>
          <w:i/>
          <w:sz w:val="22"/>
          <w:szCs w:val="22"/>
        </w:rPr>
        <w:t>Yes</w:t>
      </w:r>
      <w:r w:rsidRPr="00021A6E">
        <w:rPr>
          <w:sz w:val="22"/>
          <w:szCs w:val="22"/>
        </w:rPr>
        <w:t xml:space="preserve">       </w:t>
      </w:r>
      <w:r w:rsidR="000D74B4" w:rsidRPr="00021A6E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021A6E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021A6E">
        <w:rPr>
          <w:sz w:val="22"/>
          <w:szCs w:val="22"/>
        </w:rPr>
        <w:fldChar w:fldCharType="end"/>
      </w:r>
      <w:r w:rsidRPr="00021A6E">
        <w:rPr>
          <w:sz w:val="22"/>
          <w:szCs w:val="22"/>
        </w:rPr>
        <w:t>Ne/</w:t>
      </w:r>
      <w:r w:rsidRPr="00021A6E">
        <w:rPr>
          <w:i/>
          <w:sz w:val="22"/>
          <w:szCs w:val="22"/>
        </w:rPr>
        <w:t>No</w:t>
      </w:r>
      <w:r w:rsidRPr="00021A6E">
        <w:rPr>
          <w:sz w:val="22"/>
          <w:szCs w:val="22"/>
        </w:rPr>
        <w:t xml:space="preserve">           </w:t>
      </w:r>
    </w:p>
    <w:p w:rsidR="008457AD" w:rsidRPr="00021A6E" w:rsidRDefault="008457AD" w:rsidP="008457AD">
      <w:pPr>
        <w:rPr>
          <w:sz w:val="22"/>
          <w:szCs w:val="22"/>
        </w:rPr>
      </w:pPr>
      <w:r w:rsidRPr="00021A6E">
        <w:rPr>
          <w:sz w:val="22"/>
          <w:szCs w:val="22"/>
        </w:rPr>
        <w:t xml:space="preserve">                                                                                               </w:t>
      </w:r>
      <w:r w:rsidRPr="00021A6E">
        <w:rPr>
          <w:sz w:val="22"/>
          <w:szCs w:val="22"/>
        </w:rPr>
        <w:tab/>
      </w:r>
      <w:r w:rsidRPr="00021A6E">
        <w:rPr>
          <w:sz w:val="22"/>
          <w:szCs w:val="22"/>
        </w:rPr>
        <w:tab/>
      </w:r>
      <w:r w:rsidRPr="00021A6E">
        <w:rPr>
          <w:sz w:val="22"/>
          <w:szCs w:val="22"/>
        </w:rPr>
        <w:tab/>
      </w:r>
      <w:r w:rsidRPr="00021A6E">
        <w:rPr>
          <w:sz w:val="22"/>
          <w:szCs w:val="22"/>
        </w:rPr>
        <w:tab/>
      </w:r>
      <w:r w:rsidRPr="00021A6E">
        <w:rPr>
          <w:sz w:val="22"/>
          <w:szCs w:val="22"/>
        </w:rPr>
        <w:tab/>
        <w:t xml:space="preserve">             </w:t>
      </w:r>
    </w:p>
    <w:p w:rsidR="008457AD" w:rsidRDefault="008457AD" w:rsidP="008457AD">
      <w:pPr>
        <w:rPr>
          <w:sz w:val="22"/>
        </w:rPr>
      </w:pPr>
    </w:p>
    <w:p w:rsidR="008457AD" w:rsidRPr="00754D86" w:rsidRDefault="008457AD" w:rsidP="008457AD">
      <w:pPr>
        <w:rPr>
          <w:i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  <w:t xml:space="preserve">                                                                             </w:t>
      </w:r>
    </w:p>
    <w:p w:rsidR="008457AD" w:rsidRDefault="008457AD" w:rsidP="008457AD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8457AD" w:rsidRDefault="008457AD" w:rsidP="008457AD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</w:t>
      </w:r>
      <w:r w:rsidR="002A3170">
        <w:rPr>
          <w:sz w:val="22"/>
        </w:rPr>
        <w:t xml:space="preserve">:  </w:t>
      </w:r>
      <w:proofErr w:type="gramStart"/>
      <w:r w:rsidR="002A3170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</w:t>
      </w:r>
      <w:r>
        <w:rPr>
          <w:sz w:val="22"/>
        </w:rPr>
        <w:tab/>
        <w:t xml:space="preserve">             předseda EK FNOL a LF UP</w:t>
      </w:r>
    </w:p>
    <w:p w:rsidR="008457AD" w:rsidRDefault="008457AD" w:rsidP="008457AD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 and LF UP</w:t>
      </w:r>
    </w:p>
    <w:p w:rsidR="008457AD" w:rsidRDefault="008457AD" w:rsidP="008457AD">
      <w:pPr>
        <w:rPr>
          <w:i/>
          <w:sz w:val="22"/>
        </w:rPr>
      </w:pPr>
      <w:r>
        <w:rPr>
          <w:sz w:val="22"/>
        </w:rPr>
        <w:t xml:space="preserve">          </w:t>
      </w:r>
    </w:p>
    <w:p w:rsidR="008457AD" w:rsidRDefault="008457AD" w:rsidP="008457AD">
      <w:pPr>
        <w:rPr>
          <w:sz w:val="16"/>
        </w:rPr>
      </w:pPr>
      <w:r>
        <w:rPr>
          <w:sz w:val="22"/>
        </w:rPr>
        <w:t xml:space="preserve"> </w:t>
      </w:r>
    </w:p>
    <w:p w:rsidR="008457AD" w:rsidRDefault="008457AD" w:rsidP="008457AD">
      <w:pPr>
        <w:tabs>
          <w:tab w:val="left" w:pos="5190"/>
        </w:tabs>
        <w:rPr>
          <w:sz w:val="22"/>
        </w:rPr>
      </w:pPr>
    </w:p>
    <w:p w:rsidR="008457AD" w:rsidRDefault="008457AD" w:rsidP="008457AD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8457AD" w:rsidRDefault="008457AD" w:rsidP="008457AD">
      <w:pPr>
        <w:rPr>
          <w:sz w:val="16"/>
        </w:rPr>
      </w:pPr>
    </w:p>
    <w:p w:rsidR="008457AD" w:rsidRDefault="008457AD" w:rsidP="008457AD">
      <w:pPr>
        <w:rPr>
          <w:sz w:val="16"/>
        </w:rPr>
      </w:pPr>
    </w:p>
    <w:p w:rsidR="008457AD" w:rsidRDefault="008457AD" w:rsidP="008457AD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457AD" w:rsidRPr="001071DB" w:rsidRDefault="008457AD" w:rsidP="008457AD">
      <w:pPr>
        <w:rPr>
          <w:sz w:val="16"/>
        </w:rPr>
      </w:pPr>
      <w:r w:rsidRPr="001071DB">
        <w:rPr>
          <w:sz w:val="16"/>
        </w:rPr>
        <w:t>-Zadavatel</w:t>
      </w:r>
    </w:p>
    <w:p w:rsidR="008457AD" w:rsidRPr="001071DB" w:rsidRDefault="008457AD" w:rsidP="008457AD">
      <w:pPr>
        <w:rPr>
          <w:sz w:val="16"/>
        </w:rPr>
      </w:pPr>
      <w:r w:rsidRPr="001071DB">
        <w:rPr>
          <w:sz w:val="16"/>
        </w:rPr>
        <w:t>-EK</w:t>
      </w:r>
    </w:p>
    <w:p w:rsidR="008457AD" w:rsidRDefault="008457AD" w:rsidP="008457AD">
      <w:pPr>
        <w:rPr>
          <w:sz w:val="16"/>
        </w:rPr>
      </w:pPr>
      <w:r w:rsidRPr="001071DB">
        <w:rPr>
          <w:sz w:val="16"/>
        </w:rPr>
        <w:t>-Řešitel</w:t>
      </w:r>
    </w:p>
    <w:p w:rsidR="002A3170" w:rsidRDefault="002A3170" w:rsidP="008457AD">
      <w:pPr>
        <w:rPr>
          <w:sz w:val="16"/>
        </w:rPr>
      </w:pPr>
      <w:r>
        <w:rPr>
          <w:sz w:val="16"/>
        </w:rPr>
        <w:t>-SÚKL</w:t>
      </w:r>
    </w:p>
    <w:p w:rsidR="008457AD" w:rsidRPr="001071DB" w:rsidRDefault="008457AD" w:rsidP="008457AD">
      <w:pPr>
        <w:rPr>
          <w:sz w:val="16"/>
        </w:rPr>
      </w:pPr>
    </w:p>
    <w:p w:rsidR="008457AD" w:rsidRDefault="008457AD" w:rsidP="008457AD">
      <w:pPr>
        <w:rPr>
          <w:sz w:val="22"/>
          <w:szCs w:val="22"/>
        </w:rPr>
      </w:pPr>
    </w:p>
    <w:p w:rsidR="008457AD" w:rsidRDefault="008457AD" w:rsidP="008457AD">
      <w:pPr>
        <w:rPr>
          <w:sz w:val="22"/>
          <w:szCs w:val="22"/>
        </w:rPr>
      </w:pPr>
    </w:p>
    <w:p w:rsidR="008457AD" w:rsidRDefault="008457AD" w:rsidP="008457AD">
      <w:pPr>
        <w:rPr>
          <w:sz w:val="22"/>
          <w:szCs w:val="22"/>
        </w:rPr>
      </w:pPr>
    </w:p>
    <w:p w:rsidR="008457AD" w:rsidRPr="000A4DF5" w:rsidRDefault="008457AD" w:rsidP="008457AD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8457AD" w:rsidRDefault="008457AD" w:rsidP="008457AD"/>
    <w:p w:rsidR="008457AD" w:rsidRDefault="008457AD" w:rsidP="008457AD"/>
    <w:p w:rsidR="008457AD" w:rsidRDefault="008457AD" w:rsidP="008457AD">
      <w:pPr>
        <w:tabs>
          <w:tab w:val="left" w:pos="5295"/>
        </w:tabs>
        <w:rPr>
          <w:b/>
          <w:bCs/>
          <w:sz w:val="22"/>
        </w:rPr>
      </w:pPr>
    </w:p>
    <w:p w:rsidR="008457AD" w:rsidRDefault="008457AD" w:rsidP="008457AD">
      <w:pPr>
        <w:tabs>
          <w:tab w:val="left" w:pos="5295"/>
        </w:tabs>
        <w:rPr>
          <w:b/>
          <w:bCs/>
          <w:sz w:val="22"/>
        </w:rPr>
      </w:pPr>
    </w:p>
    <w:p w:rsidR="008457AD" w:rsidRDefault="008457AD" w:rsidP="008457AD">
      <w:pPr>
        <w:tabs>
          <w:tab w:val="left" w:pos="5295"/>
        </w:tabs>
        <w:rPr>
          <w:b/>
          <w:bCs/>
          <w:sz w:val="22"/>
        </w:rPr>
      </w:pPr>
    </w:p>
    <w:p w:rsidR="00AD5135" w:rsidRDefault="00AD5135" w:rsidP="00AD5135">
      <w:pPr>
        <w:tabs>
          <w:tab w:val="left" w:pos="5295"/>
        </w:tabs>
        <w:rPr>
          <w:b/>
          <w:bCs/>
          <w:sz w:val="22"/>
        </w:rPr>
      </w:pPr>
    </w:p>
    <w:p w:rsidR="00AD5135" w:rsidRDefault="00AD5135" w:rsidP="00AD5135">
      <w:pPr>
        <w:tabs>
          <w:tab w:val="left" w:pos="5295"/>
        </w:tabs>
        <w:rPr>
          <w:b/>
          <w:bCs/>
          <w:sz w:val="22"/>
        </w:rPr>
      </w:pPr>
    </w:p>
    <w:p w:rsidR="00AD5135" w:rsidRDefault="00AD5135" w:rsidP="00AD5135">
      <w:pPr>
        <w:tabs>
          <w:tab w:val="left" w:pos="5295"/>
        </w:tabs>
        <w:rPr>
          <w:b/>
          <w:bCs/>
          <w:sz w:val="22"/>
        </w:rPr>
      </w:pPr>
    </w:p>
    <w:p w:rsidR="00025E46" w:rsidRDefault="00025E46" w:rsidP="009715A1">
      <w:pPr>
        <w:pStyle w:val="Nzev"/>
        <w:jc w:val="left"/>
        <w:rPr>
          <w:sz w:val="22"/>
          <w:szCs w:val="22"/>
        </w:rPr>
      </w:pPr>
    </w:p>
    <w:p w:rsidR="00025E46" w:rsidRDefault="00025E46" w:rsidP="00025E46">
      <w:pPr>
        <w:pStyle w:val="Nzev"/>
        <w:rPr>
          <w:sz w:val="22"/>
          <w:szCs w:val="22"/>
        </w:rPr>
      </w:pPr>
    </w:p>
    <w:p w:rsidR="00025E46" w:rsidRDefault="00025E46" w:rsidP="00025E46">
      <w:pPr>
        <w:pStyle w:val="Nzev"/>
        <w:rPr>
          <w:sz w:val="22"/>
          <w:szCs w:val="22"/>
        </w:rPr>
      </w:pPr>
    </w:p>
    <w:p w:rsidR="00025E46" w:rsidRDefault="00025E46" w:rsidP="00025E46">
      <w:pPr>
        <w:pStyle w:val="Nzev"/>
        <w:rPr>
          <w:sz w:val="22"/>
          <w:szCs w:val="22"/>
        </w:rPr>
      </w:pPr>
    </w:p>
    <w:p w:rsidR="00025E46" w:rsidRDefault="00025E46" w:rsidP="00025E46">
      <w:pPr>
        <w:pStyle w:val="Nzev"/>
        <w:rPr>
          <w:sz w:val="22"/>
          <w:szCs w:val="22"/>
        </w:rPr>
      </w:pPr>
    </w:p>
    <w:p w:rsidR="002A3170" w:rsidRDefault="002A3170" w:rsidP="00025E46">
      <w:pPr>
        <w:pStyle w:val="Nzev"/>
        <w:rPr>
          <w:sz w:val="22"/>
          <w:szCs w:val="22"/>
        </w:rPr>
      </w:pPr>
    </w:p>
    <w:p w:rsidR="002A3170" w:rsidRDefault="002A3170" w:rsidP="00025E46">
      <w:pPr>
        <w:pStyle w:val="Nzev"/>
        <w:rPr>
          <w:sz w:val="22"/>
          <w:szCs w:val="22"/>
        </w:rPr>
      </w:pPr>
    </w:p>
    <w:p w:rsidR="002935F6" w:rsidRDefault="002935F6" w:rsidP="004D0A0F">
      <w:pPr>
        <w:pStyle w:val="Nzev"/>
        <w:rPr>
          <w:sz w:val="22"/>
          <w:szCs w:val="22"/>
        </w:rPr>
      </w:pPr>
    </w:p>
    <w:p w:rsidR="002935F6" w:rsidRDefault="002935F6" w:rsidP="004D0A0F">
      <w:pPr>
        <w:pStyle w:val="Nzev"/>
        <w:rPr>
          <w:sz w:val="22"/>
          <w:szCs w:val="22"/>
        </w:rPr>
      </w:pPr>
    </w:p>
    <w:p w:rsidR="009B6BF4" w:rsidRPr="002F07B5" w:rsidRDefault="009B6BF4" w:rsidP="004D0A0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9B6BF4" w:rsidRPr="002F07B5" w:rsidRDefault="009B6BF4" w:rsidP="009B6BF4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9B6BF4" w:rsidRPr="002F07B5" w:rsidRDefault="009B6BF4" w:rsidP="009B6BF4">
      <w:pPr>
        <w:jc w:val="center"/>
        <w:rPr>
          <w:b/>
          <w:bCs/>
          <w:i/>
          <w:sz w:val="22"/>
          <w:szCs w:val="22"/>
        </w:rPr>
      </w:pPr>
    </w:p>
    <w:p w:rsidR="009B6BF4" w:rsidRPr="002F07B5" w:rsidRDefault="009B6BF4" w:rsidP="009B6BF4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9B6BF4" w:rsidRPr="002F07B5" w:rsidRDefault="009B6BF4" w:rsidP="009B6BF4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9B6BF4" w:rsidRPr="002F07B5" w:rsidRDefault="000D74B4" w:rsidP="009B6BF4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9B6BF4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9B6BF4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9B6BF4" w:rsidRPr="002F07B5">
        <w:rPr>
          <w:i/>
          <w:sz w:val="22"/>
          <w:szCs w:val="22"/>
        </w:rPr>
        <w:t>Clinical trial conducted in a single site, opinion of a local EC is required</w:t>
      </w:r>
    </w:p>
    <w:p w:rsidR="009B6BF4" w:rsidRPr="002F07B5" w:rsidRDefault="009B6BF4" w:rsidP="009B6BF4">
      <w:pPr>
        <w:rPr>
          <w:b/>
          <w:bCs/>
          <w:sz w:val="22"/>
          <w:szCs w:val="22"/>
        </w:rPr>
      </w:pPr>
    </w:p>
    <w:p w:rsidR="009B6BF4" w:rsidRPr="00C00305" w:rsidRDefault="009B6BF4" w:rsidP="009B6BF4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64/11 MEK 15</w:t>
      </w:r>
    </w:p>
    <w:p w:rsidR="009B6BF4" w:rsidRPr="00A4755C" w:rsidRDefault="009B6BF4" w:rsidP="009B6BF4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Dvojitě zaslepená placebem kontrolovaná studie fáze II hodnotící dasatinib přidaný ke gemcitabinu u pacientů s lokálně pokročilým karcinomem slinivky břišní / </w:t>
      </w:r>
      <w:r>
        <w:rPr>
          <w:bCs/>
          <w:i/>
          <w:sz w:val="22"/>
          <w:szCs w:val="22"/>
        </w:rPr>
        <w:t>Phase 2 Placebo-controlled Double-blind Trial of Dasatinib Added to Gemcitabine for Subjects with Locally-advanced Pancreatic Cancer</w:t>
      </w:r>
    </w:p>
    <w:p w:rsidR="009B6BF4" w:rsidRPr="002F07B5" w:rsidRDefault="009B6BF4" w:rsidP="009B6BF4">
      <w:pPr>
        <w:rPr>
          <w:b/>
          <w:bCs/>
          <w:sz w:val="22"/>
          <w:szCs w:val="22"/>
        </w:rPr>
      </w:pPr>
    </w:p>
    <w:p w:rsidR="009B6BF4" w:rsidRPr="002F07B5" w:rsidRDefault="009B6BF4" w:rsidP="009B6BF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OPDC 287-11-201</w:t>
      </w:r>
    </w:p>
    <w:p w:rsidR="009B6BF4" w:rsidRPr="002F07B5" w:rsidRDefault="009B6BF4" w:rsidP="009B6BF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2010-024595-26</w:t>
      </w:r>
    </w:p>
    <w:p w:rsidR="009B6BF4" w:rsidRPr="002F07B5" w:rsidRDefault="009B6BF4" w:rsidP="009B6BF4">
      <w:pPr>
        <w:rPr>
          <w:b/>
          <w:bCs/>
          <w:sz w:val="22"/>
          <w:szCs w:val="22"/>
        </w:rPr>
      </w:pPr>
    </w:p>
    <w:p w:rsidR="009B6BF4" w:rsidRPr="002F07B5" w:rsidRDefault="009B6BF4" w:rsidP="009B6BF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OtsukaPharmaceutical Development &amp; Commercialization, Inc., 2440 Research Boulevard Rockville, Maryland 20850, United States</w:t>
      </w:r>
    </w:p>
    <w:p w:rsidR="009B6BF4" w:rsidRPr="002F07B5" w:rsidRDefault="009B6BF4" w:rsidP="009B6BF4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Covance Clinical and Periapproval Services, Prague Empiria, Na Strži 65/1702, 140 00 Praha 4, Eva Šebelová (</w:t>
      </w:r>
      <w:smartTag w:uri="urn:schemas-microsoft-com:office:smarttags" w:element="PersonName">
        <w:r>
          <w:rPr>
            <w:bCs/>
            <w:sz w:val="22"/>
            <w:szCs w:val="22"/>
          </w:rPr>
          <w:t>eva.sebelova@covance.com</w:t>
        </w:r>
      </w:smartTag>
      <w:r>
        <w:rPr>
          <w:bCs/>
          <w:sz w:val="22"/>
          <w:szCs w:val="22"/>
        </w:rPr>
        <w:t>)</w:t>
      </w:r>
    </w:p>
    <w:p w:rsidR="009B6BF4" w:rsidRPr="002F07B5" w:rsidRDefault="009B6BF4" w:rsidP="009B6BF4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10.1.2014</w:t>
      </w:r>
      <w:proofErr w:type="gramEnd"/>
      <w:r>
        <w:rPr>
          <w:sz w:val="22"/>
          <w:szCs w:val="22"/>
        </w:rPr>
        <w:t>, 22.1.2014, 27.1.2014</w:t>
      </w:r>
    </w:p>
    <w:p w:rsidR="009B6BF4" w:rsidRDefault="009B6BF4" w:rsidP="009B6BF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9B6BF4" w:rsidRPr="002F07B5" w:rsidRDefault="009B6BF4" w:rsidP="009B6BF4">
      <w:pPr>
        <w:rPr>
          <w:b/>
          <w:bCs/>
          <w:i/>
          <w:sz w:val="22"/>
          <w:szCs w:val="22"/>
        </w:rPr>
      </w:pPr>
    </w:p>
    <w:p w:rsidR="009B6BF4" w:rsidRPr="002F07B5" w:rsidRDefault="009B6BF4" w:rsidP="009B6BF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9B6BF4" w:rsidRPr="002F07B5" w:rsidRDefault="009B6BF4" w:rsidP="009B6BF4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EK  vydala souhlasné stanovisko </w:t>
      </w:r>
      <w:r w:rsidRPr="002F07B5">
        <w:rPr>
          <w:sz w:val="22"/>
          <w:szCs w:val="22"/>
        </w:rPr>
        <w:t xml:space="preserve">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9B6BF4" w:rsidRPr="002F07B5" w:rsidRDefault="009B6BF4" w:rsidP="009B6BF4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9B6BF4" w:rsidRPr="004D0A0F" w:rsidRDefault="004D0A0F" w:rsidP="009B6BF4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Pozn.: Odstavec: Návazné sledování.  </w:t>
      </w:r>
      <w:r>
        <w:rPr>
          <w:bCs/>
          <w:i/>
          <w:sz w:val="22"/>
          <w:szCs w:val="22"/>
        </w:rPr>
        <w:t xml:space="preserve">Doporučujeme vynechat </w:t>
      </w:r>
      <w:r w:rsidRPr="004D0A0F">
        <w:rPr>
          <w:b/>
          <w:bCs/>
          <w:i/>
          <w:sz w:val="22"/>
          <w:szCs w:val="22"/>
          <w:u w:val="single"/>
        </w:rPr>
        <w:t>přežití</w:t>
      </w:r>
      <w:r>
        <w:rPr>
          <w:b/>
          <w:bCs/>
          <w:i/>
          <w:sz w:val="22"/>
          <w:szCs w:val="22"/>
          <w:u w:val="single"/>
        </w:rPr>
        <w:t>.</w:t>
      </w:r>
    </w:p>
    <w:p w:rsidR="009B6BF4" w:rsidRPr="002F07B5" w:rsidRDefault="009B6BF4" w:rsidP="009B6BF4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9B6BF4" w:rsidRPr="002F07B5" w:rsidRDefault="009B6BF4" w:rsidP="009B6BF4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9B6BF4" w:rsidRDefault="009B6BF4" w:rsidP="009B6BF4">
      <w:pPr>
        <w:rPr>
          <w:b/>
          <w:bCs/>
          <w:sz w:val="22"/>
          <w:szCs w:val="22"/>
        </w:rPr>
      </w:pPr>
    </w:p>
    <w:p w:rsidR="009B6BF4" w:rsidRPr="002F07B5" w:rsidRDefault="009B6BF4" w:rsidP="009B6BF4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9B6BF4" w:rsidTr="009B6BF4">
        <w:trPr>
          <w:trHeight w:val="454"/>
        </w:trPr>
        <w:tc>
          <w:tcPr>
            <w:tcW w:w="6108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9B6BF4" w:rsidRDefault="009B6BF4" w:rsidP="009B6B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9B6BF4" w:rsidRDefault="009B6BF4" w:rsidP="009B6BF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9B6BF4" w:rsidRDefault="009B6BF4" w:rsidP="009B6B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9B6BF4" w:rsidTr="009B6BF4">
        <w:trPr>
          <w:trHeight w:val="312"/>
        </w:trPr>
        <w:tc>
          <w:tcPr>
            <w:tcW w:w="6108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Igor Kiss, Ph.D., Masarykův Onkologický ústav, Klinika komplexní onkologické péče, Žlutý kopec 7, 656 53 Brno - </w:t>
            </w:r>
            <w:r w:rsidRPr="00F75CCA"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9B6BF4" w:rsidRDefault="000D74B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F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MOU Brno, Žlutý kopec 7,</w:t>
            </w:r>
          </w:p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 53 Brno</w:t>
            </w:r>
          </w:p>
        </w:tc>
      </w:tr>
      <w:tr w:rsidR="009B6BF4" w:rsidTr="009B6BF4">
        <w:trPr>
          <w:trHeight w:val="312"/>
        </w:trPr>
        <w:tc>
          <w:tcPr>
            <w:tcW w:w="6108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Milan Kohoutek, Komplexní onkologické centrum, Krajská nemocnice </w:t>
            </w:r>
            <w:proofErr w:type="gramStart"/>
            <w:r>
              <w:rPr>
                <w:sz w:val="18"/>
                <w:szCs w:val="18"/>
              </w:rPr>
              <w:t>T.Bati</w:t>
            </w:r>
            <w:proofErr w:type="gramEnd"/>
            <w:r>
              <w:rPr>
                <w:sz w:val="18"/>
                <w:szCs w:val="18"/>
              </w:rPr>
              <w:t>, a.s., Havlíčkovo nábřeží 600, 762 75 Zlín</w:t>
            </w:r>
          </w:p>
        </w:tc>
        <w:tc>
          <w:tcPr>
            <w:tcW w:w="1280" w:type="dxa"/>
          </w:tcPr>
          <w:p w:rsidR="009B6BF4" w:rsidRDefault="000D74B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F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nemocnice </w:t>
            </w:r>
            <w:proofErr w:type="gramStart"/>
            <w:r>
              <w:rPr>
                <w:sz w:val="18"/>
                <w:szCs w:val="18"/>
              </w:rPr>
              <w:t>T.Bati</w:t>
            </w:r>
            <w:proofErr w:type="gramEnd"/>
            <w:r>
              <w:rPr>
                <w:sz w:val="18"/>
                <w:szCs w:val="18"/>
              </w:rPr>
              <w:t xml:space="preserve">, a.s., Havlíčkovo nábřeží 600, </w:t>
            </w:r>
          </w:p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 75 Zlín</w:t>
            </w:r>
          </w:p>
        </w:tc>
      </w:tr>
      <w:tr w:rsidR="009B6BF4" w:rsidTr="009B6BF4">
        <w:trPr>
          <w:trHeight w:val="312"/>
        </w:trPr>
        <w:tc>
          <w:tcPr>
            <w:tcW w:w="6108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9B6BF4" w:rsidTr="009B6BF4">
        <w:trPr>
          <w:trHeight w:val="312"/>
        </w:trPr>
        <w:tc>
          <w:tcPr>
            <w:tcW w:w="6108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Vladimíra Stáhalová, FN Na Bulovce, Ústav radiační onkologie 1. LF UK a FNB, Na Truhlárce 100, 180 81 Praha</w:t>
            </w:r>
          </w:p>
        </w:tc>
        <w:tc>
          <w:tcPr>
            <w:tcW w:w="1280" w:type="dxa"/>
          </w:tcPr>
          <w:p w:rsidR="009B6BF4" w:rsidRDefault="000D74B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F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Na Bulovce, Na Truhlárce 100, 180 81 Praha</w:t>
            </w:r>
          </w:p>
        </w:tc>
      </w:tr>
      <w:tr w:rsidR="009B6BF4" w:rsidTr="009B6BF4">
        <w:trPr>
          <w:trHeight w:val="312"/>
        </w:trPr>
        <w:tc>
          <w:tcPr>
            <w:tcW w:w="6108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Hana Honová, Onkologická klinika VFN, U Nemocnice 2, 128 08 Praha2 – </w:t>
            </w:r>
            <w:r w:rsidRPr="00F75CCA"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9B6BF4" w:rsidRDefault="000D74B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F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VFN U Nemocnice 2, 128 08 Praha2</w:t>
            </w:r>
          </w:p>
        </w:tc>
      </w:tr>
      <w:tr w:rsidR="009B6BF4" w:rsidTr="009B6BF4">
        <w:trPr>
          <w:trHeight w:val="312"/>
        </w:trPr>
        <w:tc>
          <w:tcPr>
            <w:tcW w:w="6108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Doc. MUDr. Jaroslav Vaňásek, CSc., Multiscan s.r.o., Radiologické centrum, Kyjevská 44, 532 03 Pardubice</w:t>
            </w:r>
          </w:p>
        </w:tc>
        <w:tc>
          <w:tcPr>
            <w:tcW w:w="1280" w:type="dxa"/>
          </w:tcPr>
          <w:p w:rsidR="009B6BF4" w:rsidRDefault="000D74B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F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Pardubice, Kyjevská 44, 532 03 Pardubice</w:t>
            </w:r>
          </w:p>
        </w:tc>
      </w:tr>
    </w:tbl>
    <w:p w:rsidR="009B6BF4" w:rsidRDefault="009B6BF4" w:rsidP="009B6BF4">
      <w:pPr>
        <w:rPr>
          <w:b/>
          <w:bCs/>
          <w:sz w:val="22"/>
        </w:rPr>
      </w:pPr>
    </w:p>
    <w:p w:rsidR="009B6BF4" w:rsidRPr="00AB7ADE" w:rsidRDefault="009B6BF4" w:rsidP="009B6BF4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9B6BF4" w:rsidRDefault="009B6BF4" w:rsidP="009B6BF4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9B6BF4" w:rsidTr="009B6BF4">
        <w:trPr>
          <w:cantSplit/>
          <w:trHeight w:val="454"/>
        </w:trPr>
        <w:tc>
          <w:tcPr>
            <w:tcW w:w="7416" w:type="dxa"/>
            <w:vMerge w:val="restart"/>
          </w:tcPr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</w:p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9B6BF4" w:rsidTr="009B6BF4">
        <w:trPr>
          <w:cantSplit/>
          <w:trHeight w:val="454"/>
        </w:trPr>
        <w:tc>
          <w:tcPr>
            <w:tcW w:w="7416" w:type="dxa"/>
            <w:vMerge/>
          </w:tcPr>
          <w:p w:rsidR="009B6BF4" w:rsidRDefault="009B6BF4" w:rsidP="009B6BF4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B6BF4" w:rsidRDefault="009B6BF4" w:rsidP="009B6BF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B6BF4" w:rsidRDefault="009B6BF4" w:rsidP="009B6B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B6BF4" w:rsidRDefault="009B6BF4" w:rsidP="009B6BF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9B6BF4" w:rsidTr="009B6BF4">
        <w:trPr>
          <w:trHeight w:val="340"/>
        </w:trPr>
        <w:tc>
          <w:tcPr>
            <w:tcW w:w="7416" w:type="dxa"/>
          </w:tcPr>
          <w:p w:rsidR="009B6BF4" w:rsidRPr="00F77137" w:rsidRDefault="00C40422" w:rsidP="00C4042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SUSARs period: 28 Jun 2013 to 25 Dec 2013</w:t>
            </w:r>
          </w:p>
        </w:tc>
        <w:tc>
          <w:tcPr>
            <w:tcW w:w="736" w:type="dxa"/>
          </w:tcPr>
          <w:p w:rsidR="009B6BF4" w:rsidRDefault="009B6BF4" w:rsidP="009B6BF4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B6BF4" w:rsidTr="009B6BF4">
        <w:trPr>
          <w:trHeight w:val="340"/>
        </w:trPr>
        <w:tc>
          <w:tcPr>
            <w:tcW w:w="7416" w:type="dxa"/>
          </w:tcPr>
          <w:p w:rsidR="009B6BF4" w:rsidRPr="00C40422" w:rsidRDefault="00C40422" w:rsidP="009B6BF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2 protokolu ze dne </w:t>
            </w:r>
            <w:proofErr w:type="gramStart"/>
            <w:r>
              <w:rPr>
                <w:sz w:val="18"/>
                <w:szCs w:val="18"/>
              </w:rPr>
              <w:t>8.11.2013</w:t>
            </w:r>
            <w:proofErr w:type="gramEnd"/>
            <w:r>
              <w:rPr>
                <w:sz w:val="18"/>
                <w:szCs w:val="18"/>
              </w:rPr>
              <w:t xml:space="preserve"> (Verze 3.0) / </w:t>
            </w:r>
            <w:r>
              <w:rPr>
                <w:i/>
                <w:sz w:val="18"/>
                <w:szCs w:val="18"/>
              </w:rPr>
              <w:t>Protocol Amendment 2 dated 8 Nov 2013 (version 3.0)</w:t>
            </w:r>
          </w:p>
        </w:tc>
        <w:tc>
          <w:tcPr>
            <w:tcW w:w="736" w:type="dxa"/>
          </w:tcPr>
          <w:p w:rsidR="009B6BF4" w:rsidRDefault="009B6BF4" w:rsidP="009B6BF4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B6BF4" w:rsidTr="009B6BF4">
        <w:trPr>
          <w:trHeight w:val="340"/>
        </w:trPr>
        <w:tc>
          <w:tcPr>
            <w:tcW w:w="7416" w:type="dxa"/>
          </w:tcPr>
          <w:p w:rsidR="009B6BF4" w:rsidRPr="00F77137" w:rsidRDefault="00C40422" w:rsidP="00C4042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pacienty/Informovaný souhlas verze 9.0 ze dne </w:t>
            </w:r>
            <w:proofErr w:type="gramStart"/>
            <w:r>
              <w:rPr>
                <w:sz w:val="18"/>
                <w:szCs w:val="18"/>
              </w:rPr>
              <w:t>15.ledna</w:t>
            </w:r>
            <w:proofErr w:type="gramEnd"/>
            <w:r>
              <w:rPr>
                <w:sz w:val="18"/>
                <w:szCs w:val="18"/>
              </w:rPr>
              <w:t xml:space="preserve"> 2014 (pozitivní) včetně verze s vyznačenými změnami / </w:t>
            </w:r>
            <w:r>
              <w:rPr>
                <w:i/>
                <w:sz w:val="18"/>
                <w:szCs w:val="18"/>
              </w:rPr>
              <w:t>Information for Patients/Informed Consent form Czech version 9.0 dated 15 Jan 2014 (positive) with tracked changes</w:t>
            </w:r>
          </w:p>
        </w:tc>
        <w:tc>
          <w:tcPr>
            <w:tcW w:w="736" w:type="dxa"/>
          </w:tcPr>
          <w:p w:rsidR="009B6BF4" w:rsidRDefault="00C40422" w:rsidP="009B6BF4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B6BF4" w:rsidRDefault="00C40422" w:rsidP="009B6BF4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B6BF4" w:rsidRDefault="009B6BF4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C40422" w:rsidTr="009B6BF4">
        <w:trPr>
          <w:trHeight w:val="340"/>
        </w:trPr>
        <w:tc>
          <w:tcPr>
            <w:tcW w:w="7416" w:type="dxa"/>
          </w:tcPr>
          <w:p w:rsidR="00C40422" w:rsidRPr="00F77137" w:rsidRDefault="00C40422" w:rsidP="00C4042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pacienty/Informovaný souhlas verze 9.0 ze dne </w:t>
            </w:r>
            <w:proofErr w:type="gramStart"/>
            <w:r>
              <w:rPr>
                <w:sz w:val="18"/>
                <w:szCs w:val="18"/>
              </w:rPr>
              <w:t>15.ledna</w:t>
            </w:r>
            <w:proofErr w:type="gramEnd"/>
            <w:r>
              <w:rPr>
                <w:sz w:val="18"/>
                <w:szCs w:val="18"/>
              </w:rPr>
              <w:t xml:space="preserve"> 2014 (negativní) včetně verze s vyznačenými změnami / </w:t>
            </w:r>
            <w:r>
              <w:rPr>
                <w:i/>
                <w:sz w:val="18"/>
                <w:szCs w:val="18"/>
              </w:rPr>
              <w:t>Information for Patients/Informed Consent form Czech version 9.0 dated 15 Jan 2014 (negative) with tracked changes</w:t>
            </w:r>
          </w:p>
        </w:tc>
        <w:tc>
          <w:tcPr>
            <w:tcW w:w="736" w:type="dxa"/>
          </w:tcPr>
          <w:p w:rsidR="00C40422" w:rsidRDefault="00C40422" w:rsidP="0063607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C40422" w:rsidRDefault="00C40422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C40422" w:rsidRDefault="00C40422" w:rsidP="0063607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C40422" w:rsidRDefault="00C40422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C40422" w:rsidTr="009B6BF4">
        <w:trPr>
          <w:trHeight w:val="340"/>
        </w:trPr>
        <w:tc>
          <w:tcPr>
            <w:tcW w:w="7416" w:type="dxa"/>
          </w:tcPr>
          <w:p w:rsidR="00C40422" w:rsidRPr="00F77137" w:rsidRDefault="00C40422" w:rsidP="0063607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Žádost o vyjádření stanoviska EK / </w:t>
            </w:r>
            <w:r>
              <w:rPr>
                <w:i/>
                <w:sz w:val="18"/>
                <w:szCs w:val="18"/>
              </w:rPr>
              <w:t>Clinical Trial Application Form</w:t>
            </w:r>
          </w:p>
        </w:tc>
        <w:tc>
          <w:tcPr>
            <w:tcW w:w="736" w:type="dxa"/>
          </w:tcPr>
          <w:p w:rsidR="00C40422" w:rsidRDefault="00C40422" w:rsidP="009B6BF4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C40422" w:rsidRDefault="00C40422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C40422" w:rsidRDefault="00C40422" w:rsidP="009B6BF4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C40422" w:rsidRDefault="00C40422" w:rsidP="009B6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C40422" w:rsidTr="009B6BF4">
        <w:trPr>
          <w:trHeight w:val="340"/>
        </w:trPr>
        <w:tc>
          <w:tcPr>
            <w:tcW w:w="7416" w:type="dxa"/>
          </w:tcPr>
          <w:p w:rsidR="00C40422" w:rsidRPr="00F77137" w:rsidRDefault="00C40422" w:rsidP="00C4042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SUSARs period: 28 Jun 2013 to 27 Dec 2013</w:t>
            </w:r>
          </w:p>
        </w:tc>
        <w:tc>
          <w:tcPr>
            <w:tcW w:w="736" w:type="dxa"/>
          </w:tcPr>
          <w:p w:rsidR="00C40422" w:rsidRDefault="00C40422" w:rsidP="0063607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C40422" w:rsidRDefault="00C40422" w:rsidP="0063607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C40422" w:rsidRDefault="00C40422" w:rsidP="0063607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C40422" w:rsidRDefault="00C40422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C40422" w:rsidRDefault="00C40422" w:rsidP="009B6BF4">
      <w:pPr>
        <w:rPr>
          <w:sz w:val="22"/>
          <w:szCs w:val="22"/>
        </w:rPr>
      </w:pPr>
    </w:p>
    <w:p w:rsidR="009B6BF4" w:rsidRPr="00933566" w:rsidRDefault="009B6BF4" w:rsidP="009B6BF4">
      <w:pPr>
        <w:rPr>
          <w:sz w:val="22"/>
          <w:szCs w:val="22"/>
        </w:rPr>
      </w:pPr>
      <w:r w:rsidRPr="00933566">
        <w:rPr>
          <w:sz w:val="22"/>
          <w:szCs w:val="22"/>
        </w:rPr>
        <w:t xml:space="preserve">Etická komise prohlašuje, že byla </w:t>
      </w:r>
      <w:proofErr w:type="gramStart"/>
      <w:r w:rsidRPr="00933566">
        <w:rPr>
          <w:sz w:val="22"/>
          <w:szCs w:val="22"/>
        </w:rPr>
        <w:t>ustavena a  pracuje</w:t>
      </w:r>
      <w:proofErr w:type="gramEnd"/>
      <w:r w:rsidRPr="00933566">
        <w:rPr>
          <w:sz w:val="22"/>
          <w:szCs w:val="22"/>
        </w:rPr>
        <w:t xml:space="preserve"> podle jednacího řádu v souladu se správnou klinickou praxí (GCP) a platnými právními předpisy/</w:t>
      </w:r>
      <w:r w:rsidRPr="00933566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9B6BF4" w:rsidRPr="00933566" w:rsidRDefault="009B6BF4" w:rsidP="009B6BF4">
      <w:pPr>
        <w:rPr>
          <w:i/>
          <w:sz w:val="22"/>
          <w:szCs w:val="22"/>
        </w:rPr>
      </w:pPr>
      <w:r w:rsidRPr="00933566">
        <w:rPr>
          <w:i/>
          <w:sz w:val="22"/>
          <w:szCs w:val="22"/>
        </w:rPr>
        <w:t xml:space="preserve"> </w:t>
      </w:r>
      <w:r w:rsidRPr="00933566">
        <w:rPr>
          <w:sz w:val="22"/>
          <w:szCs w:val="22"/>
        </w:rPr>
        <w:sym w:font="Wingdings 2" w:char="F054"/>
      </w:r>
      <w:r w:rsidRPr="00933566">
        <w:rPr>
          <w:sz w:val="22"/>
          <w:szCs w:val="22"/>
        </w:rPr>
        <w:t xml:space="preserve"> Ano/</w:t>
      </w:r>
      <w:r w:rsidRPr="00933566">
        <w:rPr>
          <w:i/>
          <w:sz w:val="22"/>
          <w:szCs w:val="22"/>
        </w:rPr>
        <w:t>Yes</w:t>
      </w:r>
      <w:r w:rsidRPr="00933566">
        <w:rPr>
          <w:sz w:val="22"/>
          <w:szCs w:val="22"/>
        </w:rPr>
        <w:t xml:space="preserve">       </w:t>
      </w:r>
      <w:r w:rsidR="000D74B4" w:rsidRPr="00933566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933566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933566">
        <w:rPr>
          <w:sz w:val="22"/>
          <w:szCs w:val="22"/>
        </w:rPr>
        <w:fldChar w:fldCharType="end"/>
      </w:r>
      <w:r w:rsidRPr="00933566">
        <w:rPr>
          <w:sz w:val="22"/>
          <w:szCs w:val="22"/>
        </w:rPr>
        <w:t>Ne/</w:t>
      </w:r>
      <w:r w:rsidRPr="00933566">
        <w:rPr>
          <w:i/>
          <w:sz w:val="22"/>
          <w:szCs w:val="22"/>
        </w:rPr>
        <w:t>No</w:t>
      </w:r>
      <w:r w:rsidRPr="00933566">
        <w:rPr>
          <w:sz w:val="22"/>
          <w:szCs w:val="22"/>
        </w:rPr>
        <w:t xml:space="preserve">           </w:t>
      </w:r>
    </w:p>
    <w:p w:rsidR="009B6BF4" w:rsidRPr="00933566" w:rsidRDefault="009B6BF4" w:rsidP="009B6BF4">
      <w:pPr>
        <w:rPr>
          <w:sz w:val="22"/>
          <w:szCs w:val="22"/>
        </w:rPr>
      </w:pPr>
      <w:r w:rsidRPr="00933566">
        <w:rPr>
          <w:sz w:val="22"/>
          <w:szCs w:val="22"/>
        </w:rPr>
        <w:t xml:space="preserve">                                                                                               </w:t>
      </w:r>
      <w:r w:rsidRPr="00933566">
        <w:rPr>
          <w:sz w:val="22"/>
          <w:szCs w:val="22"/>
        </w:rPr>
        <w:tab/>
      </w:r>
      <w:r w:rsidRPr="00933566">
        <w:rPr>
          <w:sz w:val="22"/>
          <w:szCs w:val="22"/>
        </w:rPr>
        <w:tab/>
      </w:r>
      <w:r w:rsidRPr="00933566">
        <w:rPr>
          <w:sz w:val="22"/>
          <w:szCs w:val="22"/>
        </w:rPr>
        <w:tab/>
      </w:r>
      <w:r w:rsidRPr="00933566">
        <w:rPr>
          <w:sz w:val="22"/>
          <w:szCs w:val="22"/>
        </w:rPr>
        <w:tab/>
      </w:r>
      <w:r w:rsidRPr="00933566">
        <w:rPr>
          <w:sz w:val="22"/>
          <w:szCs w:val="22"/>
        </w:rPr>
        <w:tab/>
        <w:t xml:space="preserve">             </w:t>
      </w:r>
    </w:p>
    <w:p w:rsidR="009B6BF4" w:rsidRPr="00933566" w:rsidRDefault="009B6BF4" w:rsidP="009B6BF4">
      <w:pPr>
        <w:rPr>
          <w:sz w:val="22"/>
          <w:szCs w:val="22"/>
        </w:rPr>
      </w:pPr>
    </w:p>
    <w:p w:rsidR="009B6BF4" w:rsidRDefault="009B6BF4" w:rsidP="009B6B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9B6BF4" w:rsidRDefault="009B6BF4" w:rsidP="009B6BF4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předseda EK FNOL a LF UP</w:t>
      </w:r>
    </w:p>
    <w:p w:rsidR="009B6BF4" w:rsidRDefault="009B6BF4" w:rsidP="009B6BF4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9B6BF4" w:rsidRDefault="009B6BF4" w:rsidP="009B6BF4">
      <w:pPr>
        <w:rPr>
          <w:sz w:val="16"/>
        </w:rPr>
      </w:pPr>
    </w:p>
    <w:p w:rsidR="009B6BF4" w:rsidRDefault="009B6BF4" w:rsidP="009B6BF4">
      <w:pPr>
        <w:rPr>
          <w:sz w:val="16"/>
        </w:rPr>
      </w:pPr>
    </w:p>
    <w:p w:rsidR="009B6BF4" w:rsidRDefault="009B6BF4" w:rsidP="009B6BF4">
      <w:pPr>
        <w:rPr>
          <w:sz w:val="16"/>
        </w:rPr>
      </w:pPr>
    </w:p>
    <w:p w:rsidR="009B6BF4" w:rsidRDefault="009B6BF4" w:rsidP="009B6BF4">
      <w:pPr>
        <w:rPr>
          <w:sz w:val="16"/>
        </w:rPr>
      </w:pPr>
    </w:p>
    <w:p w:rsidR="009B6BF4" w:rsidRDefault="009B6BF4" w:rsidP="009B6BF4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9B6BF4" w:rsidRPr="00251B4E" w:rsidRDefault="009B6BF4" w:rsidP="009B6BF4">
      <w:pPr>
        <w:rPr>
          <w:sz w:val="16"/>
          <w:szCs w:val="16"/>
        </w:rPr>
      </w:pPr>
      <w:r w:rsidRPr="00251B4E">
        <w:rPr>
          <w:sz w:val="16"/>
          <w:szCs w:val="16"/>
        </w:rPr>
        <w:t>-Zadavatel</w:t>
      </w:r>
    </w:p>
    <w:p w:rsidR="009B6BF4" w:rsidRPr="00251B4E" w:rsidRDefault="009B6BF4" w:rsidP="009B6BF4">
      <w:pPr>
        <w:rPr>
          <w:sz w:val="16"/>
          <w:szCs w:val="16"/>
        </w:rPr>
      </w:pPr>
      <w:r w:rsidRPr="00251B4E">
        <w:rPr>
          <w:sz w:val="16"/>
          <w:szCs w:val="16"/>
        </w:rPr>
        <w:t>-EK</w:t>
      </w:r>
    </w:p>
    <w:p w:rsidR="009B6BF4" w:rsidRDefault="009B6BF4" w:rsidP="009B6BF4">
      <w:pPr>
        <w:rPr>
          <w:sz w:val="16"/>
          <w:szCs w:val="16"/>
        </w:rPr>
      </w:pPr>
      <w:r w:rsidRPr="00251B4E">
        <w:rPr>
          <w:sz w:val="16"/>
          <w:szCs w:val="16"/>
        </w:rPr>
        <w:t>-Řešitel</w:t>
      </w:r>
    </w:p>
    <w:p w:rsidR="009B6BF4" w:rsidRDefault="009B6BF4" w:rsidP="009B6BF4">
      <w:pPr>
        <w:rPr>
          <w:sz w:val="16"/>
          <w:szCs w:val="16"/>
        </w:rPr>
      </w:pPr>
      <w:r>
        <w:rPr>
          <w:sz w:val="16"/>
          <w:szCs w:val="16"/>
        </w:rPr>
        <w:t>-SÚKL</w:t>
      </w:r>
    </w:p>
    <w:p w:rsidR="009B6BF4" w:rsidRDefault="009B6BF4" w:rsidP="009B6B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</w:p>
    <w:p w:rsidR="009B6BF4" w:rsidRDefault="009B6BF4" w:rsidP="009B6BF4">
      <w:pPr>
        <w:rPr>
          <w:sz w:val="16"/>
          <w:szCs w:val="16"/>
        </w:rPr>
      </w:pPr>
    </w:p>
    <w:p w:rsidR="009B6BF4" w:rsidRDefault="009B6BF4" w:rsidP="009B6BF4">
      <w:pPr>
        <w:rPr>
          <w:sz w:val="16"/>
          <w:szCs w:val="16"/>
        </w:rPr>
      </w:pPr>
    </w:p>
    <w:p w:rsidR="009B6BF4" w:rsidRDefault="009B6BF4" w:rsidP="009B6BF4">
      <w:pPr>
        <w:rPr>
          <w:sz w:val="16"/>
          <w:szCs w:val="16"/>
        </w:rPr>
      </w:pPr>
    </w:p>
    <w:p w:rsidR="009B6BF4" w:rsidRPr="009B6BF4" w:rsidRDefault="009B6BF4" w:rsidP="009B6BF4">
      <w:pPr>
        <w:rPr>
          <w:sz w:val="20"/>
          <w:szCs w:val="20"/>
        </w:rPr>
      </w:pPr>
      <w:r w:rsidRPr="009B6BF4">
        <w:rPr>
          <w:sz w:val="20"/>
          <w:szCs w:val="20"/>
        </w:rPr>
        <w:t>2/2</w:t>
      </w:r>
    </w:p>
    <w:p w:rsidR="009B6BF4" w:rsidRDefault="009B6BF4" w:rsidP="009B6BF4"/>
    <w:p w:rsidR="009B6BF4" w:rsidRDefault="009B6BF4" w:rsidP="009B6BF4"/>
    <w:p w:rsidR="009B6BF4" w:rsidRDefault="009B6BF4" w:rsidP="009B6BF4"/>
    <w:p w:rsidR="009B6BF4" w:rsidRDefault="009B6BF4" w:rsidP="009B6BF4"/>
    <w:p w:rsidR="009B6BF4" w:rsidRDefault="009B6BF4" w:rsidP="009B6BF4"/>
    <w:p w:rsidR="002A3170" w:rsidRDefault="002A3170" w:rsidP="002A3170">
      <w:pPr>
        <w:pStyle w:val="Nzev"/>
        <w:jc w:val="left"/>
        <w:rPr>
          <w:sz w:val="22"/>
          <w:szCs w:val="22"/>
        </w:rPr>
      </w:pPr>
    </w:p>
    <w:p w:rsidR="00025E46" w:rsidRDefault="00025E46" w:rsidP="00025E46">
      <w:pPr>
        <w:pStyle w:val="Nzev"/>
        <w:rPr>
          <w:sz w:val="22"/>
          <w:szCs w:val="22"/>
        </w:rPr>
      </w:pPr>
    </w:p>
    <w:p w:rsidR="00025E46" w:rsidRDefault="00025E46" w:rsidP="00025E46">
      <w:pPr>
        <w:pStyle w:val="Nzev"/>
        <w:rPr>
          <w:sz w:val="22"/>
          <w:szCs w:val="22"/>
        </w:rPr>
      </w:pPr>
    </w:p>
    <w:p w:rsidR="00636070" w:rsidRPr="002F07B5" w:rsidRDefault="00636070" w:rsidP="0063607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636070" w:rsidRPr="002F07B5" w:rsidRDefault="00636070" w:rsidP="0063607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636070" w:rsidRPr="002F07B5" w:rsidRDefault="00636070" w:rsidP="00636070">
      <w:pPr>
        <w:jc w:val="center"/>
        <w:rPr>
          <w:b/>
          <w:bCs/>
          <w:i/>
          <w:sz w:val="22"/>
          <w:szCs w:val="22"/>
        </w:rPr>
      </w:pPr>
    </w:p>
    <w:p w:rsidR="00636070" w:rsidRPr="002F07B5" w:rsidRDefault="00636070" w:rsidP="00636070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636070" w:rsidRPr="002F07B5" w:rsidRDefault="00636070" w:rsidP="0063607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636070" w:rsidRPr="002F07B5" w:rsidRDefault="000D74B4" w:rsidP="0063607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3607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63607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636070" w:rsidRPr="002F07B5">
        <w:rPr>
          <w:i/>
          <w:sz w:val="22"/>
          <w:szCs w:val="22"/>
        </w:rPr>
        <w:t>Clinical trial conducted in a single site, opinion of a local EC is required</w:t>
      </w:r>
    </w:p>
    <w:p w:rsidR="00636070" w:rsidRPr="002F07B5" w:rsidRDefault="00636070" w:rsidP="00636070">
      <w:pPr>
        <w:rPr>
          <w:b/>
          <w:bCs/>
          <w:sz w:val="22"/>
          <w:szCs w:val="22"/>
        </w:rPr>
      </w:pPr>
    </w:p>
    <w:p w:rsidR="00636070" w:rsidRPr="00B7097A" w:rsidRDefault="00636070" w:rsidP="0063607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67/11 MEK 16</w:t>
      </w:r>
    </w:p>
    <w:p w:rsidR="00636070" w:rsidRPr="00B7097A" w:rsidRDefault="00636070" w:rsidP="00636070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Prospektivní, multicentrické, randomizované, dvojitě zaslepené, placebem kontrolované klinické hodnocení s cílem porovnat REMICADE® (infliximab) a placebo v prevenci rekurence Chronovy nemoci u pacientů se zvýšeným rizikem rekurence podstupujících chirurgickou resekci / </w:t>
      </w:r>
      <w:r>
        <w:rPr>
          <w:bCs/>
          <w:i/>
          <w:sz w:val="22"/>
          <w:szCs w:val="22"/>
        </w:rPr>
        <w:t>Prospective, Multicenter, Randomized, Double-blind, Placebo-controlled Trial Comparing REMICADE® (infliximab) and Placebo in the Prevention of Recurrence in Crohn´s Disease Patients Undergoing Surgical Resection Who Are at an Increased Risk of Recurrence</w:t>
      </w:r>
    </w:p>
    <w:p w:rsidR="00636070" w:rsidRPr="002F07B5" w:rsidRDefault="00636070" w:rsidP="00636070">
      <w:pPr>
        <w:rPr>
          <w:b/>
          <w:bCs/>
          <w:sz w:val="22"/>
          <w:szCs w:val="22"/>
        </w:rPr>
      </w:pPr>
    </w:p>
    <w:p w:rsidR="00636070" w:rsidRPr="002F07B5" w:rsidRDefault="00636070" w:rsidP="0063607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REMICADECRD3001 (prevent)</w:t>
      </w:r>
    </w:p>
    <w:p w:rsidR="00636070" w:rsidRPr="002F07B5" w:rsidRDefault="00636070" w:rsidP="0063607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2010-018431-18</w:t>
      </w:r>
    </w:p>
    <w:p w:rsidR="00636070" w:rsidRPr="002F07B5" w:rsidRDefault="00636070" w:rsidP="00636070">
      <w:pPr>
        <w:rPr>
          <w:b/>
          <w:bCs/>
          <w:sz w:val="22"/>
          <w:szCs w:val="22"/>
        </w:rPr>
      </w:pPr>
    </w:p>
    <w:p w:rsidR="00636070" w:rsidRPr="002F07B5" w:rsidRDefault="00636070" w:rsidP="0063607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Jjanssen </w:t>
      </w:r>
      <w:proofErr w:type="gramStart"/>
      <w:r>
        <w:rPr>
          <w:sz w:val="22"/>
          <w:szCs w:val="22"/>
        </w:rPr>
        <w:t>biologics B.V.</w:t>
      </w:r>
      <w:proofErr w:type="gramEnd"/>
      <w:r>
        <w:rPr>
          <w:sz w:val="22"/>
          <w:szCs w:val="22"/>
        </w:rPr>
        <w:t xml:space="preserve"> Einsteinweg 92, 2333 CD Leiden. The Netherlands</w:t>
      </w:r>
    </w:p>
    <w:p w:rsidR="00636070" w:rsidRDefault="00636070" w:rsidP="0063607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Parexel International s.r.o., Futurama Business park, Sokolovská 651/136a, </w:t>
      </w:r>
    </w:p>
    <w:p w:rsidR="00636070" w:rsidRPr="002F07B5" w:rsidRDefault="00F74471" w:rsidP="0063607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186 00 Praha 8, Zuzana Eiflerová </w:t>
      </w:r>
    </w:p>
    <w:p w:rsidR="00636070" w:rsidRPr="002F07B5" w:rsidRDefault="00636070" w:rsidP="00636070">
      <w:pPr>
        <w:rPr>
          <w:bCs/>
          <w:sz w:val="22"/>
          <w:szCs w:val="22"/>
        </w:rPr>
      </w:pPr>
    </w:p>
    <w:p w:rsidR="00636070" w:rsidRPr="002F07B5" w:rsidRDefault="00636070" w:rsidP="0063607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 w:rsidR="00DC1433">
        <w:rPr>
          <w:sz w:val="22"/>
          <w:szCs w:val="22"/>
        </w:rPr>
        <w:t>15.1.2014</w:t>
      </w:r>
      <w:proofErr w:type="gramEnd"/>
      <w:r w:rsidR="00DC1433">
        <w:rPr>
          <w:sz w:val="22"/>
          <w:szCs w:val="22"/>
        </w:rPr>
        <w:t>, 20.1.2014</w:t>
      </w:r>
    </w:p>
    <w:p w:rsidR="00636070" w:rsidRDefault="00636070" w:rsidP="0063607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DC1433">
        <w:rPr>
          <w:sz w:val="22"/>
          <w:szCs w:val="22"/>
        </w:rPr>
        <w:t xml:space="preserve">:  </w:t>
      </w:r>
      <w:proofErr w:type="gramStart"/>
      <w:r w:rsidR="00DC1433">
        <w:rPr>
          <w:sz w:val="22"/>
          <w:szCs w:val="22"/>
        </w:rPr>
        <w:t>17.2.2014</w:t>
      </w:r>
      <w:proofErr w:type="gramEnd"/>
    </w:p>
    <w:p w:rsidR="00636070" w:rsidRDefault="00636070" w:rsidP="00636070">
      <w:pPr>
        <w:rPr>
          <w:b/>
          <w:bCs/>
          <w:sz w:val="22"/>
          <w:szCs w:val="22"/>
        </w:rPr>
      </w:pPr>
    </w:p>
    <w:p w:rsidR="00636070" w:rsidRPr="002F07B5" w:rsidRDefault="00636070" w:rsidP="0063607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636070" w:rsidRPr="002F07B5" w:rsidRDefault="00DC1433" w:rsidP="00636070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="00636070" w:rsidRPr="002F07B5">
        <w:rPr>
          <w:sz w:val="22"/>
          <w:szCs w:val="22"/>
        </w:rPr>
        <w:t xml:space="preserve">  EK  vydala souhlasné stanovisko// </w:t>
      </w:r>
      <w:r w:rsidR="00636070" w:rsidRPr="002F07B5">
        <w:rPr>
          <w:i/>
          <w:sz w:val="22"/>
          <w:szCs w:val="22"/>
        </w:rPr>
        <w:t>EC issues</w:t>
      </w:r>
      <w:r w:rsidR="00636070" w:rsidRPr="002F07B5">
        <w:rPr>
          <w:sz w:val="22"/>
          <w:szCs w:val="22"/>
        </w:rPr>
        <w:t xml:space="preserve"> f</w:t>
      </w:r>
      <w:r w:rsidR="00636070" w:rsidRPr="002F07B5">
        <w:rPr>
          <w:i/>
          <w:sz w:val="22"/>
          <w:szCs w:val="22"/>
        </w:rPr>
        <w:t>avourable opinion</w:t>
      </w:r>
    </w:p>
    <w:p w:rsidR="00636070" w:rsidRPr="002F07B5" w:rsidRDefault="00636070" w:rsidP="00636070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636070" w:rsidRDefault="00636070" w:rsidP="00636070">
      <w:pPr>
        <w:rPr>
          <w:b/>
          <w:bCs/>
          <w:sz w:val="22"/>
          <w:szCs w:val="22"/>
        </w:rPr>
      </w:pPr>
    </w:p>
    <w:p w:rsidR="00636070" w:rsidRPr="002F07B5" w:rsidRDefault="00636070" w:rsidP="0063607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636070" w:rsidRPr="002F07B5" w:rsidRDefault="00636070" w:rsidP="0063607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636070" w:rsidRPr="002F07B5" w:rsidRDefault="00636070" w:rsidP="00636070">
      <w:pPr>
        <w:rPr>
          <w:sz w:val="22"/>
          <w:szCs w:val="22"/>
        </w:rPr>
      </w:pPr>
    </w:p>
    <w:p w:rsidR="00636070" w:rsidRPr="002F07B5" w:rsidRDefault="00636070" w:rsidP="0063607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636070" w:rsidTr="00636070">
        <w:trPr>
          <w:trHeight w:val="454"/>
        </w:trPr>
        <w:tc>
          <w:tcPr>
            <w:tcW w:w="6108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636070" w:rsidRDefault="00636070" w:rsidP="0063607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636070" w:rsidRDefault="00636070" w:rsidP="00636070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636070" w:rsidRDefault="00636070" w:rsidP="0063607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636070" w:rsidTr="00636070">
        <w:trPr>
          <w:trHeight w:val="312"/>
        </w:trPr>
        <w:tc>
          <w:tcPr>
            <w:tcW w:w="6108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Michal Konečný, Ph.D., </w:t>
            </w:r>
            <w:proofErr w:type="gramStart"/>
            <w:r>
              <w:rPr>
                <w:sz w:val="18"/>
                <w:szCs w:val="18"/>
              </w:rPr>
              <w:t>II.interní</w:t>
            </w:r>
            <w:proofErr w:type="gramEnd"/>
            <w:r>
              <w:rPr>
                <w:sz w:val="18"/>
                <w:szCs w:val="18"/>
              </w:rPr>
              <w:t xml:space="preserve"> klinika – gastroenterologie FNOL, I.P.Pavlova 6, 775 20 Olomouc</w:t>
            </w:r>
          </w:p>
        </w:tc>
        <w:tc>
          <w:tcPr>
            <w:tcW w:w="1280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636070" w:rsidTr="00636070">
        <w:trPr>
          <w:trHeight w:val="312"/>
        </w:trPr>
        <w:tc>
          <w:tcPr>
            <w:tcW w:w="6108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Zuzana Šerclová, CSc., Chirurgická klinika FN Na Bulovce, Budínova 2, 180 00 Praha 8</w:t>
            </w:r>
          </w:p>
        </w:tc>
        <w:tc>
          <w:tcPr>
            <w:tcW w:w="1280" w:type="dxa"/>
          </w:tcPr>
          <w:p w:rsidR="00636070" w:rsidRDefault="000D74B4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07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Na Bulovce</w:t>
            </w:r>
          </w:p>
        </w:tc>
      </w:tr>
      <w:tr w:rsidR="00636070" w:rsidTr="00636070">
        <w:trPr>
          <w:trHeight w:val="312"/>
        </w:trPr>
        <w:tc>
          <w:tcPr>
            <w:tcW w:w="6108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Milan Lukáš, CSc., , ISCARE I.V.F. </w:t>
            </w:r>
            <w:proofErr w:type="gramStart"/>
            <w:r>
              <w:rPr>
                <w:sz w:val="18"/>
                <w:szCs w:val="18"/>
              </w:rPr>
              <w:t>a.</w:t>
            </w:r>
            <w:proofErr w:type="gramEnd"/>
            <w:r>
              <w:rPr>
                <w:sz w:val="18"/>
                <w:szCs w:val="18"/>
              </w:rPr>
              <w:t>s., Gastroenterologie, Jankovcova 1569/2, 170 04 Praha 7</w:t>
            </w:r>
          </w:p>
        </w:tc>
        <w:tc>
          <w:tcPr>
            <w:tcW w:w="1280" w:type="dxa"/>
          </w:tcPr>
          <w:p w:rsidR="00636070" w:rsidRDefault="000D74B4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07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ISCARE I.V.F. </w:t>
            </w:r>
            <w:proofErr w:type="gramStart"/>
            <w:r>
              <w:rPr>
                <w:sz w:val="18"/>
                <w:szCs w:val="18"/>
              </w:rPr>
              <w:t>a.</w:t>
            </w:r>
            <w:proofErr w:type="gramEnd"/>
            <w:r>
              <w:rPr>
                <w:sz w:val="18"/>
                <w:szCs w:val="18"/>
              </w:rPr>
              <w:t>s., Praha 7</w:t>
            </w:r>
          </w:p>
        </w:tc>
      </w:tr>
      <w:tr w:rsidR="00636070" w:rsidTr="00636070">
        <w:trPr>
          <w:trHeight w:val="312"/>
        </w:trPr>
        <w:tc>
          <w:tcPr>
            <w:tcW w:w="6108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Ondřej Štěrba, Gastroenterologická a hepatologická ambulance, U školy 2/160, 412 01 Litoměřice</w:t>
            </w:r>
          </w:p>
        </w:tc>
        <w:tc>
          <w:tcPr>
            <w:tcW w:w="1280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636070" w:rsidRPr="00DF7141" w:rsidRDefault="00636070" w:rsidP="00636070">
      <w:pPr>
        <w:rPr>
          <w:bCs/>
          <w:sz w:val="22"/>
        </w:rPr>
      </w:pPr>
      <w:r>
        <w:rPr>
          <w:bCs/>
          <w:sz w:val="22"/>
        </w:rPr>
        <w:t>1/2</w:t>
      </w:r>
    </w:p>
    <w:p w:rsidR="00636070" w:rsidRPr="00AB7ADE" w:rsidRDefault="00636070" w:rsidP="00636070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636070" w:rsidRDefault="00636070" w:rsidP="0063607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636070" w:rsidTr="00636070">
        <w:trPr>
          <w:cantSplit/>
          <w:trHeight w:val="454"/>
        </w:trPr>
        <w:tc>
          <w:tcPr>
            <w:tcW w:w="7416" w:type="dxa"/>
            <w:vMerge w:val="restart"/>
          </w:tcPr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</w:p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636070" w:rsidTr="00636070">
        <w:trPr>
          <w:cantSplit/>
          <w:trHeight w:val="454"/>
        </w:trPr>
        <w:tc>
          <w:tcPr>
            <w:tcW w:w="7416" w:type="dxa"/>
            <w:vMerge/>
          </w:tcPr>
          <w:p w:rsidR="00636070" w:rsidRDefault="00636070" w:rsidP="00636070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36070" w:rsidRDefault="00636070" w:rsidP="0063607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36070" w:rsidRDefault="00636070" w:rsidP="006360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36070" w:rsidRDefault="00636070" w:rsidP="0063607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636070" w:rsidTr="00636070">
        <w:trPr>
          <w:trHeight w:val="340"/>
        </w:trPr>
        <w:tc>
          <w:tcPr>
            <w:tcW w:w="7416" w:type="dxa"/>
          </w:tcPr>
          <w:p w:rsidR="00636070" w:rsidRPr="0025391C" w:rsidRDefault="00DC1433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Roční zpráva o průběhu studie ze dne </w:t>
            </w:r>
            <w:proofErr w:type="gramStart"/>
            <w:r>
              <w:rPr>
                <w:sz w:val="18"/>
                <w:szCs w:val="18"/>
              </w:rPr>
              <w:t>13.1.2014</w:t>
            </w:r>
            <w:proofErr w:type="gramEnd"/>
          </w:p>
        </w:tc>
        <w:tc>
          <w:tcPr>
            <w:tcW w:w="736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636070" w:rsidRDefault="000D74B4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07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36070" w:rsidRDefault="000D74B4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07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6070" w:rsidTr="00636070">
        <w:trPr>
          <w:trHeight w:val="340"/>
        </w:trPr>
        <w:tc>
          <w:tcPr>
            <w:tcW w:w="7416" w:type="dxa"/>
          </w:tcPr>
          <w:p w:rsidR="00636070" w:rsidRDefault="00DC1433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Protocol REMICADECRD3001; AMENDMENT 6; 17 Dec 2013</w:t>
            </w:r>
          </w:p>
        </w:tc>
        <w:tc>
          <w:tcPr>
            <w:tcW w:w="736" w:type="dxa"/>
          </w:tcPr>
          <w:p w:rsidR="00636070" w:rsidRDefault="00DC1433" w:rsidP="0063607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636070" w:rsidRDefault="00DC1433" w:rsidP="0063607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636070" w:rsidRDefault="00636070" w:rsidP="0063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636070" w:rsidRDefault="00636070" w:rsidP="00636070">
      <w:pPr>
        <w:rPr>
          <w:sz w:val="22"/>
        </w:rPr>
      </w:pPr>
    </w:p>
    <w:p w:rsidR="00636070" w:rsidRDefault="00636070" w:rsidP="0063607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636070" w:rsidRDefault="00636070" w:rsidP="0063607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636070" w:rsidRDefault="00636070" w:rsidP="0063607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636070" w:rsidRDefault="00636070" w:rsidP="00636070">
      <w:pPr>
        <w:jc w:val="center"/>
        <w:rPr>
          <w:sz w:val="22"/>
        </w:rPr>
      </w:pPr>
    </w:p>
    <w:p w:rsidR="00636070" w:rsidRDefault="00636070" w:rsidP="006360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636070" w:rsidRDefault="00636070" w:rsidP="00636070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636070" w:rsidRDefault="00636070" w:rsidP="00636070">
      <w:pPr>
        <w:rPr>
          <w:sz w:val="18"/>
          <w:szCs w:val="18"/>
        </w:rPr>
      </w:pPr>
    </w:p>
    <w:p w:rsidR="00636070" w:rsidRPr="00933566" w:rsidRDefault="00636070" w:rsidP="00636070">
      <w:pPr>
        <w:rPr>
          <w:sz w:val="22"/>
          <w:szCs w:val="22"/>
        </w:rPr>
      </w:pPr>
    </w:p>
    <w:p w:rsidR="00636070" w:rsidRDefault="00636070" w:rsidP="006360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636070" w:rsidRDefault="00636070" w:rsidP="0063607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předseda EK FNOL a LF UP</w:t>
      </w:r>
    </w:p>
    <w:p w:rsidR="00636070" w:rsidRDefault="00636070" w:rsidP="0063607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636070" w:rsidRDefault="00636070" w:rsidP="00636070">
      <w:pPr>
        <w:rPr>
          <w:sz w:val="16"/>
        </w:rPr>
      </w:pPr>
    </w:p>
    <w:p w:rsidR="00636070" w:rsidRDefault="00636070" w:rsidP="00636070">
      <w:pPr>
        <w:rPr>
          <w:sz w:val="16"/>
        </w:rPr>
      </w:pPr>
    </w:p>
    <w:p w:rsidR="00636070" w:rsidRDefault="00636070" w:rsidP="00636070">
      <w:pPr>
        <w:rPr>
          <w:sz w:val="16"/>
        </w:rPr>
      </w:pPr>
    </w:p>
    <w:p w:rsidR="00636070" w:rsidRDefault="00636070" w:rsidP="00636070">
      <w:pPr>
        <w:rPr>
          <w:sz w:val="16"/>
        </w:rPr>
      </w:pPr>
    </w:p>
    <w:p w:rsidR="00636070" w:rsidRDefault="00636070" w:rsidP="0063607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636070" w:rsidRPr="00251B4E" w:rsidRDefault="00636070" w:rsidP="00636070">
      <w:pPr>
        <w:rPr>
          <w:sz w:val="16"/>
          <w:szCs w:val="16"/>
        </w:rPr>
      </w:pPr>
      <w:r w:rsidRPr="00251B4E">
        <w:rPr>
          <w:sz w:val="16"/>
          <w:szCs w:val="16"/>
        </w:rPr>
        <w:t>-Zadavatel</w:t>
      </w:r>
    </w:p>
    <w:p w:rsidR="00636070" w:rsidRPr="00251B4E" w:rsidRDefault="00636070" w:rsidP="00636070">
      <w:pPr>
        <w:rPr>
          <w:sz w:val="16"/>
          <w:szCs w:val="16"/>
        </w:rPr>
      </w:pPr>
      <w:r w:rsidRPr="00251B4E">
        <w:rPr>
          <w:sz w:val="16"/>
          <w:szCs w:val="16"/>
        </w:rPr>
        <w:t>-EK</w:t>
      </w:r>
    </w:p>
    <w:p w:rsidR="00636070" w:rsidRDefault="00636070" w:rsidP="00636070">
      <w:pPr>
        <w:rPr>
          <w:sz w:val="16"/>
          <w:szCs w:val="16"/>
        </w:rPr>
      </w:pPr>
      <w:r w:rsidRPr="00251B4E">
        <w:rPr>
          <w:sz w:val="16"/>
          <w:szCs w:val="16"/>
        </w:rPr>
        <w:t>-Řešitel</w:t>
      </w:r>
    </w:p>
    <w:p w:rsidR="00636070" w:rsidRDefault="00636070" w:rsidP="00636070">
      <w:pPr>
        <w:rPr>
          <w:sz w:val="16"/>
          <w:szCs w:val="16"/>
        </w:rPr>
      </w:pPr>
      <w:r>
        <w:rPr>
          <w:sz w:val="16"/>
          <w:szCs w:val="16"/>
        </w:rPr>
        <w:t>-SÚKL</w:t>
      </w:r>
    </w:p>
    <w:p w:rsidR="00636070" w:rsidRDefault="00636070" w:rsidP="006360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</w:p>
    <w:p w:rsidR="00636070" w:rsidRDefault="00636070" w:rsidP="00636070">
      <w:pPr>
        <w:rPr>
          <w:sz w:val="16"/>
          <w:szCs w:val="16"/>
        </w:rPr>
      </w:pPr>
    </w:p>
    <w:p w:rsidR="00636070" w:rsidRDefault="00636070" w:rsidP="00636070">
      <w:pPr>
        <w:rPr>
          <w:sz w:val="16"/>
          <w:szCs w:val="16"/>
        </w:rPr>
      </w:pPr>
    </w:p>
    <w:p w:rsidR="00636070" w:rsidRDefault="00636070" w:rsidP="00636070">
      <w:pPr>
        <w:rPr>
          <w:sz w:val="16"/>
          <w:szCs w:val="16"/>
        </w:rPr>
      </w:pPr>
    </w:p>
    <w:p w:rsidR="00636070" w:rsidRPr="009B6BF4" w:rsidRDefault="00636070" w:rsidP="00636070">
      <w:pPr>
        <w:rPr>
          <w:sz w:val="20"/>
          <w:szCs w:val="20"/>
        </w:rPr>
      </w:pPr>
      <w:r w:rsidRPr="009B6BF4">
        <w:rPr>
          <w:sz w:val="20"/>
          <w:szCs w:val="20"/>
        </w:rPr>
        <w:t>2/2</w:t>
      </w:r>
    </w:p>
    <w:p w:rsidR="00636070" w:rsidRDefault="00636070" w:rsidP="00636070"/>
    <w:p w:rsidR="009D4613" w:rsidRDefault="009D4613"/>
    <w:p w:rsidR="00DC1433" w:rsidRDefault="00DC1433"/>
    <w:p w:rsidR="00DC1433" w:rsidRDefault="00DC1433"/>
    <w:p w:rsidR="00DC1433" w:rsidRDefault="00DC1433"/>
    <w:p w:rsidR="00DC1433" w:rsidRDefault="00DC1433"/>
    <w:p w:rsidR="00DC1433" w:rsidRDefault="00DC1433"/>
    <w:p w:rsidR="00DC1433" w:rsidRDefault="00DC1433"/>
    <w:p w:rsidR="00DC1433" w:rsidRDefault="00DC1433"/>
    <w:p w:rsidR="00DC1433" w:rsidRDefault="00DC1433"/>
    <w:p w:rsidR="00DC1433" w:rsidRDefault="00DC1433"/>
    <w:p w:rsidR="00DC1433" w:rsidRDefault="00DC1433"/>
    <w:p w:rsidR="00DC1433" w:rsidRDefault="00DC1433"/>
    <w:p w:rsidR="00DC1433" w:rsidRDefault="00DC1433"/>
    <w:p w:rsidR="00DC1433" w:rsidRPr="002F07B5" w:rsidRDefault="00DC1433" w:rsidP="00DC1433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DC1433" w:rsidRPr="002F07B5" w:rsidRDefault="00DC1433" w:rsidP="00DC1433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DC1433" w:rsidRPr="002F07B5" w:rsidRDefault="00DC1433" w:rsidP="00DC1433">
      <w:pPr>
        <w:jc w:val="center"/>
        <w:rPr>
          <w:b/>
          <w:bCs/>
          <w:i/>
          <w:sz w:val="22"/>
          <w:szCs w:val="22"/>
        </w:rPr>
      </w:pPr>
    </w:p>
    <w:p w:rsidR="00DC1433" w:rsidRPr="002F07B5" w:rsidRDefault="00DC1433" w:rsidP="00DC1433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C1433" w:rsidRPr="002F07B5" w:rsidRDefault="00DC1433" w:rsidP="00DC1433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DC1433" w:rsidRPr="002F07B5" w:rsidRDefault="000D74B4" w:rsidP="00DC1433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C143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C1433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DC1433" w:rsidRPr="002F07B5">
        <w:rPr>
          <w:i/>
          <w:sz w:val="22"/>
          <w:szCs w:val="22"/>
        </w:rPr>
        <w:t>Clinical trial conducted in a single site, opinion of a local EC is required</w:t>
      </w:r>
    </w:p>
    <w:p w:rsidR="00DC1433" w:rsidRPr="002F07B5" w:rsidRDefault="00DC1433" w:rsidP="00DC1433">
      <w:pPr>
        <w:rPr>
          <w:b/>
          <w:bCs/>
          <w:sz w:val="22"/>
          <w:szCs w:val="22"/>
        </w:rPr>
      </w:pPr>
    </w:p>
    <w:p w:rsidR="00DC1433" w:rsidRPr="00221F82" w:rsidRDefault="00DC1433" w:rsidP="00DC143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71/11 MEK 17</w:t>
      </w:r>
    </w:p>
    <w:p w:rsidR="00DC1433" w:rsidRPr="00221F82" w:rsidRDefault="00DC1433" w:rsidP="00DC1433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Randomizovaná, dvojitě zaslepená,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multicentrická studie s paralelními skupinami a dvojitě matoucím </w:t>
      </w:r>
      <w:proofErr w:type="gramStart"/>
      <w:r>
        <w:rPr>
          <w:bCs/>
          <w:sz w:val="22"/>
          <w:szCs w:val="22"/>
        </w:rPr>
        <w:t>zaslepení  s cílem</w:t>
      </w:r>
      <w:proofErr w:type="gramEnd"/>
      <w:r>
        <w:rPr>
          <w:bCs/>
          <w:sz w:val="22"/>
          <w:szCs w:val="22"/>
        </w:rPr>
        <w:t xml:space="preserve"> prokázat zlepšení symptomů zácpy a neinferioritu analgetické účinnosti u subjektů s bolestí nemaligního nebo maligního původu, která vyžaduje léčbu opioidy 24 hodin denně, při podávání tablet oxykodonu/naloxonu</w:t>
      </w:r>
      <w:r>
        <w:rPr>
          <w:bCs/>
          <w:sz w:val="22"/>
          <w:szCs w:val="22"/>
        </w:rPr>
        <w:tab/>
        <w:t xml:space="preserve"> s prodlouženým uvolňováním 50/25 – 80/40 mg (OXN PR) dvakrát denně ve srovnání se subjekty, užívajícími tablety s prodlouženým uvolňováním se samotným oxykodonem 50 – 80 mg dvakrát denně (OxyPR) / </w:t>
      </w:r>
      <w:r w:rsidRPr="00221F82">
        <w:rPr>
          <w:bCs/>
          <w:i/>
          <w:sz w:val="22"/>
          <w:szCs w:val="22"/>
        </w:rPr>
        <w:t>A Randomized, double-blind, double-dummy, parallel-group multicenter study to demonstrate improvement of constipation and non-inferiority in the analgesic efficacy in subject</w:t>
      </w:r>
      <w:r>
        <w:rPr>
          <w:bCs/>
          <w:i/>
          <w:sz w:val="22"/>
          <w:szCs w:val="22"/>
        </w:rPr>
        <w:t xml:space="preserve">s </w:t>
      </w:r>
      <w:r w:rsidRPr="00221F82">
        <w:rPr>
          <w:bCs/>
          <w:i/>
          <w:sz w:val="22"/>
          <w:szCs w:val="22"/>
        </w:rPr>
        <w:t xml:space="preserve"> with non-malignant and malignant pain that requires around-the-clock opioid therapy taking 50/25 – 80/40 mg twice daily as oxycodone/naloxone prolonged release (OXN PR) tablets compared to subjects taking 50-80 mg twice daily oxycodone prolonged release (OxyPR) tablets alone</w:t>
      </w:r>
    </w:p>
    <w:p w:rsidR="00DC1433" w:rsidRPr="00221F82" w:rsidRDefault="00DC1433" w:rsidP="00DC1433">
      <w:pPr>
        <w:rPr>
          <w:bCs/>
          <w:i/>
          <w:sz w:val="22"/>
          <w:szCs w:val="22"/>
        </w:rPr>
      </w:pPr>
    </w:p>
    <w:p w:rsidR="00DC1433" w:rsidRPr="002F07B5" w:rsidRDefault="00DC1433" w:rsidP="00DC143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OXN3506</w:t>
      </w:r>
    </w:p>
    <w:p w:rsidR="00DC1433" w:rsidRPr="002F07B5" w:rsidRDefault="00DC1433" w:rsidP="00DC143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2010-021995-27</w:t>
      </w:r>
    </w:p>
    <w:p w:rsidR="00DC1433" w:rsidRPr="002F07B5" w:rsidRDefault="00DC1433" w:rsidP="00DC1433">
      <w:pPr>
        <w:rPr>
          <w:b/>
          <w:bCs/>
          <w:sz w:val="22"/>
          <w:szCs w:val="22"/>
        </w:rPr>
      </w:pPr>
    </w:p>
    <w:p w:rsidR="00DC1433" w:rsidRPr="002F07B5" w:rsidRDefault="00DC1433" w:rsidP="00DC143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Mundipharma Research GmbH &amp; Co. KG of Hoehenstrasse 10, 65549 Limburg, Germany</w:t>
      </w:r>
    </w:p>
    <w:p w:rsidR="00DC1433" w:rsidRDefault="00DC1433" w:rsidP="00DC1433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INC Research Czech Rpeublic s.r.o., Zelený pruh 1560/99, 140 02 Praha 4, </w:t>
      </w:r>
    </w:p>
    <w:p w:rsidR="00DC1433" w:rsidRPr="002F07B5" w:rsidRDefault="00DC1433" w:rsidP="00DC14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Ivana Fismolová</w:t>
      </w:r>
    </w:p>
    <w:p w:rsidR="00DC1433" w:rsidRPr="002F07B5" w:rsidRDefault="00DC1433" w:rsidP="00DC143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14.1.2014</w:t>
      </w:r>
      <w:proofErr w:type="gramEnd"/>
    </w:p>
    <w:p w:rsidR="00DC1433" w:rsidRDefault="00DC1433" w:rsidP="00DC143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DC1433" w:rsidRDefault="00DC1433" w:rsidP="00DC1433">
      <w:pPr>
        <w:rPr>
          <w:b/>
          <w:bCs/>
          <w:sz w:val="22"/>
          <w:szCs w:val="22"/>
        </w:rPr>
      </w:pPr>
    </w:p>
    <w:p w:rsidR="00DC1433" w:rsidRPr="002F07B5" w:rsidRDefault="00DC1433" w:rsidP="00DC143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DC1433" w:rsidRPr="002F07B5" w:rsidRDefault="00DC1433" w:rsidP="00DC1433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DC1433" w:rsidRPr="002F07B5" w:rsidRDefault="00DC1433" w:rsidP="00DC1433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DC1433" w:rsidRDefault="00DC1433" w:rsidP="00DC1433">
      <w:pPr>
        <w:rPr>
          <w:b/>
          <w:bCs/>
          <w:sz w:val="22"/>
          <w:szCs w:val="22"/>
        </w:rPr>
      </w:pPr>
    </w:p>
    <w:p w:rsidR="00DC1433" w:rsidRPr="002F07B5" w:rsidRDefault="00DC1433" w:rsidP="00DC1433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DC1433" w:rsidRPr="002F07B5" w:rsidRDefault="00DC1433" w:rsidP="00DC1433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DC1433" w:rsidRPr="002F07B5" w:rsidRDefault="00DC1433" w:rsidP="00DC143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C1433" w:rsidTr="00DC1433">
        <w:trPr>
          <w:trHeight w:val="454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DC1433" w:rsidRDefault="00DC1433" w:rsidP="00DC143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DC1433" w:rsidRDefault="00DC1433" w:rsidP="00DC143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Jitka Fricová, Všeobecná fakultní nemocnice, Centrum pro léčbu bolesti, U Nemocnice 2, 120 00 Praha 2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Všeobecná fakultní nemocnice Praha, Na Bojišti 1, 128 08 Praha 2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Zdeněk Solle, Clintrial s.r.o., Počernická 16, 108 00 Praha 10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Clintrial s.r.o., Počernická 1427, 100 00 Praha 10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Tomáš Gabrhelík, Ph.D., Klinika anesteziologie a resuscitace FNOL, </w:t>
            </w:r>
          </w:p>
          <w:p w:rsidR="00DC1433" w:rsidRDefault="00DC1433" w:rsidP="00DC14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MUDr. Igor Greguš, Nemocnice Most, </w:t>
            </w:r>
            <w:proofErr w:type="gramStart"/>
            <w:r>
              <w:rPr>
                <w:sz w:val="18"/>
                <w:szCs w:val="18"/>
              </w:rPr>
              <w:t>J.E.Purkyně</w:t>
            </w:r>
            <w:proofErr w:type="gramEnd"/>
            <w:r>
              <w:rPr>
                <w:sz w:val="18"/>
                <w:szCs w:val="18"/>
              </w:rPr>
              <w:t xml:space="preserve"> 270/5, 434 64 Most</w:t>
            </w:r>
          </w:p>
        </w:tc>
        <w:tc>
          <w:tcPr>
            <w:tcW w:w="1280" w:type="dxa"/>
          </w:tcPr>
          <w:p w:rsidR="00DC1433" w:rsidRDefault="000D74B4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4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Nemocnice Most </w:t>
            </w:r>
            <w:proofErr w:type="gramStart"/>
            <w:r>
              <w:rPr>
                <w:sz w:val="18"/>
                <w:szCs w:val="18"/>
              </w:rPr>
              <w:t>p.o.</w:t>
            </w:r>
            <w:proofErr w:type="gramEnd"/>
            <w:r>
              <w:rPr>
                <w:sz w:val="18"/>
                <w:szCs w:val="18"/>
              </w:rPr>
              <w:t>, J.E.Purkyně 270, 434 64 Most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Michal Bajaček, Neurologická ambulance, Kolejní 5, 160 00 Praha 6</w:t>
            </w:r>
          </w:p>
        </w:tc>
        <w:tc>
          <w:tcPr>
            <w:tcW w:w="1280" w:type="dxa"/>
          </w:tcPr>
          <w:p w:rsidR="00DC1433" w:rsidRDefault="000D74B4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4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v Motole, V Úvalu 84, </w:t>
            </w:r>
          </w:p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06 Praha 5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Roman Flašar, Neurologická ambulance, Štefánikova 960, </w:t>
            </w:r>
          </w:p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 53 Újezd u Brna</w:t>
            </w:r>
          </w:p>
        </w:tc>
        <w:tc>
          <w:tcPr>
            <w:tcW w:w="1280" w:type="dxa"/>
          </w:tcPr>
          <w:p w:rsidR="00DC1433" w:rsidRDefault="000D74B4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4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MUDr. Petr Popelka, Mendlovo nám. 17,602 00 Brno 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Hana Miličková, Nemocnice Znojmo, ARO, MUDr. Jana Jánského 11, </w:t>
            </w:r>
          </w:p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 02 Znojmo</w:t>
            </w:r>
          </w:p>
        </w:tc>
        <w:tc>
          <w:tcPr>
            <w:tcW w:w="1280" w:type="dxa"/>
          </w:tcPr>
          <w:p w:rsidR="00DC1433" w:rsidRDefault="000D74B4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4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Nemocnice </w:t>
            </w:r>
            <w:proofErr w:type="gramStart"/>
            <w:r>
              <w:rPr>
                <w:sz w:val="18"/>
                <w:szCs w:val="18"/>
              </w:rPr>
              <w:t>Znojmo,  MUDr.</w:t>
            </w:r>
            <w:proofErr w:type="gramEnd"/>
            <w:r>
              <w:rPr>
                <w:sz w:val="18"/>
                <w:szCs w:val="18"/>
              </w:rPr>
              <w:t xml:space="preserve"> Jana Jánského 11, 669 02 Znojmo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Petra Pavlíčková, ARO, Krajská zdravotní a.s.,  Nemocnice Teplice </w:t>
            </w:r>
            <w:proofErr w:type="gramStart"/>
            <w:r>
              <w:rPr>
                <w:sz w:val="18"/>
                <w:szCs w:val="18"/>
              </w:rPr>
              <w:t>o.z., Duchcovská</w:t>
            </w:r>
            <w:proofErr w:type="gramEnd"/>
            <w:r>
              <w:rPr>
                <w:sz w:val="18"/>
                <w:szCs w:val="18"/>
              </w:rPr>
              <w:t xml:space="preserve"> 53, 415 01 Teplice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zdravotní a.s.,  Nemocnice Teplice </w:t>
            </w:r>
            <w:proofErr w:type="gramStart"/>
            <w:r>
              <w:rPr>
                <w:sz w:val="18"/>
                <w:szCs w:val="18"/>
              </w:rPr>
              <w:t>o.z., Duchcovská</w:t>
            </w:r>
            <w:proofErr w:type="gramEnd"/>
            <w:r>
              <w:rPr>
                <w:sz w:val="18"/>
                <w:szCs w:val="18"/>
              </w:rPr>
              <w:t xml:space="preserve"> 53, 415 01 Teplice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Marek Hakl, Centrum bolesti ARO, FN u sv. Anny, Pekařská 53, 656 91 Brno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u sv. Anny, Pekařská 53, 656 91 Brno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Michal Hanauer, ARO – Poradna pro léčbu bolesti, Krajská zdravotní a.s., Nemocnice Děčín </w:t>
            </w:r>
            <w:proofErr w:type="gramStart"/>
            <w:r>
              <w:rPr>
                <w:sz w:val="18"/>
                <w:szCs w:val="18"/>
              </w:rPr>
              <w:t>o.z., U Nemocnice</w:t>
            </w:r>
            <w:proofErr w:type="gramEnd"/>
            <w:r>
              <w:rPr>
                <w:sz w:val="18"/>
                <w:szCs w:val="18"/>
              </w:rPr>
              <w:t xml:space="preserve"> 1, 405 99 Děčín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zdravotní a.s., Nemocnice Děčín </w:t>
            </w:r>
            <w:proofErr w:type="gramStart"/>
            <w:r>
              <w:rPr>
                <w:sz w:val="18"/>
                <w:szCs w:val="18"/>
              </w:rPr>
              <w:t>o.z., U Nemocnice</w:t>
            </w:r>
            <w:proofErr w:type="gramEnd"/>
            <w:r>
              <w:rPr>
                <w:sz w:val="18"/>
                <w:szCs w:val="18"/>
              </w:rPr>
              <w:t xml:space="preserve"> 1, 405 99 Děčín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Jaroslav Krch, Krajská nemocnice Liberec, ARO oddělení, Husova 10, 460 01 Liberec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Krajská nemocnice Liberec, Husova 10, 460 01 Liberec</w:t>
            </w:r>
          </w:p>
        </w:tc>
      </w:tr>
      <w:tr w:rsidR="00DC1433" w:rsidTr="00DC1433">
        <w:trPr>
          <w:trHeight w:val="312"/>
        </w:trPr>
        <w:tc>
          <w:tcPr>
            <w:tcW w:w="6108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Při. MUDr. Miloslav Ambruš, FN Královské Vinohrady, Šrobárova 50, </w:t>
            </w:r>
          </w:p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34 Praha 10</w:t>
            </w:r>
          </w:p>
        </w:tc>
        <w:tc>
          <w:tcPr>
            <w:tcW w:w="12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Královské Vinohrady, Šrobárova </w:t>
            </w:r>
            <w:proofErr w:type="gramStart"/>
            <w:r>
              <w:rPr>
                <w:sz w:val="18"/>
                <w:szCs w:val="18"/>
              </w:rPr>
              <w:t>50,  100 34</w:t>
            </w:r>
            <w:proofErr w:type="gramEnd"/>
            <w:r>
              <w:rPr>
                <w:sz w:val="18"/>
                <w:szCs w:val="18"/>
              </w:rPr>
              <w:t xml:space="preserve"> Praha 10</w:t>
            </w:r>
          </w:p>
        </w:tc>
      </w:tr>
    </w:tbl>
    <w:p w:rsidR="00DC1433" w:rsidRDefault="00DC1433" w:rsidP="00DC1433">
      <w:pPr>
        <w:rPr>
          <w:b/>
          <w:bCs/>
          <w:sz w:val="22"/>
        </w:rPr>
      </w:pPr>
    </w:p>
    <w:p w:rsidR="00DC1433" w:rsidRPr="00AB7ADE" w:rsidRDefault="00DC1433" w:rsidP="00DC1433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DC1433" w:rsidRDefault="00DC1433" w:rsidP="00DC1433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DC1433" w:rsidTr="00DC1433">
        <w:trPr>
          <w:cantSplit/>
          <w:trHeight w:val="454"/>
        </w:trPr>
        <w:tc>
          <w:tcPr>
            <w:tcW w:w="7416" w:type="dxa"/>
            <w:vMerge w:val="restart"/>
          </w:tcPr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</w:p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C1433" w:rsidTr="00DC1433">
        <w:trPr>
          <w:cantSplit/>
          <w:trHeight w:val="454"/>
        </w:trPr>
        <w:tc>
          <w:tcPr>
            <w:tcW w:w="7416" w:type="dxa"/>
            <w:vMerge/>
          </w:tcPr>
          <w:p w:rsidR="00DC1433" w:rsidRDefault="00DC1433" w:rsidP="00DC1433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C1433" w:rsidRDefault="00DC1433" w:rsidP="00DC143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C1433" w:rsidRDefault="00DC1433" w:rsidP="00DC14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C1433" w:rsidRDefault="00DC1433" w:rsidP="00DC143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C1433" w:rsidTr="00DC1433">
        <w:trPr>
          <w:trHeight w:val="340"/>
        </w:trPr>
        <w:tc>
          <w:tcPr>
            <w:tcW w:w="7416" w:type="dxa"/>
          </w:tcPr>
          <w:p w:rsidR="00DC1433" w:rsidRPr="009D660C" w:rsidRDefault="009D660C" w:rsidP="00DC143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významného dodatku-Annex 2_10.ledna 2014 / </w:t>
            </w:r>
            <w:r>
              <w:rPr>
                <w:i/>
                <w:sz w:val="18"/>
                <w:szCs w:val="18"/>
              </w:rPr>
              <w:t>Notification of Amendment Form-Annex 2_10 Jan 2014</w:t>
            </w:r>
          </w:p>
        </w:tc>
        <w:tc>
          <w:tcPr>
            <w:tcW w:w="736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C1433" w:rsidRDefault="00DC1433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D660C" w:rsidTr="00DC1433">
        <w:trPr>
          <w:trHeight w:val="340"/>
        </w:trPr>
        <w:tc>
          <w:tcPr>
            <w:tcW w:w="7416" w:type="dxa"/>
          </w:tcPr>
          <w:p w:rsidR="009D660C" w:rsidRPr="009D660C" w:rsidRDefault="009D660C" w:rsidP="00DC143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informovaný souhlas: Mundipharma Research GmbH_OXN3506_Main SIS-ICF_Czech_Version 3.0_18 Dec 2013_s vyznačením změn / </w:t>
            </w:r>
            <w:r>
              <w:rPr>
                <w:i/>
                <w:sz w:val="18"/>
                <w:szCs w:val="18"/>
              </w:rPr>
              <w:t xml:space="preserve">Patient Information and Informed Consent Form: </w:t>
            </w:r>
            <w:r w:rsidRPr="009D660C">
              <w:rPr>
                <w:i/>
                <w:sz w:val="18"/>
                <w:szCs w:val="18"/>
              </w:rPr>
              <w:t>Mundipharma Research GmbH_OXN3506_Main SIS-ICF_Czech_Version 3.0_18 Dec 2013_</w:t>
            </w:r>
            <w:r>
              <w:rPr>
                <w:i/>
                <w:sz w:val="18"/>
                <w:szCs w:val="18"/>
              </w:rPr>
              <w:t>tracked changes</w:t>
            </w:r>
          </w:p>
        </w:tc>
        <w:tc>
          <w:tcPr>
            <w:tcW w:w="736" w:type="dxa"/>
          </w:tcPr>
          <w:p w:rsidR="009D660C" w:rsidRDefault="009D660C" w:rsidP="00DC143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D660C" w:rsidRDefault="009D660C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D660C" w:rsidRDefault="009D660C" w:rsidP="00DC1433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D660C" w:rsidRDefault="009D660C" w:rsidP="00DC1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D660C" w:rsidTr="00DC1433">
        <w:trPr>
          <w:trHeight w:val="340"/>
        </w:trPr>
        <w:tc>
          <w:tcPr>
            <w:tcW w:w="7416" w:type="dxa"/>
          </w:tcPr>
          <w:p w:rsidR="009D660C" w:rsidRPr="009D660C" w:rsidRDefault="009D660C" w:rsidP="009D660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informovaný souhlas: Mundipharma Research GmbH_OXN3506_Main SIS-ICF_Czech_Version 3.0_18 Dec 2013_čistá verze / </w:t>
            </w:r>
            <w:r>
              <w:rPr>
                <w:i/>
                <w:sz w:val="18"/>
                <w:szCs w:val="18"/>
              </w:rPr>
              <w:t xml:space="preserve">Patient Information and Informed Consent Form: </w:t>
            </w:r>
            <w:r w:rsidRPr="009D660C">
              <w:rPr>
                <w:i/>
                <w:sz w:val="18"/>
                <w:szCs w:val="18"/>
              </w:rPr>
              <w:t>Mundipharma Research GmbH_OXN3506_Main SIS-ICF_Czech_Version 3.0_18 Dec 2013_</w:t>
            </w:r>
            <w:r>
              <w:rPr>
                <w:i/>
                <w:sz w:val="18"/>
                <w:szCs w:val="18"/>
              </w:rPr>
              <w:t>clean version</w:t>
            </w:r>
          </w:p>
        </w:tc>
        <w:tc>
          <w:tcPr>
            <w:tcW w:w="7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D660C" w:rsidRDefault="009D660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D660C" w:rsidTr="00DC1433">
        <w:trPr>
          <w:trHeight w:val="340"/>
        </w:trPr>
        <w:tc>
          <w:tcPr>
            <w:tcW w:w="7416" w:type="dxa"/>
          </w:tcPr>
          <w:p w:rsidR="009D660C" w:rsidRPr="009D660C" w:rsidRDefault="009D660C" w:rsidP="009D660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IB_globální verze 1_8 Nov 2013 zahrnující podpisové stránky / </w:t>
            </w:r>
            <w:r>
              <w:rPr>
                <w:i/>
                <w:sz w:val="18"/>
                <w:szCs w:val="18"/>
              </w:rPr>
              <w:t>IB_Global edition_v1_8 Nov 2013 included Signature page of IB</w:t>
            </w:r>
          </w:p>
        </w:tc>
        <w:tc>
          <w:tcPr>
            <w:tcW w:w="736" w:type="dxa"/>
          </w:tcPr>
          <w:p w:rsidR="009D660C" w:rsidRDefault="009D660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D660C" w:rsidRDefault="009D660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D660C" w:rsidTr="00DC1433">
        <w:trPr>
          <w:trHeight w:val="340"/>
        </w:trPr>
        <w:tc>
          <w:tcPr>
            <w:tcW w:w="7416" w:type="dxa"/>
          </w:tcPr>
          <w:p w:rsidR="009D660C" w:rsidRPr="009D660C" w:rsidRDefault="009D660C" w:rsidP="009D660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IB_souhrn změn mezi verzí 8 a globální verzí 1_8 Nov 2013 / </w:t>
            </w:r>
            <w:r>
              <w:rPr>
                <w:i/>
                <w:sz w:val="18"/>
                <w:szCs w:val="18"/>
              </w:rPr>
              <w:t>IB_Summary of changes between OXN IB Edition 8 and OXN IB Global edition 1_8 Nov 2013</w:t>
            </w:r>
          </w:p>
        </w:tc>
        <w:tc>
          <w:tcPr>
            <w:tcW w:w="736" w:type="dxa"/>
          </w:tcPr>
          <w:p w:rsidR="009D660C" w:rsidRDefault="009D660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D660C" w:rsidRDefault="009D660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9D660C" w:rsidTr="00DC1433">
        <w:trPr>
          <w:trHeight w:val="340"/>
        </w:trPr>
        <w:tc>
          <w:tcPr>
            <w:tcW w:w="7416" w:type="dxa"/>
          </w:tcPr>
          <w:p w:rsidR="009D660C" w:rsidRPr="009D660C" w:rsidRDefault="009D660C" w:rsidP="009D660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Aktualizovaný pojistný certifikát_8.11.2013_platný_31.12.2014 / </w:t>
            </w:r>
            <w:r>
              <w:rPr>
                <w:i/>
                <w:sz w:val="18"/>
                <w:szCs w:val="18"/>
              </w:rPr>
              <w:t>Updated Insurance Certificate_8 Nov 2013_Valid_31 Dec 2014</w:t>
            </w:r>
          </w:p>
        </w:tc>
        <w:tc>
          <w:tcPr>
            <w:tcW w:w="736" w:type="dxa"/>
          </w:tcPr>
          <w:p w:rsidR="009D660C" w:rsidRDefault="009D660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D660C" w:rsidRDefault="009D660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D660C" w:rsidRDefault="009D660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9D660C" w:rsidRDefault="009D660C" w:rsidP="00DC1433">
      <w:pPr>
        <w:rPr>
          <w:sz w:val="18"/>
          <w:szCs w:val="18"/>
        </w:rPr>
      </w:pPr>
    </w:p>
    <w:p w:rsidR="00DC1433" w:rsidRPr="009D660C" w:rsidRDefault="00DC1433" w:rsidP="00DC1433">
      <w:pPr>
        <w:rPr>
          <w:sz w:val="18"/>
          <w:szCs w:val="18"/>
        </w:rPr>
      </w:pPr>
      <w:r w:rsidRPr="009D660C">
        <w:rPr>
          <w:sz w:val="18"/>
          <w:szCs w:val="18"/>
        </w:rPr>
        <w:t xml:space="preserve">Etická komise prohlašuje, že byla </w:t>
      </w:r>
      <w:proofErr w:type="gramStart"/>
      <w:r w:rsidRPr="009D660C">
        <w:rPr>
          <w:sz w:val="18"/>
          <w:szCs w:val="18"/>
        </w:rPr>
        <w:t>ustavena a  pracuje</w:t>
      </w:r>
      <w:proofErr w:type="gramEnd"/>
      <w:r w:rsidRPr="009D660C">
        <w:rPr>
          <w:sz w:val="18"/>
          <w:szCs w:val="18"/>
        </w:rPr>
        <w:t xml:space="preserve"> podle jednacího řádu v souladu se správnou klinickou praxí (GCP) a platnými právními předpisy/</w:t>
      </w:r>
      <w:r w:rsidRPr="009D660C">
        <w:rPr>
          <w:i/>
          <w:sz w:val="18"/>
          <w:szCs w:val="18"/>
        </w:rPr>
        <w:t>The Ethics Committee hereby declares that it was established and operates in accordance with its Rules of Procedure in compliance with Good Clinical Practice and valid legal regulations:</w:t>
      </w:r>
    </w:p>
    <w:p w:rsidR="00DC1433" w:rsidRPr="009D660C" w:rsidRDefault="00DC1433" w:rsidP="00DC1433">
      <w:pPr>
        <w:rPr>
          <w:i/>
          <w:sz w:val="18"/>
          <w:szCs w:val="18"/>
        </w:rPr>
      </w:pPr>
      <w:r w:rsidRPr="009D660C">
        <w:rPr>
          <w:i/>
          <w:sz w:val="18"/>
          <w:szCs w:val="18"/>
        </w:rPr>
        <w:t xml:space="preserve"> </w:t>
      </w:r>
      <w:r w:rsidRPr="009D660C">
        <w:rPr>
          <w:sz w:val="18"/>
          <w:szCs w:val="18"/>
        </w:rPr>
        <w:sym w:font="Wingdings 2" w:char="F054"/>
      </w:r>
      <w:r w:rsidRPr="009D660C">
        <w:rPr>
          <w:sz w:val="18"/>
          <w:szCs w:val="18"/>
        </w:rPr>
        <w:t xml:space="preserve"> Ano/</w:t>
      </w:r>
      <w:r w:rsidRPr="009D660C">
        <w:rPr>
          <w:i/>
          <w:sz w:val="18"/>
          <w:szCs w:val="18"/>
        </w:rPr>
        <w:t>Yes</w:t>
      </w:r>
      <w:r w:rsidRPr="009D660C">
        <w:rPr>
          <w:sz w:val="18"/>
          <w:szCs w:val="18"/>
        </w:rPr>
        <w:t xml:space="preserve">       </w:t>
      </w:r>
      <w:r w:rsidR="000D74B4" w:rsidRPr="009D660C">
        <w:rPr>
          <w:sz w:val="18"/>
          <w:szCs w:val="18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9D660C">
        <w:rPr>
          <w:sz w:val="18"/>
          <w:szCs w:val="18"/>
        </w:rPr>
        <w:instrText xml:space="preserve"> FORMCHECKBOX </w:instrText>
      </w:r>
      <w:r w:rsidR="000D74B4">
        <w:rPr>
          <w:sz w:val="18"/>
          <w:szCs w:val="18"/>
        </w:rPr>
      </w:r>
      <w:r w:rsidR="000D74B4">
        <w:rPr>
          <w:sz w:val="18"/>
          <w:szCs w:val="18"/>
        </w:rPr>
        <w:fldChar w:fldCharType="separate"/>
      </w:r>
      <w:r w:rsidR="000D74B4" w:rsidRPr="009D660C">
        <w:rPr>
          <w:sz w:val="18"/>
          <w:szCs w:val="18"/>
        </w:rPr>
        <w:fldChar w:fldCharType="end"/>
      </w:r>
      <w:r w:rsidRPr="009D660C">
        <w:rPr>
          <w:sz w:val="18"/>
          <w:szCs w:val="18"/>
        </w:rPr>
        <w:t>Ne/</w:t>
      </w:r>
      <w:r w:rsidRPr="009D660C">
        <w:rPr>
          <w:i/>
          <w:sz w:val="18"/>
          <w:szCs w:val="18"/>
        </w:rPr>
        <w:t>No</w:t>
      </w:r>
      <w:r w:rsidRPr="009D660C">
        <w:rPr>
          <w:sz w:val="18"/>
          <w:szCs w:val="18"/>
        </w:rPr>
        <w:t xml:space="preserve">           </w:t>
      </w:r>
    </w:p>
    <w:p w:rsidR="00DC1433" w:rsidRPr="009D660C" w:rsidRDefault="009D660C" w:rsidP="00DC1433">
      <w:pPr>
        <w:rPr>
          <w:i/>
          <w:sz w:val="22"/>
        </w:rPr>
      </w:pPr>
      <w:r>
        <w:rPr>
          <w:sz w:val="22"/>
        </w:rPr>
        <w:t xml:space="preserve"> </w:t>
      </w:r>
      <w:r w:rsidR="00DC1433">
        <w:rPr>
          <w:sz w:val="22"/>
        </w:rPr>
        <w:t xml:space="preserve">                                                                                         </w:t>
      </w:r>
      <w:proofErr w:type="gramStart"/>
      <w:r w:rsidR="00DC1433">
        <w:rPr>
          <w:sz w:val="22"/>
        </w:rPr>
        <w:t>doc.MUDr.</w:t>
      </w:r>
      <w:proofErr w:type="gramEnd"/>
      <w:r w:rsidR="00DC1433">
        <w:rPr>
          <w:sz w:val="22"/>
        </w:rPr>
        <w:t xml:space="preserve"> Vladko Horčička, CSc.</w:t>
      </w:r>
    </w:p>
    <w:p w:rsidR="00DC1433" w:rsidRDefault="00DC1433" w:rsidP="00DC1433">
      <w:pPr>
        <w:rPr>
          <w:sz w:val="22"/>
        </w:rPr>
      </w:pPr>
      <w:r w:rsidRPr="00941D0A">
        <w:rPr>
          <w:sz w:val="22"/>
          <w:szCs w:val="22"/>
        </w:rPr>
        <w:t>Datum/</w:t>
      </w:r>
      <w:r w:rsidRPr="00941D0A">
        <w:rPr>
          <w:i/>
          <w:sz w:val="22"/>
          <w:szCs w:val="22"/>
        </w:rPr>
        <w:t>Date:</w:t>
      </w:r>
      <w:r w:rsidR="009D660C">
        <w:rPr>
          <w:sz w:val="22"/>
          <w:szCs w:val="22"/>
        </w:rPr>
        <w:t xml:space="preserve">  </w:t>
      </w:r>
      <w:proofErr w:type="gramStart"/>
      <w:r w:rsidR="009D660C">
        <w:rPr>
          <w:sz w:val="22"/>
          <w:szCs w:val="22"/>
        </w:rPr>
        <w:t>17.2.2014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</w:rPr>
        <w:t xml:space="preserve">                                         </w:t>
      </w:r>
      <w:r>
        <w:rPr>
          <w:sz w:val="22"/>
        </w:rPr>
        <w:tab/>
        <w:t>předseda EK FNOL a LF UP</w:t>
      </w:r>
    </w:p>
    <w:p w:rsidR="00DC1433" w:rsidRDefault="00DC1433" w:rsidP="00DC1433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DC1433" w:rsidRDefault="00DC1433" w:rsidP="00DC1433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DC1433" w:rsidRPr="001071DB" w:rsidRDefault="00DC1433" w:rsidP="00DC1433">
      <w:pPr>
        <w:rPr>
          <w:sz w:val="16"/>
        </w:rPr>
      </w:pPr>
      <w:r w:rsidRPr="001071DB">
        <w:rPr>
          <w:sz w:val="16"/>
        </w:rPr>
        <w:t>-Zadavatel</w:t>
      </w:r>
    </w:p>
    <w:p w:rsidR="00DC1433" w:rsidRPr="001071DB" w:rsidRDefault="00DC1433" w:rsidP="00DC1433">
      <w:pPr>
        <w:rPr>
          <w:sz w:val="16"/>
        </w:rPr>
      </w:pPr>
      <w:r w:rsidRPr="001071DB">
        <w:rPr>
          <w:sz w:val="16"/>
        </w:rPr>
        <w:t>-EK</w:t>
      </w:r>
    </w:p>
    <w:p w:rsidR="00DC1433" w:rsidRDefault="00DC1433" w:rsidP="00DC1433">
      <w:pPr>
        <w:rPr>
          <w:sz w:val="16"/>
        </w:rPr>
      </w:pPr>
      <w:r w:rsidRPr="001071DB">
        <w:rPr>
          <w:sz w:val="16"/>
        </w:rPr>
        <w:t>-Řešitel</w:t>
      </w:r>
    </w:p>
    <w:p w:rsidR="009D660C" w:rsidRDefault="009D660C" w:rsidP="00DC1433">
      <w:pPr>
        <w:rPr>
          <w:sz w:val="16"/>
        </w:rPr>
      </w:pPr>
      <w:r>
        <w:rPr>
          <w:sz w:val="16"/>
        </w:rPr>
        <w:t xml:space="preserve">-SÚKL         </w:t>
      </w:r>
    </w:p>
    <w:p w:rsidR="009D660C" w:rsidRPr="001071DB" w:rsidRDefault="009D660C" w:rsidP="009D660C">
      <w:pPr>
        <w:rPr>
          <w:sz w:val="16"/>
        </w:rPr>
      </w:pPr>
      <w:r>
        <w:rPr>
          <w:sz w:val="16"/>
        </w:rPr>
        <w:t>2/2</w:t>
      </w:r>
    </w:p>
    <w:p w:rsidR="00DC1433" w:rsidRDefault="00DC1433" w:rsidP="00DC1433">
      <w:pPr>
        <w:rPr>
          <w:sz w:val="16"/>
        </w:rPr>
      </w:pPr>
    </w:p>
    <w:p w:rsidR="009C783F" w:rsidRPr="002F07B5" w:rsidRDefault="009C783F" w:rsidP="009C783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9C783F" w:rsidRPr="002F07B5" w:rsidRDefault="009C783F" w:rsidP="009C783F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9C783F" w:rsidRPr="002F07B5" w:rsidRDefault="009C783F" w:rsidP="009C783F">
      <w:pPr>
        <w:jc w:val="center"/>
        <w:rPr>
          <w:b/>
          <w:bCs/>
          <w:i/>
          <w:sz w:val="22"/>
          <w:szCs w:val="22"/>
        </w:rPr>
      </w:pPr>
    </w:p>
    <w:p w:rsidR="009C783F" w:rsidRPr="002F07B5" w:rsidRDefault="000D74B4" w:rsidP="009C783F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9C783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9C783F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9C783F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9C783F" w:rsidRPr="002F07B5" w:rsidRDefault="009C783F" w:rsidP="009C783F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9C783F" w:rsidRPr="002F07B5" w:rsidRDefault="000D74B4" w:rsidP="009C783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9C783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9C783F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9C783F" w:rsidRPr="002F07B5">
        <w:rPr>
          <w:i/>
          <w:sz w:val="22"/>
          <w:szCs w:val="22"/>
        </w:rPr>
        <w:t>Clinical trial conducted in a single site, opinion of a local EC is required</w:t>
      </w:r>
    </w:p>
    <w:p w:rsidR="009C783F" w:rsidRPr="002F07B5" w:rsidRDefault="009C783F" w:rsidP="009C783F">
      <w:pPr>
        <w:rPr>
          <w:b/>
          <w:bCs/>
          <w:sz w:val="22"/>
          <w:szCs w:val="22"/>
        </w:rPr>
      </w:pPr>
    </w:p>
    <w:p w:rsidR="009C783F" w:rsidRPr="0039784E" w:rsidRDefault="009C783F" w:rsidP="009C783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193/11</w:t>
      </w:r>
    </w:p>
    <w:p w:rsidR="009C783F" w:rsidRDefault="009C783F" w:rsidP="009C78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Udržovací terapie – ofatumumab versus žádná udržovací terapie u pacientů s relapsem CLL s dobrou odpovědí na indukční terapii</w:t>
      </w:r>
    </w:p>
    <w:p w:rsidR="009C783F" w:rsidRPr="002F07B5" w:rsidRDefault="009C783F" w:rsidP="009C783F">
      <w:pPr>
        <w:rPr>
          <w:bCs/>
          <w:sz w:val="22"/>
          <w:szCs w:val="22"/>
        </w:rPr>
      </w:pPr>
    </w:p>
    <w:p w:rsidR="009C783F" w:rsidRPr="002F07B5" w:rsidRDefault="009C783F" w:rsidP="009C78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OMB 112517</w:t>
      </w:r>
    </w:p>
    <w:p w:rsidR="009C783F" w:rsidRPr="002F07B5" w:rsidRDefault="009C783F" w:rsidP="009C78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2009-112518-39</w:t>
      </w:r>
    </w:p>
    <w:p w:rsidR="009C783F" w:rsidRPr="002F07B5" w:rsidRDefault="009C783F" w:rsidP="009C783F">
      <w:pPr>
        <w:rPr>
          <w:b/>
          <w:bCs/>
          <w:sz w:val="22"/>
          <w:szCs w:val="22"/>
        </w:rPr>
      </w:pPr>
    </w:p>
    <w:p w:rsidR="009C783F" w:rsidRPr="002F07B5" w:rsidRDefault="009C783F" w:rsidP="009C78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GlaxoSmithKline s.r.o.</w:t>
      </w:r>
    </w:p>
    <w:p w:rsidR="009C783F" w:rsidRDefault="009C783F" w:rsidP="009C78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GlaxoSmithKline s.r.o., Na Pankráci 17/1685, 140 21 Praha 4, </w:t>
      </w:r>
    </w:p>
    <w:p w:rsidR="009C783F" w:rsidRPr="002F07B5" w:rsidRDefault="009C783F" w:rsidP="009C783F">
      <w:pPr>
        <w:rPr>
          <w:bCs/>
          <w:sz w:val="22"/>
          <w:szCs w:val="22"/>
        </w:rPr>
      </w:pPr>
      <w:r>
        <w:rPr>
          <w:sz w:val="22"/>
          <w:szCs w:val="22"/>
        </w:rPr>
        <w:t>MUDr. Klára Vrablíková (klara.vrablikova@gsk.com)</w:t>
      </w:r>
    </w:p>
    <w:p w:rsidR="009C783F" w:rsidRDefault="009C783F" w:rsidP="009C783F">
      <w:pPr>
        <w:rPr>
          <w:b/>
          <w:bCs/>
          <w:sz w:val="22"/>
          <w:szCs w:val="22"/>
        </w:rPr>
      </w:pPr>
    </w:p>
    <w:p w:rsidR="009C783F" w:rsidRPr="002F07B5" w:rsidRDefault="009C783F" w:rsidP="009C783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20.1.2014</w:t>
      </w:r>
      <w:proofErr w:type="gramEnd"/>
    </w:p>
    <w:p w:rsidR="009C783F" w:rsidRDefault="009C783F" w:rsidP="009C78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9C783F" w:rsidRPr="002F07B5" w:rsidRDefault="009C783F" w:rsidP="009C783F">
      <w:pPr>
        <w:rPr>
          <w:b/>
          <w:bCs/>
          <w:i/>
          <w:sz w:val="22"/>
          <w:szCs w:val="22"/>
        </w:rPr>
      </w:pPr>
    </w:p>
    <w:p w:rsidR="009C783F" w:rsidRPr="0039784E" w:rsidRDefault="009C783F" w:rsidP="009C783F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FN Brno</w:t>
      </w:r>
    </w:p>
    <w:p w:rsidR="009C783F" w:rsidRPr="002F07B5" w:rsidRDefault="009C783F" w:rsidP="009C783F">
      <w:pPr>
        <w:rPr>
          <w:b/>
          <w:bCs/>
          <w:sz w:val="22"/>
          <w:szCs w:val="22"/>
        </w:rPr>
      </w:pPr>
    </w:p>
    <w:p w:rsidR="009C783F" w:rsidRPr="002F07B5" w:rsidRDefault="009C783F" w:rsidP="009C78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9C783F" w:rsidRPr="002F07B5" w:rsidRDefault="009C783F" w:rsidP="009C783F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9C783F" w:rsidRPr="002F07B5" w:rsidRDefault="009C783F" w:rsidP="009C783F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9C783F" w:rsidRDefault="009C783F" w:rsidP="009C783F">
      <w:pPr>
        <w:rPr>
          <w:b/>
          <w:bCs/>
          <w:sz w:val="22"/>
          <w:szCs w:val="22"/>
        </w:rPr>
      </w:pPr>
    </w:p>
    <w:p w:rsidR="009C783F" w:rsidRPr="002F07B5" w:rsidRDefault="009C783F" w:rsidP="009C783F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9C783F" w:rsidRPr="002F07B5" w:rsidRDefault="009C783F" w:rsidP="009C783F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9C783F" w:rsidRPr="002F07B5" w:rsidRDefault="009C783F" w:rsidP="009C783F">
      <w:pPr>
        <w:rPr>
          <w:sz w:val="22"/>
          <w:szCs w:val="22"/>
        </w:rPr>
      </w:pPr>
    </w:p>
    <w:p w:rsidR="009C783F" w:rsidRDefault="009C783F" w:rsidP="009C783F">
      <w:pPr>
        <w:rPr>
          <w:b/>
          <w:bCs/>
          <w:sz w:val="22"/>
          <w:szCs w:val="22"/>
        </w:rPr>
      </w:pPr>
    </w:p>
    <w:p w:rsidR="009C783F" w:rsidRPr="002F07B5" w:rsidRDefault="009C783F" w:rsidP="009C783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9C783F" w:rsidTr="003068C0">
        <w:trPr>
          <w:trHeight w:val="454"/>
        </w:trPr>
        <w:tc>
          <w:tcPr>
            <w:tcW w:w="6108" w:type="dxa"/>
          </w:tcPr>
          <w:p w:rsidR="009C783F" w:rsidRDefault="009C783F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9C783F" w:rsidRDefault="009C783F" w:rsidP="003068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9C783F" w:rsidRDefault="009C783F" w:rsidP="003068C0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9C783F" w:rsidRDefault="009C783F" w:rsidP="003068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9C783F" w:rsidRDefault="009C783F" w:rsidP="003068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9C783F" w:rsidTr="003068C0">
        <w:trPr>
          <w:trHeight w:val="312"/>
        </w:trPr>
        <w:tc>
          <w:tcPr>
            <w:tcW w:w="6108" w:type="dxa"/>
          </w:tcPr>
          <w:p w:rsidR="009C783F" w:rsidRDefault="009C783F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Tomáš Papajík, CSc., Hemato-onkologická klinika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9C783F" w:rsidRDefault="009C783F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9C783F" w:rsidRDefault="009C783F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9C783F" w:rsidRPr="00DF7141" w:rsidRDefault="009C783F" w:rsidP="009C783F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9C783F" w:rsidRDefault="009C783F" w:rsidP="009C783F">
      <w:pPr>
        <w:rPr>
          <w:b/>
          <w:bCs/>
          <w:sz w:val="22"/>
        </w:rPr>
      </w:pPr>
    </w:p>
    <w:p w:rsidR="009C783F" w:rsidRDefault="009C783F" w:rsidP="009C783F">
      <w:pPr>
        <w:rPr>
          <w:b/>
          <w:bCs/>
          <w:sz w:val="22"/>
        </w:rPr>
      </w:pPr>
    </w:p>
    <w:p w:rsidR="009C783F" w:rsidRDefault="009C783F" w:rsidP="009C783F">
      <w:pPr>
        <w:rPr>
          <w:b/>
          <w:bCs/>
          <w:sz w:val="22"/>
        </w:rPr>
      </w:pPr>
    </w:p>
    <w:p w:rsidR="009C783F" w:rsidRDefault="009C783F" w:rsidP="009C783F">
      <w:pPr>
        <w:rPr>
          <w:b/>
          <w:bCs/>
          <w:sz w:val="22"/>
        </w:rPr>
      </w:pPr>
    </w:p>
    <w:p w:rsidR="009C783F" w:rsidRDefault="009C783F" w:rsidP="009C783F">
      <w:pPr>
        <w:rPr>
          <w:b/>
          <w:bCs/>
          <w:sz w:val="22"/>
        </w:rPr>
      </w:pPr>
    </w:p>
    <w:p w:rsidR="009C783F" w:rsidRPr="00AB7ADE" w:rsidRDefault="009C783F" w:rsidP="009C783F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9C783F" w:rsidRDefault="009C783F" w:rsidP="009C783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9C783F" w:rsidTr="003068C0">
        <w:trPr>
          <w:cantSplit/>
          <w:trHeight w:val="454"/>
        </w:trPr>
        <w:tc>
          <w:tcPr>
            <w:tcW w:w="7416" w:type="dxa"/>
            <w:vMerge w:val="restart"/>
          </w:tcPr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</w:p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9C783F" w:rsidTr="003068C0">
        <w:trPr>
          <w:cantSplit/>
          <w:trHeight w:val="454"/>
        </w:trPr>
        <w:tc>
          <w:tcPr>
            <w:tcW w:w="7416" w:type="dxa"/>
            <w:vMerge/>
          </w:tcPr>
          <w:p w:rsidR="009C783F" w:rsidRDefault="009C783F" w:rsidP="003068C0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C783F" w:rsidRDefault="009C783F" w:rsidP="003068C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C783F" w:rsidRDefault="009C783F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C783F" w:rsidRDefault="009C783F" w:rsidP="003068C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9C783F" w:rsidTr="003068C0">
        <w:trPr>
          <w:trHeight w:val="340"/>
        </w:trPr>
        <w:tc>
          <w:tcPr>
            <w:tcW w:w="7416" w:type="dxa"/>
          </w:tcPr>
          <w:p w:rsidR="009C783F" w:rsidRDefault="009C783F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OMB112517 Protokol amendment 04 effective date: 17 Dec 2013</w:t>
            </w:r>
          </w:p>
        </w:tc>
        <w:tc>
          <w:tcPr>
            <w:tcW w:w="736" w:type="dxa"/>
          </w:tcPr>
          <w:p w:rsidR="009C783F" w:rsidRDefault="009C783F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C783F" w:rsidRDefault="000D74B4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9C783F" w:rsidRDefault="009C783F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C783F" w:rsidRDefault="000D74B4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C783F" w:rsidRDefault="009C783F" w:rsidP="009C783F">
      <w:pPr>
        <w:rPr>
          <w:sz w:val="22"/>
        </w:rPr>
      </w:pPr>
    </w:p>
    <w:p w:rsidR="009C783F" w:rsidRDefault="009C783F" w:rsidP="009C783F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9C783F" w:rsidRDefault="009C783F" w:rsidP="009C783F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9C783F" w:rsidRDefault="009C783F" w:rsidP="009C783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9C783F" w:rsidRDefault="009C783F" w:rsidP="009C783F">
      <w:pPr>
        <w:rPr>
          <w:sz w:val="22"/>
        </w:rPr>
      </w:pPr>
    </w:p>
    <w:p w:rsidR="009C783F" w:rsidRDefault="009C783F" w:rsidP="009C783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9C783F" w:rsidRDefault="009C783F" w:rsidP="009C783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předseda EK FNOL a LF UP</w:t>
      </w:r>
    </w:p>
    <w:p w:rsidR="009C783F" w:rsidRDefault="009C783F" w:rsidP="009C783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</w:t>
      </w:r>
      <w:r>
        <w:rPr>
          <w:i/>
          <w:sz w:val="22"/>
        </w:rPr>
        <w:t>Chairman of the EC FNOL and LF UP</w:t>
      </w:r>
    </w:p>
    <w:p w:rsidR="009C783F" w:rsidRPr="009376B6" w:rsidRDefault="009C783F" w:rsidP="009C783F">
      <w:pPr>
        <w:rPr>
          <w:i/>
          <w:sz w:val="22"/>
        </w:rPr>
      </w:pPr>
    </w:p>
    <w:p w:rsidR="009C783F" w:rsidRDefault="009C783F" w:rsidP="009C783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</w:t>
      </w:r>
    </w:p>
    <w:p w:rsidR="009C783F" w:rsidRDefault="009C783F" w:rsidP="009C783F">
      <w:pPr>
        <w:rPr>
          <w:sz w:val="22"/>
        </w:rPr>
      </w:pPr>
    </w:p>
    <w:p w:rsidR="009C783F" w:rsidRPr="00A814F5" w:rsidRDefault="009C783F" w:rsidP="009C783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9C783F" w:rsidRDefault="009C783F" w:rsidP="009C783F">
      <w:pPr>
        <w:rPr>
          <w:sz w:val="16"/>
        </w:rPr>
      </w:pPr>
    </w:p>
    <w:p w:rsidR="009C783F" w:rsidRDefault="009C783F" w:rsidP="009C783F">
      <w:pPr>
        <w:rPr>
          <w:sz w:val="16"/>
        </w:rPr>
      </w:pPr>
    </w:p>
    <w:p w:rsidR="009C783F" w:rsidRDefault="009C783F" w:rsidP="009C783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9C783F" w:rsidRPr="001071DB" w:rsidRDefault="009C783F" w:rsidP="009C783F">
      <w:pPr>
        <w:rPr>
          <w:sz w:val="16"/>
        </w:rPr>
      </w:pPr>
      <w:r w:rsidRPr="001071DB">
        <w:rPr>
          <w:sz w:val="16"/>
        </w:rPr>
        <w:t>-Zadavatel</w:t>
      </w:r>
    </w:p>
    <w:p w:rsidR="009C783F" w:rsidRPr="001071DB" w:rsidRDefault="009C783F" w:rsidP="009C783F">
      <w:pPr>
        <w:rPr>
          <w:sz w:val="16"/>
        </w:rPr>
      </w:pPr>
      <w:r w:rsidRPr="001071DB">
        <w:rPr>
          <w:sz w:val="16"/>
        </w:rPr>
        <w:t>-EK</w:t>
      </w:r>
    </w:p>
    <w:p w:rsidR="009C783F" w:rsidRDefault="009C783F" w:rsidP="009C783F">
      <w:pPr>
        <w:rPr>
          <w:sz w:val="16"/>
        </w:rPr>
      </w:pPr>
      <w:r w:rsidRPr="001071DB">
        <w:rPr>
          <w:sz w:val="16"/>
        </w:rPr>
        <w:t>-Řešitel</w:t>
      </w:r>
    </w:p>
    <w:p w:rsidR="009C783F" w:rsidRPr="001071DB" w:rsidRDefault="009C783F" w:rsidP="009C783F">
      <w:pPr>
        <w:rPr>
          <w:sz w:val="16"/>
        </w:rPr>
      </w:pPr>
      <w:r>
        <w:rPr>
          <w:sz w:val="16"/>
        </w:rPr>
        <w:t>-SÚKL</w:t>
      </w:r>
    </w:p>
    <w:p w:rsidR="009C783F" w:rsidRPr="00A814F5" w:rsidRDefault="009C783F" w:rsidP="009C783F">
      <w:pPr>
        <w:rPr>
          <w:sz w:val="16"/>
        </w:rPr>
      </w:pPr>
    </w:p>
    <w:p w:rsidR="009C783F" w:rsidRDefault="009C783F" w:rsidP="009C783F">
      <w:pPr>
        <w:rPr>
          <w:i/>
          <w:sz w:val="16"/>
        </w:rPr>
      </w:pPr>
    </w:p>
    <w:p w:rsidR="009C783F" w:rsidRDefault="009C783F" w:rsidP="009C783F">
      <w:pPr>
        <w:rPr>
          <w:sz w:val="22"/>
          <w:szCs w:val="22"/>
        </w:rPr>
      </w:pPr>
    </w:p>
    <w:p w:rsidR="009C783F" w:rsidRPr="00523C3B" w:rsidRDefault="009C783F" w:rsidP="009C783F">
      <w:pPr>
        <w:rPr>
          <w:sz w:val="20"/>
          <w:szCs w:val="20"/>
        </w:rPr>
      </w:pPr>
      <w:r>
        <w:rPr>
          <w:sz w:val="20"/>
          <w:szCs w:val="20"/>
        </w:rPr>
        <w:t>2/2</w:t>
      </w:r>
    </w:p>
    <w:p w:rsidR="009C783F" w:rsidRDefault="009C783F" w:rsidP="009C783F"/>
    <w:p w:rsidR="009C783F" w:rsidRDefault="009C783F" w:rsidP="009C783F"/>
    <w:p w:rsidR="009C783F" w:rsidRDefault="009C783F" w:rsidP="009C783F"/>
    <w:p w:rsidR="009C783F" w:rsidRDefault="009C783F" w:rsidP="009C783F"/>
    <w:p w:rsidR="009C783F" w:rsidRDefault="009C783F" w:rsidP="009C783F">
      <w:pPr>
        <w:rPr>
          <w:sz w:val="18"/>
          <w:szCs w:val="18"/>
        </w:rPr>
      </w:pPr>
    </w:p>
    <w:p w:rsidR="009C783F" w:rsidRDefault="009C783F" w:rsidP="009C783F">
      <w:pPr>
        <w:rPr>
          <w:sz w:val="18"/>
          <w:szCs w:val="18"/>
        </w:rPr>
      </w:pPr>
    </w:p>
    <w:p w:rsidR="009C783F" w:rsidRDefault="009C783F" w:rsidP="009C783F">
      <w:pPr>
        <w:rPr>
          <w:sz w:val="18"/>
          <w:szCs w:val="18"/>
        </w:rPr>
      </w:pPr>
    </w:p>
    <w:p w:rsidR="00DC1433" w:rsidRDefault="00DC1433" w:rsidP="00DC1433">
      <w:pPr>
        <w:pStyle w:val="Nzev"/>
        <w:jc w:val="left"/>
        <w:rPr>
          <w:sz w:val="22"/>
          <w:szCs w:val="22"/>
        </w:rPr>
      </w:pPr>
    </w:p>
    <w:p w:rsidR="00DC1433" w:rsidRDefault="00DC1433" w:rsidP="00DC1433">
      <w:pPr>
        <w:tabs>
          <w:tab w:val="left" w:pos="5295"/>
        </w:tabs>
        <w:rPr>
          <w:b/>
          <w:bCs/>
          <w:sz w:val="22"/>
        </w:rPr>
      </w:pPr>
    </w:p>
    <w:p w:rsidR="00DC1433" w:rsidRDefault="00DC1433" w:rsidP="00DC1433">
      <w:pPr>
        <w:tabs>
          <w:tab w:val="left" w:pos="5295"/>
        </w:tabs>
        <w:rPr>
          <w:b/>
          <w:bCs/>
          <w:sz w:val="22"/>
        </w:rPr>
      </w:pPr>
    </w:p>
    <w:p w:rsidR="00DC1433" w:rsidRDefault="00DC1433"/>
    <w:p w:rsidR="009C783F" w:rsidRDefault="009C783F"/>
    <w:p w:rsidR="009C783F" w:rsidRDefault="009C783F"/>
    <w:p w:rsidR="009C783F" w:rsidRDefault="009C783F"/>
    <w:p w:rsidR="009C783F" w:rsidRDefault="009C783F"/>
    <w:p w:rsidR="009C783F" w:rsidRDefault="009C783F"/>
    <w:p w:rsidR="009C783F" w:rsidRDefault="009C783F"/>
    <w:p w:rsidR="009C783F" w:rsidRDefault="009C783F"/>
    <w:p w:rsidR="003068C0" w:rsidRPr="002F07B5" w:rsidRDefault="003068C0" w:rsidP="003068C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3068C0" w:rsidRPr="002F07B5" w:rsidRDefault="003068C0" w:rsidP="003068C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3068C0" w:rsidRPr="002F07B5" w:rsidRDefault="003068C0" w:rsidP="003068C0">
      <w:pPr>
        <w:jc w:val="center"/>
        <w:rPr>
          <w:b/>
          <w:bCs/>
          <w:i/>
          <w:sz w:val="22"/>
          <w:szCs w:val="22"/>
        </w:rPr>
      </w:pPr>
    </w:p>
    <w:p w:rsidR="003068C0" w:rsidRPr="002F07B5" w:rsidRDefault="000D74B4" w:rsidP="003068C0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068C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068C0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3068C0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3068C0" w:rsidRPr="002F07B5" w:rsidRDefault="003068C0" w:rsidP="003068C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3068C0" w:rsidRPr="002F07B5" w:rsidRDefault="000D74B4" w:rsidP="003068C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068C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068C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3068C0" w:rsidRPr="002F07B5">
        <w:rPr>
          <w:i/>
          <w:sz w:val="22"/>
          <w:szCs w:val="22"/>
        </w:rPr>
        <w:t>Clinical trial conducted in a single site, opinion of a local EC is required</w:t>
      </w:r>
    </w:p>
    <w:p w:rsidR="003068C0" w:rsidRPr="002F07B5" w:rsidRDefault="003068C0" w:rsidP="003068C0">
      <w:pPr>
        <w:rPr>
          <w:b/>
          <w:bCs/>
          <w:sz w:val="22"/>
          <w:szCs w:val="22"/>
        </w:rPr>
      </w:pPr>
    </w:p>
    <w:p w:rsidR="003068C0" w:rsidRPr="001323E4" w:rsidRDefault="003068C0" w:rsidP="003068C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4/12</w:t>
      </w:r>
    </w:p>
    <w:p w:rsidR="003068C0" w:rsidRPr="001323E4" w:rsidRDefault="003068C0" w:rsidP="003068C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otevřené, multicentrické klinické hodnocení fáze III porovnávající dva režimy dávkování trastuzumabu v kombinaci s chemoterapií cisplatina/kapecitabin jako léčbu první linie u pacientů s HER2 pozitivním adenokarcinomem žaludku nebo gastroezofageální junkce, kteří nebyli dříve léčeni s metastatickým onemocněním. / Vyhodnocení farmakokinetiky trastuzumabu podávaného jednou za tři týdny ve dvou různých dávkách udržovací léčby pacientům s metastatickým HER2 pozitivním adenokarcinomem žaludku nebo gastroezofageální junkce / </w:t>
      </w:r>
      <w:r>
        <w:rPr>
          <w:i/>
          <w:sz w:val="22"/>
          <w:szCs w:val="22"/>
        </w:rPr>
        <w:t>A randomized, open-label, multicenter Phase IIIb study comparing two trastuzumab dosing regimens, each in combination with cisplatin/capecitabine chemotherapy, as first-line therapy in patients with HER2-positive metastatic gastric or gastro-esophageal junction adenocarcinoma who have not received prior treatment for metastatic disease. / Evaluation of the pharmacokinetics of trastuzumab administered every three weeks at two different maintenance dose levels to patients with metastatic HER2-positive gastric or gastro-esophageal junction adenocarcinoma</w:t>
      </w:r>
    </w:p>
    <w:p w:rsidR="003068C0" w:rsidRPr="002F07B5" w:rsidRDefault="003068C0" w:rsidP="003068C0">
      <w:pPr>
        <w:rPr>
          <w:bCs/>
          <w:sz w:val="22"/>
          <w:szCs w:val="22"/>
        </w:rPr>
      </w:pP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BO27798B / BO27798 PK/A</w:t>
      </w: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2011-001526-19</w:t>
      </w:r>
    </w:p>
    <w:p w:rsidR="003068C0" w:rsidRPr="002F07B5" w:rsidRDefault="003068C0" w:rsidP="003068C0">
      <w:pPr>
        <w:rPr>
          <w:b/>
          <w:bCs/>
          <w:sz w:val="22"/>
          <w:szCs w:val="22"/>
        </w:rPr>
      </w:pP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F. HOFFMANN-LA ROCHE LTD, Grenzacherstrasse 124, 4070 Basel, Switzerland</w:t>
      </w:r>
    </w:p>
    <w:p w:rsidR="003068C0" w:rsidRDefault="003068C0" w:rsidP="003068C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714/113a, 158 00 Praha 5, </w:t>
      </w:r>
    </w:p>
    <w:p w:rsidR="003068C0" w:rsidRPr="002F07B5" w:rsidRDefault="003068C0" w:rsidP="003068C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Tomáš Kárník (tomas.karnik@quintiles.com)</w:t>
      </w:r>
    </w:p>
    <w:p w:rsidR="003068C0" w:rsidRPr="002F07B5" w:rsidRDefault="003068C0" w:rsidP="003068C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27.1.2014</w:t>
      </w:r>
      <w:proofErr w:type="gramEnd"/>
    </w:p>
    <w:p w:rsidR="003068C0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068C0" w:rsidRPr="002F07B5" w:rsidRDefault="003068C0" w:rsidP="003068C0">
      <w:pPr>
        <w:rPr>
          <w:b/>
          <w:bCs/>
          <w:i/>
          <w:sz w:val="22"/>
          <w:szCs w:val="22"/>
        </w:rPr>
      </w:pPr>
    </w:p>
    <w:p w:rsidR="003068C0" w:rsidRPr="001323E4" w:rsidRDefault="003068C0" w:rsidP="003068C0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VFN Praha</w:t>
      </w:r>
    </w:p>
    <w:p w:rsidR="003068C0" w:rsidRPr="002F07B5" w:rsidRDefault="003068C0" w:rsidP="003068C0">
      <w:pPr>
        <w:rPr>
          <w:b/>
          <w:bCs/>
          <w:sz w:val="22"/>
          <w:szCs w:val="22"/>
        </w:rPr>
      </w:pP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3068C0" w:rsidRPr="002F07B5" w:rsidRDefault="003068C0" w:rsidP="003068C0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3068C0" w:rsidRPr="002F07B5" w:rsidRDefault="003068C0" w:rsidP="003068C0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3068C0" w:rsidRDefault="003068C0" w:rsidP="003068C0">
      <w:pPr>
        <w:rPr>
          <w:b/>
          <w:bCs/>
          <w:sz w:val="22"/>
          <w:szCs w:val="22"/>
        </w:rPr>
      </w:pPr>
    </w:p>
    <w:p w:rsidR="003068C0" w:rsidRPr="002F07B5" w:rsidRDefault="003068C0" w:rsidP="003068C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3068C0" w:rsidRDefault="003068C0" w:rsidP="003068C0">
      <w:pPr>
        <w:rPr>
          <w:sz w:val="22"/>
          <w:szCs w:val="22"/>
        </w:rPr>
      </w:pPr>
    </w:p>
    <w:p w:rsidR="003068C0" w:rsidRDefault="003068C0" w:rsidP="003068C0">
      <w:pPr>
        <w:rPr>
          <w:b/>
          <w:bCs/>
          <w:sz w:val="22"/>
          <w:szCs w:val="22"/>
        </w:rPr>
      </w:pPr>
    </w:p>
    <w:p w:rsidR="003068C0" w:rsidRDefault="003068C0" w:rsidP="003068C0">
      <w:pPr>
        <w:rPr>
          <w:b/>
          <w:bCs/>
          <w:sz w:val="22"/>
          <w:szCs w:val="22"/>
        </w:rPr>
      </w:pPr>
    </w:p>
    <w:p w:rsidR="003068C0" w:rsidRPr="00724CC2" w:rsidRDefault="003068C0" w:rsidP="003068C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1/2</w:t>
      </w:r>
    </w:p>
    <w:p w:rsidR="003068C0" w:rsidRPr="002F07B5" w:rsidRDefault="003068C0" w:rsidP="003068C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lastRenderedPageBreak/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068C0" w:rsidTr="003068C0">
        <w:trPr>
          <w:trHeight w:val="454"/>
        </w:trPr>
        <w:tc>
          <w:tcPr>
            <w:tcW w:w="6108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068C0" w:rsidRDefault="003068C0" w:rsidP="003068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3068C0" w:rsidRDefault="003068C0" w:rsidP="003068C0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068C0" w:rsidRDefault="003068C0" w:rsidP="003068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3068C0" w:rsidTr="003068C0">
        <w:trPr>
          <w:trHeight w:val="312"/>
        </w:trPr>
        <w:tc>
          <w:tcPr>
            <w:tcW w:w="6108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FNOL, </w:t>
            </w:r>
          </w:p>
          <w:p w:rsidR="003068C0" w:rsidRDefault="003068C0" w:rsidP="003068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3068C0" w:rsidRDefault="003068C0" w:rsidP="003068C0">
      <w:pPr>
        <w:rPr>
          <w:b/>
          <w:bCs/>
          <w:sz w:val="22"/>
        </w:rPr>
      </w:pPr>
    </w:p>
    <w:p w:rsidR="003068C0" w:rsidRDefault="003068C0" w:rsidP="003068C0">
      <w:pPr>
        <w:rPr>
          <w:b/>
          <w:bCs/>
          <w:sz w:val="22"/>
        </w:rPr>
      </w:pPr>
    </w:p>
    <w:p w:rsidR="003068C0" w:rsidRDefault="003068C0" w:rsidP="003068C0">
      <w:pPr>
        <w:rPr>
          <w:b/>
          <w:bCs/>
          <w:sz w:val="22"/>
        </w:rPr>
      </w:pPr>
    </w:p>
    <w:p w:rsidR="003068C0" w:rsidRPr="00AB7ADE" w:rsidRDefault="003068C0" w:rsidP="003068C0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3068C0" w:rsidRDefault="003068C0" w:rsidP="003068C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068C0" w:rsidTr="003068C0">
        <w:trPr>
          <w:cantSplit/>
          <w:trHeight w:val="454"/>
        </w:trPr>
        <w:tc>
          <w:tcPr>
            <w:tcW w:w="7416" w:type="dxa"/>
            <w:vMerge w:val="restart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</w:p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3068C0" w:rsidTr="003068C0">
        <w:trPr>
          <w:cantSplit/>
          <w:trHeight w:val="454"/>
        </w:trPr>
        <w:tc>
          <w:tcPr>
            <w:tcW w:w="7416" w:type="dxa"/>
            <w:vMerge/>
          </w:tcPr>
          <w:p w:rsidR="003068C0" w:rsidRDefault="003068C0" w:rsidP="003068C0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068C0" w:rsidRDefault="003068C0" w:rsidP="003068C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068C0" w:rsidRDefault="003068C0" w:rsidP="003068C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068C0" w:rsidTr="003068C0">
        <w:trPr>
          <w:trHeight w:val="340"/>
        </w:trPr>
        <w:tc>
          <w:tcPr>
            <w:tcW w:w="7416" w:type="dxa"/>
            <w:vAlign w:val="center"/>
          </w:tcPr>
          <w:p w:rsidR="003068C0" w:rsidRPr="00801971" w:rsidRDefault="003068C0" w:rsidP="003068C0">
            <w:pPr>
              <w:overflowPunct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Informovaný souhlas/Informace pro pacienta (včetně verze se zaznamenanými změnami), verze 7.0, </w:t>
            </w:r>
            <w:proofErr w:type="gramStart"/>
            <w:r>
              <w:rPr>
                <w:sz w:val="18"/>
                <w:szCs w:val="18"/>
              </w:rPr>
              <w:t>20.ledna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Informed Consent/Patient Information (including version with tracked changes), version 7.0, 20 Jan 2014</w:t>
            </w:r>
          </w:p>
        </w:tc>
        <w:tc>
          <w:tcPr>
            <w:tcW w:w="736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068C0" w:rsidRDefault="003068C0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3068C0" w:rsidRDefault="003068C0" w:rsidP="003068C0">
      <w:pPr>
        <w:rPr>
          <w:sz w:val="22"/>
        </w:rPr>
      </w:pPr>
    </w:p>
    <w:p w:rsidR="003068C0" w:rsidRDefault="003068C0" w:rsidP="003068C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068C0" w:rsidRDefault="003068C0" w:rsidP="003068C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3068C0" w:rsidRDefault="003068C0" w:rsidP="003068C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3068C0" w:rsidRDefault="003068C0" w:rsidP="003068C0">
      <w:pPr>
        <w:tabs>
          <w:tab w:val="left" w:pos="4380"/>
        </w:tabs>
        <w:ind w:left="1416"/>
        <w:rPr>
          <w:sz w:val="22"/>
        </w:rPr>
      </w:pPr>
    </w:p>
    <w:p w:rsidR="003068C0" w:rsidRDefault="003068C0" w:rsidP="003068C0">
      <w:pPr>
        <w:jc w:val="center"/>
        <w:rPr>
          <w:sz w:val="22"/>
        </w:rPr>
      </w:pPr>
    </w:p>
    <w:p w:rsidR="003068C0" w:rsidRDefault="003068C0" w:rsidP="003068C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</w:t>
      </w:r>
    </w:p>
    <w:p w:rsidR="003068C0" w:rsidRDefault="003068C0" w:rsidP="003068C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3068C0" w:rsidRDefault="003068C0" w:rsidP="003068C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        předseda EK FNOL a LF UP</w:t>
      </w:r>
    </w:p>
    <w:p w:rsidR="003068C0" w:rsidRDefault="003068C0" w:rsidP="003068C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</w:t>
      </w:r>
      <w:r>
        <w:rPr>
          <w:i/>
          <w:sz w:val="22"/>
        </w:rPr>
        <w:t>Chairman of the EC FNOL and LF UP</w:t>
      </w:r>
    </w:p>
    <w:p w:rsidR="003068C0" w:rsidRDefault="003068C0" w:rsidP="003068C0">
      <w:pPr>
        <w:rPr>
          <w:i/>
          <w:sz w:val="22"/>
        </w:rPr>
      </w:pPr>
    </w:p>
    <w:p w:rsidR="003068C0" w:rsidRDefault="003068C0" w:rsidP="003068C0">
      <w:pPr>
        <w:jc w:val="center"/>
        <w:rPr>
          <w:sz w:val="16"/>
        </w:rPr>
      </w:pPr>
    </w:p>
    <w:p w:rsidR="003068C0" w:rsidRDefault="003068C0" w:rsidP="003068C0">
      <w:pPr>
        <w:rPr>
          <w:sz w:val="16"/>
        </w:rPr>
      </w:pPr>
    </w:p>
    <w:p w:rsidR="003068C0" w:rsidRDefault="003068C0" w:rsidP="003068C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3068C0" w:rsidRPr="001071DB" w:rsidRDefault="003068C0" w:rsidP="003068C0">
      <w:pPr>
        <w:rPr>
          <w:sz w:val="16"/>
        </w:rPr>
      </w:pPr>
      <w:r w:rsidRPr="001071DB">
        <w:rPr>
          <w:sz w:val="16"/>
        </w:rPr>
        <w:t>-Zadavatel</w:t>
      </w:r>
    </w:p>
    <w:p w:rsidR="003068C0" w:rsidRPr="001071DB" w:rsidRDefault="003068C0" w:rsidP="003068C0">
      <w:pPr>
        <w:rPr>
          <w:sz w:val="16"/>
        </w:rPr>
      </w:pPr>
      <w:r w:rsidRPr="001071DB">
        <w:rPr>
          <w:sz w:val="16"/>
        </w:rPr>
        <w:t>-EK</w:t>
      </w:r>
    </w:p>
    <w:p w:rsidR="003068C0" w:rsidRDefault="003068C0" w:rsidP="003068C0">
      <w:pPr>
        <w:rPr>
          <w:sz w:val="16"/>
        </w:rPr>
      </w:pPr>
      <w:r w:rsidRPr="001071DB">
        <w:rPr>
          <w:sz w:val="16"/>
        </w:rPr>
        <w:t>-Řešitel</w:t>
      </w:r>
    </w:p>
    <w:p w:rsidR="003068C0" w:rsidRDefault="003068C0" w:rsidP="003068C0">
      <w:pPr>
        <w:rPr>
          <w:sz w:val="16"/>
        </w:rPr>
      </w:pPr>
      <w:r>
        <w:rPr>
          <w:sz w:val="16"/>
        </w:rPr>
        <w:t>-SÚKL</w:t>
      </w:r>
    </w:p>
    <w:p w:rsidR="003068C0" w:rsidRPr="001071DB" w:rsidRDefault="003068C0" w:rsidP="003068C0">
      <w:pPr>
        <w:rPr>
          <w:sz w:val="16"/>
        </w:rPr>
      </w:pPr>
    </w:p>
    <w:p w:rsidR="003068C0" w:rsidRDefault="003068C0" w:rsidP="003068C0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                            </w:t>
      </w:r>
    </w:p>
    <w:p w:rsidR="003068C0" w:rsidRDefault="003068C0" w:rsidP="003068C0">
      <w:pPr>
        <w:rPr>
          <w:i/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3068C0" w:rsidRDefault="003068C0" w:rsidP="003068C0">
      <w:pPr>
        <w:rPr>
          <w:sz w:val="16"/>
        </w:rPr>
      </w:pPr>
    </w:p>
    <w:p w:rsidR="003068C0" w:rsidRDefault="003068C0" w:rsidP="003068C0">
      <w:pPr>
        <w:rPr>
          <w:sz w:val="16"/>
        </w:rPr>
      </w:pPr>
      <w:r>
        <w:rPr>
          <w:sz w:val="22"/>
        </w:rPr>
        <w:tab/>
      </w:r>
    </w:p>
    <w:p w:rsidR="003068C0" w:rsidRPr="001071DB" w:rsidRDefault="003068C0" w:rsidP="003068C0">
      <w:pPr>
        <w:rPr>
          <w:sz w:val="16"/>
        </w:rPr>
      </w:pPr>
    </w:p>
    <w:p w:rsidR="003068C0" w:rsidRDefault="003068C0" w:rsidP="003068C0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3068C0" w:rsidRDefault="003068C0" w:rsidP="003068C0">
      <w:pPr>
        <w:rPr>
          <w:sz w:val="16"/>
        </w:rPr>
      </w:pPr>
    </w:p>
    <w:p w:rsidR="003068C0" w:rsidRDefault="003068C0" w:rsidP="003068C0">
      <w:pPr>
        <w:rPr>
          <w:sz w:val="16"/>
        </w:rPr>
      </w:pPr>
    </w:p>
    <w:p w:rsidR="003068C0" w:rsidRDefault="003068C0" w:rsidP="003068C0">
      <w:pPr>
        <w:rPr>
          <w:sz w:val="16"/>
        </w:rPr>
      </w:pPr>
    </w:p>
    <w:p w:rsidR="003068C0" w:rsidRDefault="003068C0" w:rsidP="003068C0">
      <w:pPr>
        <w:rPr>
          <w:sz w:val="16"/>
        </w:rPr>
      </w:pPr>
    </w:p>
    <w:p w:rsidR="003068C0" w:rsidRDefault="003068C0" w:rsidP="003068C0"/>
    <w:p w:rsidR="003068C0" w:rsidRDefault="003068C0" w:rsidP="003068C0"/>
    <w:p w:rsidR="003068C0" w:rsidRDefault="003068C0" w:rsidP="003068C0"/>
    <w:p w:rsidR="003068C0" w:rsidRPr="002F07B5" w:rsidRDefault="003068C0" w:rsidP="00500D11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3068C0" w:rsidRPr="002F07B5" w:rsidRDefault="003068C0" w:rsidP="003068C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3068C0" w:rsidRPr="002F07B5" w:rsidRDefault="003068C0" w:rsidP="003068C0">
      <w:pPr>
        <w:jc w:val="center"/>
        <w:rPr>
          <w:b/>
          <w:bCs/>
          <w:i/>
          <w:sz w:val="22"/>
          <w:szCs w:val="22"/>
        </w:rPr>
      </w:pPr>
    </w:p>
    <w:p w:rsidR="003068C0" w:rsidRPr="002F07B5" w:rsidRDefault="000D74B4" w:rsidP="003068C0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068C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068C0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3068C0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3068C0" w:rsidRPr="002F07B5" w:rsidRDefault="003068C0" w:rsidP="003068C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3068C0" w:rsidRPr="002F07B5" w:rsidRDefault="000D74B4" w:rsidP="003068C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068C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068C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3068C0" w:rsidRPr="002F07B5">
        <w:rPr>
          <w:i/>
          <w:sz w:val="22"/>
          <w:szCs w:val="22"/>
        </w:rPr>
        <w:t>Clinical trial conducted in a single site, opinion of a local EC is required</w:t>
      </w:r>
    </w:p>
    <w:p w:rsidR="003068C0" w:rsidRPr="002F07B5" w:rsidRDefault="003068C0" w:rsidP="003068C0">
      <w:pPr>
        <w:rPr>
          <w:b/>
          <w:bCs/>
          <w:sz w:val="22"/>
          <w:szCs w:val="22"/>
        </w:rPr>
      </w:pPr>
    </w:p>
    <w:p w:rsidR="003068C0" w:rsidRPr="0094132D" w:rsidRDefault="003068C0" w:rsidP="003068C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57/12</w:t>
      </w:r>
    </w:p>
    <w:p w:rsidR="003068C0" w:rsidRPr="0094132D" w:rsidRDefault="003068C0" w:rsidP="003068C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Léčba přípravkem BOTOX® u dospělých pacientů se spasticitou dolních končetin po cévní mozkové příhodě / </w:t>
      </w:r>
      <w:r>
        <w:rPr>
          <w:i/>
          <w:sz w:val="22"/>
          <w:szCs w:val="22"/>
        </w:rPr>
        <w:t>BOTOX® Treatment in Adult Patients with Post-Stroke Lower Limb Spasticity</w:t>
      </w:r>
    </w:p>
    <w:p w:rsidR="003068C0" w:rsidRPr="002F07B5" w:rsidRDefault="003068C0" w:rsidP="003068C0">
      <w:pPr>
        <w:rPr>
          <w:bCs/>
          <w:sz w:val="22"/>
          <w:szCs w:val="22"/>
        </w:rPr>
      </w:pP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191622-116</w:t>
      </w: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2011-004980-63</w:t>
      </w:r>
    </w:p>
    <w:p w:rsidR="003068C0" w:rsidRPr="002F07B5" w:rsidRDefault="003068C0" w:rsidP="003068C0">
      <w:pPr>
        <w:rPr>
          <w:b/>
          <w:bCs/>
          <w:sz w:val="22"/>
          <w:szCs w:val="22"/>
        </w:rPr>
      </w:pP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Allergan Ltd., 1st Floor, Marlow, International, the Parkway, Marlow, Buckinghamshire, SL7 1YL, United Kingdom</w:t>
      </w:r>
    </w:p>
    <w:p w:rsidR="003068C0" w:rsidRDefault="003068C0" w:rsidP="003068C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Chiltern International s.r.o., Pod Višňovkou </w:t>
      </w:r>
      <w:proofErr w:type="gramStart"/>
      <w:r>
        <w:rPr>
          <w:bCs/>
          <w:sz w:val="22"/>
          <w:szCs w:val="22"/>
        </w:rPr>
        <w:t>31/1661,  140 00</w:t>
      </w:r>
      <w:proofErr w:type="gramEnd"/>
      <w:r>
        <w:rPr>
          <w:bCs/>
          <w:sz w:val="22"/>
          <w:szCs w:val="22"/>
        </w:rPr>
        <w:t xml:space="preserve"> Praha 4, </w:t>
      </w:r>
    </w:p>
    <w:p w:rsidR="003068C0" w:rsidRPr="002F07B5" w:rsidRDefault="003068C0" w:rsidP="003068C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Radka Šachová</w:t>
      </w:r>
    </w:p>
    <w:p w:rsidR="003068C0" w:rsidRPr="002F07B5" w:rsidRDefault="003068C0" w:rsidP="003068C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29.1.2014</w:t>
      </w:r>
      <w:proofErr w:type="gramEnd"/>
      <w:r w:rsidR="00441CB0">
        <w:rPr>
          <w:sz w:val="22"/>
          <w:szCs w:val="22"/>
        </w:rPr>
        <w:t>, 5.2.2014</w:t>
      </w:r>
    </w:p>
    <w:p w:rsidR="003068C0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068C0" w:rsidRDefault="003068C0" w:rsidP="003068C0">
      <w:pPr>
        <w:rPr>
          <w:b/>
          <w:bCs/>
          <w:sz w:val="22"/>
          <w:szCs w:val="22"/>
        </w:rPr>
      </w:pPr>
    </w:p>
    <w:p w:rsidR="003068C0" w:rsidRPr="0094132D" w:rsidRDefault="003068C0" w:rsidP="003068C0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FN Brno</w:t>
      </w:r>
    </w:p>
    <w:p w:rsidR="003068C0" w:rsidRPr="002F07B5" w:rsidRDefault="003068C0" w:rsidP="003068C0">
      <w:pPr>
        <w:rPr>
          <w:b/>
          <w:bCs/>
          <w:i/>
          <w:sz w:val="22"/>
          <w:szCs w:val="22"/>
        </w:rPr>
      </w:pP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3068C0" w:rsidRPr="002F07B5" w:rsidRDefault="003068C0" w:rsidP="003068C0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3068C0" w:rsidRPr="002F07B5" w:rsidRDefault="003068C0" w:rsidP="003068C0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3068C0" w:rsidRDefault="003068C0" w:rsidP="003068C0">
      <w:pPr>
        <w:rPr>
          <w:b/>
          <w:bCs/>
          <w:sz w:val="22"/>
          <w:szCs w:val="22"/>
        </w:rPr>
      </w:pPr>
    </w:p>
    <w:p w:rsidR="003068C0" w:rsidRPr="002F07B5" w:rsidRDefault="003068C0" w:rsidP="003068C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068C0" w:rsidRPr="002F07B5" w:rsidRDefault="003068C0" w:rsidP="003068C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3068C0" w:rsidRPr="002F07B5" w:rsidRDefault="003068C0" w:rsidP="003068C0">
      <w:pPr>
        <w:rPr>
          <w:sz w:val="22"/>
          <w:szCs w:val="22"/>
        </w:rPr>
      </w:pPr>
    </w:p>
    <w:p w:rsidR="003068C0" w:rsidRPr="002F07B5" w:rsidRDefault="003068C0" w:rsidP="003068C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068C0" w:rsidTr="003068C0">
        <w:trPr>
          <w:trHeight w:val="454"/>
        </w:trPr>
        <w:tc>
          <w:tcPr>
            <w:tcW w:w="6108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068C0" w:rsidRDefault="003068C0" w:rsidP="003068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3068C0" w:rsidRDefault="003068C0" w:rsidP="003068C0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068C0" w:rsidRDefault="003068C0" w:rsidP="003068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3068C0" w:rsidTr="003068C0">
        <w:trPr>
          <w:trHeight w:val="312"/>
        </w:trPr>
        <w:tc>
          <w:tcPr>
            <w:tcW w:w="6108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MUDr. Pavel Otruba, MBA, Neurologická klinika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3068C0" w:rsidRDefault="003068C0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3068C0" w:rsidRPr="00DF7141" w:rsidRDefault="003068C0" w:rsidP="003068C0">
      <w:pPr>
        <w:rPr>
          <w:bCs/>
          <w:sz w:val="22"/>
        </w:rPr>
      </w:pPr>
      <w:r>
        <w:rPr>
          <w:bCs/>
          <w:sz w:val="22"/>
        </w:rPr>
        <w:t>1/2</w:t>
      </w:r>
    </w:p>
    <w:p w:rsidR="003068C0" w:rsidRDefault="003068C0" w:rsidP="003068C0">
      <w:pPr>
        <w:rPr>
          <w:b/>
          <w:bCs/>
          <w:sz w:val="22"/>
        </w:rPr>
      </w:pPr>
    </w:p>
    <w:p w:rsidR="003068C0" w:rsidRDefault="003068C0" w:rsidP="003068C0">
      <w:pPr>
        <w:rPr>
          <w:b/>
          <w:bCs/>
          <w:sz w:val="22"/>
        </w:rPr>
      </w:pPr>
    </w:p>
    <w:p w:rsidR="00842DC8" w:rsidRDefault="00842DC8" w:rsidP="003068C0">
      <w:pPr>
        <w:rPr>
          <w:b/>
          <w:bCs/>
          <w:sz w:val="22"/>
        </w:rPr>
      </w:pPr>
    </w:p>
    <w:p w:rsidR="00842DC8" w:rsidRDefault="00842DC8" w:rsidP="003068C0">
      <w:pPr>
        <w:rPr>
          <w:b/>
          <w:bCs/>
          <w:sz w:val="22"/>
        </w:rPr>
      </w:pPr>
    </w:p>
    <w:p w:rsidR="00842DC8" w:rsidRDefault="00842DC8" w:rsidP="003068C0">
      <w:pPr>
        <w:rPr>
          <w:b/>
          <w:bCs/>
          <w:sz w:val="22"/>
        </w:rPr>
      </w:pPr>
    </w:p>
    <w:p w:rsidR="003068C0" w:rsidRPr="00AB7ADE" w:rsidRDefault="003068C0" w:rsidP="003068C0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3068C0" w:rsidRDefault="003068C0" w:rsidP="003068C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068C0" w:rsidTr="003068C0">
        <w:trPr>
          <w:cantSplit/>
          <w:trHeight w:val="454"/>
        </w:trPr>
        <w:tc>
          <w:tcPr>
            <w:tcW w:w="7416" w:type="dxa"/>
            <w:vMerge w:val="restart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</w:p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3068C0" w:rsidTr="003068C0">
        <w:trPr>
          <w:cantSplit/>
          <w:trHeight w:val="454"/>
        </w:trPr>
        <w:tc>
          <w:tcPr>
            <w:tcW w:w="7416" w:type="dxa"/>
            <w:vMerge/>
          </w:tcPr>
          <w:p w:rsidR="003068C0" w:rsidRDefault="003068C0" w:rsidP="003068C0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068C0" w:rsidRDefault="003068C0" w:rsidP="003068C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068C0" w:rsidRDefault="003068C0" w:rsidP="003068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068C0" w:rsidRDefault="003068C0" w:rsidP="003068C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86909" w:rsidTr="003068C0">
        <w:trPr>
          <w:trHeight w:val="340"/>
        </w:trPr>
        <w:tc>
          <w:tcPr>
            <w:tcW w:w="7416" w:type="dxa"/>
          </w:tcPr>
          <w:p w:rsidR="00286909" w:rsidRPr="0063237C" w:rsidRDefault="00286909" w:rsidP="0028690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Evropský formulář žádosti o povolení/ohlášení KH (v anglickém jazyce), </w:t>
            </w:r>
            <w:proofErr w:type="gramStart"/>
            <w:r>
              <w:rPr>
                <w:sz w:val="18"/>
                <w:szCs w:val="18"/>
              </w:rPr>
              <w:t>27.ledna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Clinical Trial Application Form (in English), 27 Jan 2014</w:t>
            </w:r>
          </w:p>
        </w:tc>
        <w:tc>
          <w:tcPr>
            <w:tcW w:w="736" w:type="dxa"/>
          </w:tcPr>
          <w:p w:rsidR="00286909" w:rsidRDefault="00286909" w:rsidP="00C60A6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86909" w:rsidRDefault="000D74B4" w:rsidP="00C60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286909" w:rsidRDefault="00286909" w:rsidP="00C60A6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86909" w:rsidRDefault="000D74B4" w:rsidP="00C60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86909" w:rsidTr="003068C0">
        <w:trPr>
          <w:trHeight w:val="340"/>
        </w:trPr>
        <w:tc>
          <w:tcPr>
            <w:tcW w:w="7416" w:type="dxa"/>
          </w:tcPr>
          <w:p w:rsidR="00286909" w:rsidRPr="0063237C" w:rsidRDefault="00286909" w:rsidP="0028690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Podstatný dodatek Evropského formuláře žádosti o povolení/ohlášení KH (v anglickém jazyce), </w:t>
            </w:r>
            <w:proofErr w:type="gramStart"/>
            <w:r>
              <w:rPr>
                <w:sz w:val="18"/>
                <w:szCs w:val="18"/>
              </w:rPr>
              <w:t>27.ledna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Substantial Amendment Notification form to EudraCT form (in English), 27 Jan 2014</w:t>
            </w:r>
          </w:p>
        </w:tc>
        <w:tc>
          <w:tcPr>
            <w:tcW w:w="736" w:type="dxa"/>
          </w:tcPr>
          <w:p w:rsidR="00286909" w:rsidRDefault="00286909" w:rsidP="00C60A6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86909" w:rsidRDefault="000D74B4" w:rsidP="00C60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286909" w:rsidRDefault="00286909" w:rsidP="00C60A6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86909" w:rsidRDefault="000D74B4" w:rsidP="00C60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86909" w:rsidTr="003068C0">
        <w:trPr>
          <w:trHeight w:val="340"/>
        </w:trPr>
        <w:tc>
          <w:tcPr>
            <w:tcW w:w="7416" w:type="dxa"/>
          </w:tcPr>
          <w:p w:rsidR="00286909" w:rsidRPr="00286909" w:rsidRDefault="00286909" w:rsidP="003068C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 informací pro zkoušejícího – Spasticita u dospělých a dětských pacientů (v anglickém jazyce), Edice 1 ze dne </w:t>
            </w:r>
            <w:proofErr w:type="gramStart"/>
            <w:r>
              <w:rPr>
                <w:sz w:val="18"/>
                <w:szCs w:val="18"/>
              </w:rPr>
              <w:t>23.září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Investigator´s Brochure – ADULT and PEDIATRIC SPASTICITY (in English), Edition 1, dated 23 Sep 2013</w:t>
            </w:r>
          </w:p>
        </w:tc>
        <w:tc>
          <w:tcPr>
            <w:tcW w:w="736" w:type="dxa"/>
          </w:tcPr>
          <w:p w:rsidR="00286909" w:rsidRDefault="00286909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86909" w:rsidRDefault="000D74B4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286909" w:rsidRDefault="00286909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86909" w:rsidRDefault="000D74B4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86909" w:rsidTr="003068C0">
        <w:trPr>
          <w:trHeight w:val="340"/>
        </w:trPr>
        <w:tc>
          <w:tcPr>
            <w:tcW w:w="7416" w:type="dxa"/>
          </w:tcPr>
          <w:p w:rsidR="00286909" w:rsidRPr="0063237C" w:rsidRDefault="00286909" w:rsidP="0028690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 změn - Souhrn informací pro zkoušejícího – Spasticita u dospělých a dětských pacientů (v anglickém jazyce), s datem </w:t>
            </w:r>
            <w:proofErr w:type="gramStart"/>
            <w:r>
              <w:rPr>
                <w:sz w:val="18"/>
                <w:szCs w:val="18"/>
              </w:rPr>
              <w:t>23.září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Summary of changes - Investigator´s Brochure – ADULT and PEDIATRIC SPASTICITY (in English), dated 23 Sep 2013</w:t>
            </w:r>
          </w:p>
        </w:tc>
        <w:tc>
          <w:tcPr>
            <w:tcW w:w="736" w:type="dxa"/>
          </w:tcPr>
          <w:p w:rsidR="00286909" w:rsidRDefault="00286909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86909" w:rsidRDefault="000D74B4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286909" w:rsidRDefault="00286909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86909" w:rsidRDefault="000D74B4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86909" w:rsidTr="003068C0">
        <w:trPr>
          <w:trHeight w:val="340"/>
        </w:trPr>
        <w:tc>
          <w:tcPr>
            <w:tcW w:w="7416" w:type="dxa"/>
          </w:tcPr>
          <w:p w:rsidR="00286909" w:rsidRPr="00286909" w:rsidRDefault="00286909" w:rsidP="003068C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pro pacienta a Formulář Informovaného souhlasu (v českém jazyce), spolu s dokumentem s vyznačenými změnami (</w:t>
            </w:r>
            <w:proofErr w:type="gramStart"/>
            <w:r>
              <w:rPr>
                <w:sz w:val="18"/>
                <w:szCs w:val="18"/>
              </w:rPr>
              <w:t>V3.1, 5.dubna</w:t>
            </w:r>
            <w:proofErr w:type="gramEnd"/>
            <w:r>
              <w:rPr>
                <w:sz w:val="18"/>
                <w:szCs w:val="18"/>
              </w:rPr>
              <w:t xml:space="preserve"> 2013), Verze 4.0, ze dne 20.prosince 2013 / </w:t>
            </w:r>
            <w:r>
              <w:rPr>
                <w:i/>
                <w:sz w:val="18"/>
                <w:szCs w:val="18"/>
              </w:rPr>
              <w:t>PIS/ICF (in Czech), together with document with tracked changes (V3.1, 5 Apr 2013), Version 4.0, dated 20 Dec 2013</w:t>
            </w:r>
          </w:p>
        </w:tc>
        <w:tc>
          <w:tcPr>
            <w:tcW w:w="736" w:type="dxa"/>
          </w:tcPr>
          <w:p w:rsidR="00286909" w:rsidRDefault="00286909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86909" w:rsidRDefault="000D74B4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286909" w:rsidRDefault="00286909" w:rsidP="003068C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86909" w:rsidRDefault="000D74B4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0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86909" w:rsidTr="003068C0">
        <w:trPr>
          <w:trHeight w:val="340"/>
        </w:trPr>
        <w:tc>
          <w:tcPr>
            <w:tcW w:w="7416" w:type="dxa"/>
          </w:tcPr>
          <w:p w:rsidR="00286909" w:rsidRPr="00FC2C2C" w:rsidRDefault="00C60A67" w:rsidP="00FC2C2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3 Protokolu 191622-116 (v anglickém jazyce), spolu s dokumentem s vyznačenými změnami (</w:t>
            </w:r>
            <w:r w:rsidR="00FC2C2C">
              <w:rPr>
                <w:sz w:val="18"/>
                <w:szCs w:val="18"/>
              </w:rPr>
              <w:t xml:space="preserve">Dod. 2, </w:t>
            </w:r>
            <w:proofErr w:type="gramStart"/>
            <w:r w:rsidR="00FC2C2C">
              <w:rPr>
                <w:sz w:val="18"/>
                <w:szCs w:val="18"/>
              </w:rPr>
              <w:t>15.srpna</w:t>
            </w:r>
            <w:proofErr w:type="gramEnd"/>
            <w:r w:rsidR="00FC2C2C">
              <w:rPr>
                <w:sz w:val="18"/>
                <w:szCs w:val="18"/>
              </w:rPr>
              <w:t xml:space="preserve"> 2012</w:t>
            </w:r>
            <w:r>
              <w:rPr>
                <w:sz w:val="18"/>
                <w:szCs w:val="18"/>
              </w:rPr>
              <w:t xml:space="preserve">), </w:t>
            </w:r>
            <w:r w:rsidR="00FC2C2C">
              <w:rPr>
                <w:sz w:val="18"/>
                <w:szCs w:val="18"/>
              </w:rPr>
              <w:t xml:space="preserve">Dodatek 3, </w:t>
            </w:r>
            <w:r>
              <w:rPr>
                <w:sz w:val="18"/>
                <w:szCs w:val="18"/>
              </w:rPr>
              <w:t xml:space="preserve"> ze dne </w:t>
            </w:r>
            <w:r w:rsidR="00FC2C2C">
              <w:rPr>
                <w:sz w:val="18"/>
                <w:szCs w:val="18"/>
              </w:rPr>
              <w:t xml:space="preserve">3.července </w:t>
            </w:r>
            <w:r>
              <w:rPr>
                <w:sz w:val="18"/>
                <w:szCs w:val="18"/>
              </w:rPr>
              <w:t>2013</w:t>
            </w:r>
            <w:r w:rsidR="00FC2C2C">
              <w:rPr>
                <w:sz w:val="18"/>
                <w:szCs w:val="18"/>
              </w:rPr>
              <w:t xml:space="preserve"> / </w:t>
            </w:r>
            <w:r w:rsidR="00FC2C2C">
              <w:rPr>
                <w:i/>
                <w:sz w:val="18"/>
                <w:szCs w:val="18"/>
              </w:rPr>
              <w:t xml:space="preserve">Protocol 191622-116 Amendment 3 (in English) together with document with tracked changes (Am. 2, 15 Aug 2012), Amendment 3, dated 3 Jul 2013 </w:t>
            </w:r>
          </w:p>
        </w:tc>
        <w:tc>
          <w:tcPr>
            <w:tcW w:w="736" w:type="dxa"/>
          </w:tcPr>
          <w:p w:rsidR="00286909" w:rsidRDefault="00FC2C2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86909" w:rsidRDefault="00FC2C2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86909" w:rsidRDefault="00FC2C2C" w:rsidP="003068C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86909" w:rsidRDefault="00FC2C2C" w:rsidP="0030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C2C2C" w:rsidTr="003068C0">
        <w:trPr>
          <w:trHeight w:val="340"/>
        </w:trPr>
        <w:tc>
          <w:tcPr>
            <w:tcW w:w="7416" w:type="dxa"/>
          </w:tcPr>
          <w:p w:rsidR="00FC2C2C" w:rsidRPr="00FC2C2C" w:rsidRDefault="00FC2C2C" w:rsidP="00FC2C2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 Dodatku 3 Protokolu 191622-116 (v českém jazyce), spolu s dokumentem s vyznačenými změnami, Česká verze souhrnu Dodatku Protokolu 3 / </w:t>
            </w:r>
            <w:r>
              <w:rPr>
                <w:i/>
                <w:sz w:val="18"/>
                <w:szCs w:val="18"/>
              </w:rPr>
              <w:t>Summary of Protocol 191622-116 Amendment 3 (in Czech) together with document with tracked changes, Czech version of Summary of Protocol Amendment 3</w:t>
            </w:r>
          </w:p>
        </w:tc>
        <w:tc>
          <w:tcPr>
            <w:tcW w:w="736" w:type="dxa"/>
          </w:tcPr>
          <w:p w:rsidR="00FC2C2C" w:rsidRDefault="00FC2C2C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C2C2C" w:rsidRDefault="00FC2C2C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C2C2C" w:rsidRDefault="00FC2C2C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C2C2C" w:rsidRDefault="00FC2C2C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C2C2C" w:rsidTr="003068C0">
        <w:trPr>
          <w:trHeight w:val="340"/>
        </w:trPr>
        <w:tc>
          <w:tcPr>
            <w:tcW w:w="7416" w:type="dxa"/>
          </w:tcPr>
          <w:p w:rsidR="00FC2C2C" w:rsidRPr="00FC2C2C" w:rsidRDefault="00FC2C2C" w:rsidP="00FC2C2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4 Protokolu 191622-116 (v anglickém jazyce), spolu s dokumentem s vyznačenými změnami (Dod. </w:t>
            </w:r>
            <w:proofErr w:type="gramStart"/>
            <w:r>
              <w:rPr>
                <w:sz w:val="18"/>
                <w:szCs w:val="18"/>
              </w:rPr>
              <w:t>3, 3.července</w:t>
            </w:r>
            <w:proofErr w:type="gramEnd"/>
            <w:r>
              <w:rPr>
                <w:sz w:val="18"/>
                <w:szCs w:val="18"/>
              </w:rPr>
              <w:t xml:space="preserve"> 2013), Dodatek 4,  ze dne 19.září 2013 / </w:t>
            </w:r>
            <w:r>
              <w:rPr>
                <w:i/>
                <w:sz w:val="18"/>
                <w:szCs w:val="18"/>
              </w:rPr>
              <w:t xml:space="preserve">Protocol 191622-116 Amendment 4 (in English) together with document with tracked changes (Am. 3, 3 Jul 2013), Amendment 4, dated 19 Sep 2013 </w:t>
            </w:r>
          </w:p>
        </w:tc>
        <w:tc>
          <w:tcPr>
            <w:tcW w:w="736" w:type="dxa"/>
          </w:tcPr>
          <w:p w:rsidR="00FC2C2C" w:rsidRDefault="00FC2C2C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C2C2C" w:rsidRDefault="00FC2C2C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C2C2C" w:rsidRDefault="00FC2C2C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C2C2C" w:rsidRDefault="00FC2C2C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C2C2C" w:rsidTr="003068C0">
        <w:trPr>
          <w:trHeight w:val="340"/>
        </w:trPr>
        <w:tc>
          <w:tcPr>
            <w:tcW w:w="7416" w:type="dxa"/>
          </w:tcPr>
          <w:p w:rsidR="00FC2C2C" w:rsidRPr="00FC2C2C" w:rsidRDefault="00FC2C2C" w:rsidP="00FC2C2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 Dodatku 4 Protokolu 191622-116 (v českém jazyce), spolu s dokumentem s vyznačenými změnami, Česká verze souhrnu Dodatku Protokolu 4 / </w:t>
            </w:r>
            <w:r>
              <w:rPr>
                <w:i/>
                <w:sz w:val="18"/>
                <w:szCs w:val="18"/>
              </w:rPr>
              <w:t>Summary of Protocol 191622-116 Amendment 4 (in Czech) together with document with tracked changes, Czech version of Summary of Protocol Amendment 4</w:t>
            </w:r>
          </w:p>
        </w:tc>
        <w:tc>
          <w:tcPr>
            <w:tcW w:w="736" w:type="dxa"/>
          </w:tcPr>
          <w:p w:rsidR="00FC2C2C" w:rsidRDefault="00FC2C2C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C2C2C" w:rsidRDefault="00FC2C2C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C2C2C" w:rsidRDefault="00FC2C2C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C2C2C" w:rsidRDefault="00FC2C2C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C2C2C" w:rsidTr="003068C0">
        <w:trPr>
          <w:trHeight w:val="340"/>
        </w:trPr>
        <w:tc>
          <w:tcPr>
            <w:tcW w:w="7416" w:type="dxa"/>
          </w:tcPr>
          <w:p w:rsidR="00FC2C2C" w:rsidRPr="00FC2C2C" w:rsidRDefault="00FC2C2C" w:rsidP="00FC2C2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Dotazník pro hodnocení závažnosti myšlenek na sebevraždu od Columbia University (C-SSRS), Finální verze 1.0, </w:t>
            </w:r>
            <w:proofErr w:type="gramStart"/>
            <w:r>
              <w:rPr>
                <w:sz w:val="18"/>
                <w:szCs w:val="18"/>
              </w:rPr>
              <w:t>10.ledna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Columbia-Suicide Severity Rating Scale (C-SSRS), Final version 1.0, dated 10 Jan 2014</w:t>
            </w:r>
          </w:p>
        </w:tc>
        <w:tc>
          <w:tcPr>
            <w:tcW w:w="736" w:type="dxa"/>
          </w:tcPr>
          <w:p w:rsidR="00FC2C2C" w:rsidRDefault="00FC2C2C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C2C2C" w:rsidRDefault="00FC2C2C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C2C2C" w:rsidRDefault="00FC2C2C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C2C2C" w:rsidRDefault="00FC2C2C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C2C2C" w:rsidTr="003068C0">
        <w:trPr>
          <w:trHeight w:val="340"/>
        </w:trPr>
        <w:tc>
          <w:tcPr>
            <w:tcW w:w="7416" w:type="dxa"/>
          </w:tcPr>
          <w:p w:rsidR="00FC2C2C" w:rsidRPr="00FC2C2C" w:rsidRDefault="00FC2C2C" w:rsidP="00FC2C2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Dopis zkoušejícím vysvětlující užití C-SSRS </w:t>
            </w:r>
            <w:proofErr w:type="gramStart"/>
            <w:r>
              <w:rPr>
                <w:sz w:val="18"/>
                <w:szCs w:val="18"/>
              </w:rPr>
              <w:t>dotazníku, 1.listopadu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Letter to the Investigators explain</w:t>
            </w:r>
            <w:r w:rsidR="0024665B">
              <w:rPr>
                <w:i/>
                <w:sz w:val="18"/>
                <w:szCs w:val="18"/>
              </w:rPr>
              <w:t>ing the use of the C-SSRS questionnaire, 1 Nov 2013</w:t>
            </w:r>
          </w:p>
        </w:tc>
        <w:tc>
          <w:tcPr>
            <w:tcW w:w="736" w:type="dxa"/>
          </w:tcPr>
          <w:p w:rsidR="00FC2C2C" w:rsidRDefault="0024665B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C2C2C" w:rsidRDefault="0024665B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C2C2C" w:rsidRDefault="0024665B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C2C2C" w:rsidRDefault="0024665B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441CB0" w:rsidTr="003068C0">
        <w:trPr>
          <w:trHeight w:val="340"/>
        </w:trPr>
        <w:tc>
          <w:tcPr>
            <w:tcW w:w="7416" w:type="dxa"/>
          </w:tcPr>
          <w:p w:rsidR="00441CB0" w:rsidRDefault="00441CB0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HDI Versicherung AG – Pojištění klinického hodnocení Dodatek č. 2 / Potvrzení o pojištění klinického hodnocení, Pojistná smlouva č. 2.002.675, Konec pojištění </w:t>
            </w:r>
            <w:proofErr w:type="gramStart"/>
            <w:r>
              <w:rPr>
                <w:sz w:val="18"/>
                <w:szCs w:val="18"/>
              </w:rPr>
              <w:t>31.1.2016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 w:rsidRPr="00441CB0">
              <w:rPr>
                <w:i/>
                <w:sz w:val="18"/>
                <w:szCs w:val="18"/>
              </w:rPr>
              <w:t>HDI Versicherung AG</w:t>
            </w:r>
            <w:r>
              <w:rPr>
                <w:i/>
                <w:sz w:val="18"/>
                <w:szCs w:val="18"/>
              </w:rPr>
              <w:t xml:space="preserve"> Clinical Trial Insurance Amendment 2 / Clinical Trial Insurance Confirmation, Insurance Policy No. 2.002.675, Expiration of Insurance 31 Jan 2016</w:t>
            </w:r>
          </w:p>
        </w:tc>
        <w:tc>
          <w:tcPr>
            <w:tcW w:w="736" w:type="dxa"/>
          </w:tcPr>
          <w:p w:rsidR="00441CB0" w:rsidRDefault="00441CB0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41CB0" w:rsidRDefault="00441CB0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41CB0" w:rsidRDefault="00441CB0" w:rsidP="00FC2C2C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41CB0" w:rsidRDefault="00441CB0" w:rsidP="00FC2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3068C0" w:rsidRPr="0024665B" w:rsidRDefault="003068C0" w:rsidP="003068C0">
      <w:pPr>
        <w:rPr>
          <w:sz w:val="18"/>
          <w:szCs w:val="18"/>
        </w:rPr>
      </w:pPr>
      <w:r w:rsidRPr="0024665B">
        <w:rPr>
          <w:sz w:val="18"/>
          <w:szCs w:val="18"/>
        </w:rPr>
        <w:t xml:space="preserve">Etická komise prohlašuje, že byla </w:t>
      </w:r>
      <w:proofErr w:type="gramStart"/>
      <w:r w:rsidRPr="0024665B">
        <w:rPr>
          <w:sz w:val="18"/>
          <w:szCs w:val="18"/>
        </w:rPr>
        <w:t>ustavena a  pracuje</w:t>
      </w:r>
      <w:proofErr w:type="gramEnd"/>
      <w:r w:rsidRPr="0024665B">
        <w:rPr>
          <w:sz w:val="18"/>
          <w:szCs w:val="18"/>
        </w:rPr>
        <w:t xml:space="preserve"> podle jednacího řádu v souladu se správnou klinickou praxí (GCP) a platnými právními předpisy/</w:t>
      </w:r>
      <w:r w:rsidRPr="0024665B">
        <w:rPr>
          <w:i/>
          <w:sz w:val="18"/>
          <w:szCs w:val="18"/>
        </w:rPr>
        <w:t>The Ethics Committee hereby declares that it was established and operates in accordance with its Rules of Procedure in compliance with Good Clinical Practice and valid legal regulations:</w:t>
      </w:r>
    </w:p>
    <w:p w:rsidR="003068C0" w:rsidRPr="00441CB0" w:rsidRDefault="003068C0" w:rsidP="003068C0">
      <w:pPr>
        <w:rPr>
          <w:i/>
          <w:sz w:val="18"/>
          <w:szCs w:val="18"/>
        </w:rPr>
      </w:pPr>
      <w:r w:rsidRPr="0024665B">
        <w:rPr>
          <w:i/>
          <w:sz w:val="18"/>
          <w:szCs w:val="18"/>
        </w:rPr>
        <w:t xml:space="preserve"> </w:t>
      </w:r>
      <w:r w:rsidRPr="0024665B">
        <w:rPr>
          <w:sz w:val="18"/>
          <w:szCs w:val="18"/>
        </w:rPr>
        <w:sym w:font="Wingdings 2" w:char="F054"/>
      </w:r>
      <w:r w:rsidRPr="0024665B">
        <w:rPr>
          <w:sz w:val="18"/>
          <w:szCs w:val="18"/>
        </w:rPr>
        <w:t xml:space="preserve"> Ano/</w:t>
      </w:r>
      <w:r w:rsidRPr="0024665B">
        <w:rPr>
          <w:i/>
          <w:sz w:val="18"/>
          <w:szCs w:val="18"/>
        </w:rPr>
        <w:t>Yes</w:t>
      </w:r>
      <w:r w:rsidRPr="0024665B">
        <w:rPr>
          <w:sz w:val="18"/>
          <w:szCs w:val="18"/>
        </w:rPr>
        <w:t xml:space="preserve">       </w:t>
      </w:r>
      <w:r w:rsidR="000D74B4" w:rsidRPr="0024665B">
        <w:rPr>
          <w:sz w:val="18"/>
          <w:szCs w:val="18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24665B">
        <w:rPr>
          <w:sz w:val="18"/>
          <w:szCs w:val="18"/>
        </w:rPr>
        <w:instrText xml:space="preserve"> FORMCHECKBOX </w:instrText>
      </w:r>
      <w:r w:rsidR="000D74B4">
        <w:rPr>
          <w:sz w:val="18"/>
          <w:szCs w:val="18"/>
        </w:rPr>
      </w:r>
      <w:r w:rsidR="000D74B4">
        <w:rPr>
          <w:sz w:val="18"/>
          <w:szCs w:val="18"/>
        </w:rPr>
        <w:fldChar w:fldCharType="separate"/>
      </w:r>
      <w:r w:rsidR="000D74B4" w:rsidRPr="0024665B">
        <w:rPr>
          <w:sz w:val="18"/>
          <w:szCs w:val="18"/>
        </w:rPr>
        <w:fldChar w:fldCharType="end"/>
      </w:r>
      <w:r w:rsidRPr="0024665B">
        <w:rPr>
          <w:sz w:val="18"/>
          <w:szCs w:val="18"/>
        </w:rPr>
        <w:t>Ne/</w:t>
      </w:r>
      <w:r w:rsidRPr="0024665B">
        <w:rPr>
          <w:i/>
          <w:sz w:val="18"/>
          <w:szCs w:val="18"/>
        </w:rPr>
        <w:t>No</w:t>
      </w:r>
      <w:r w:rsidRPr="0024665B">
        <w:rPr>
          <w:sz w:val="18"/>
          <w:szCs w:val="18"/>
        </w:rPr>
        <w:t xml:space="preserve">                                                                                                       </w:t>
      </w:r>
      <w:r w:rsidR="00441CB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3068C0" w:rsidRDefault="003068C0" w:rsidP="003068C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>doc. MUDr. Vladko Horčička, CSc.</w:t>
      </w:r>
    </w:p>
    <w:p w:rsidR="003068C0" w:rsidRDefault="003068C0" w:rsidP="003068C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24665B">
        <w:rPr>
          <w:sz w:val="22"/>
        </w:rPr>
        <w:t xml:space="preserve"> </w:t>
      </w:r>
      <w:proofErr w:type="gramStart"/>
      <w:r w:rsidR="0024665B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3068C0" w:rsidRDefault="003068C0" w:rsidP="003068C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3068C0" w:rsidRPr="001071DB" w:rsidRDefault="003068C0" w:rsidP="003068C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3068C0" w:rsidRPr="001071DB" w:rsidRDefault="003068C0" w:rsidP="003068C0">
      <w:pPr>
        <w:rPr>
          <w:sz w:val="16"/>
        </w:rPr>
      </w:pPr>
      <w:r w:rsidRPr="001071DB">
        <w:rPr>
          <w:sz w:val="16"/>
        </w:rPr>
        <w:t>-Zadavatel</w:t>
      </w:r>
    </w:p>
    <w:p w:rsidR="003068C0" w:rsidRPr="001071DB" w:rsidRDefault="003068C0" w:rsidP="003068C0">
      <w:pPr>
        <w:rPr>
          <w:sz w:val="16"/>
        </w:rPr>
      </w:pPr>
      <w:r w:rsidRPr="001071DB">
        <w:rPr>
          <w:sz w:val="16"/>
        </w:rPr>
        <w:t>-EK</w:t>
      </w:r>
    </w:p>
    <w:p w:rsidR="003068C0" w:rsidRDefault="003068C0" w:rsidP="003068C0">
      <w:pPr>
        <w:rPr>
          <w:sz w:val="16"/>
        </w:rPr>
      </w:pPr>
      <w:r w:rsidRPr="001071DB">
        <w:rPr>
          <w:sz w:val="16"/>
        </w:rPr>
        <w:t>-Řešitel</w:t>
      </w:r>
    </w:p>
    <w:p w:rsidR="003068C0" w:rsidRPr="00441CB0" w:rsidRDefault="0024665B" w:rsidP="003068C0">
      <w:pPr>
        <w:rPr>
          <w:sz w:val="16"/>
        </w:rPr>
      </w:pPr>
      <w:r>
        <w:rPr>
          <w:sz w:val="16"/>
        </w:rPr>
        <w:t>-SÚKL</w:t>
      </w:r>
      <w:r w:rsidR="00441CB0">
        <w:rPr>
          <w:sz w:val="16"/>
        </w:rPr>
        <w:t xml:space="preserve">                                                                          2/2                                         </w:t>
      </w:r>
    </w:p>
    <w:p w:rsidR="0050334B" w:rsidRDefault="0050334B" w:rsidP="00D027DA">
      <w:pPr>
        <w:pStyle w:val="Nzev"/>
        <w:rPr>
          <w:sz w:val="22"/>
          <w:szCs w:val="22"/>
        </w:rPr>
      </w:pPr>
    </w:p>
    <w:p w:rsidR="0050334B" w:rsidRDefault="0050334B" w:rsidP="00D027DA">
      <w:pPr>
        <w:pStyle w:val="Nzev"/>
        <w:rPr>
          <w:sz w:val="22"/>
          <w:szCs w:val="22"/>
        </w:rPr>
      </w:pPr>
    </w:p>
    <w:p w:rsidR="00D027DA" w:rsidRPr="002F07B5" w:rsidRDefault="00D027DA" w:rsidP="00D027DA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D027DA" w:rsidRPr="002F07B5" w:rsidRDefault="00D027DA" w:rsidP="00D027DA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D027DA" w:rsidRPr="002F07B5" w:rsidRDefault="00D027DA" w:rsidP="00D027DA">
      <w:pPr>
        <w:jc w:val="center"/>
        <w:rPr>
          <w:b/>
          <w:bCs/>
          <w:i/>
          <w:sz w:val="22"/>
          <w:szCs w:val="22"/>
        </w:rPr>
      </w:pPr>
    </w:p>
    <w:p w:rsidR="00D027DA" w:rsidRPr="002F07B5" w:rsidRDefault="000D74B4" w:rsidP="00D027DA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027DA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027DA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D027DA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027DA" w:rsidRPr="002F07B5" w:rsidRDefault="00D027DA" w:rsidP="00D027DA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D027DA" w:rsidRPr="002F07B5" w:rsidRDefault="000D74B4" w:rsidP="00D027DA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027DA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027DA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D027DA" w:rsidRPr="002F07B5">
        <w:rPr>
          <w:i/>
          <w:sz w:val="22"/>
          <w:szCs w:val="22"/>
        </w:rPr>
        <w:t>Clinical trial conducted in a single site, opinion of a local EC is required</w:t>
      </w:r>
    </w:p>
    <w:p w:rsidR="00D027DA" w:rsidRPr="002F07B5" w:rsidRDefault="00D027DA" w:rsidP="00D027DA">
      <w:pPr>
        <w:rPr>
          <w:b/>
          <w:bCs/>
          <w:sz w:val="22"/>
          <w:szCs w:val="22"/>
        </w:rPr>
      </w:pPr>
    </w:p>
    <w:p w:rsidR="00D027DA" w:rsidRPr="005D25CA" w:rsidRDefault="00D027DA" w:rsidP="00D027DA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76/12</w:t>
      </w:r>
    </w:p>
    <w:p w:rsidR="00D027DA" w:rsidRPr="005D25CA" w:rsidRDefault="00D027DA" w:rsidP="00D027DA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multicentrické, adaptivní klinické hodnocení fáze II/III za účelem zjištění účinnosti a bezpečnosti trastuzumab emtansinu (T-DM1) ve srovnání s taxanem (docetaxelem nebo paclitaxelem) u pacientů po předchozí léčbě lokálně pokročilého nebo metastatického HER2-pozitivního karcinomu žaludku včetně adenokarcinomu gastroezofageálního spojení / </w:t>
      </w:r>
      <w:r>
        <w:rPr>
          <w:i/>
          <w:sz w:val="22"/>
          <w:szCs w:val="22"/>
        </w:rPr>
        <w:t>A Randomized, multicenter, adaptive Phase II/III Study to Evaluate the Efficacy and Safety of Trastuzumab Emtansine (T-DM1) versus Taxane (Docetaxel or Paclitaxel) in Patients with Previously Treated Localy Advanced or metastatic HER2-Positive Gastric Cancer, Including Adenocarcinoma of the Gastroesophageal Junction</w:t>
      </w:r>
    </w:p>
    <w:p w:rsidR="00D027DA" w:rsidRPr="002F07B5" w:rsidRDefault="00D027DA" w:rsidP="00D027DA">
      <w:pPr>
        <w:rPr>
          <w:bCs/>
          <w:sz w:val="22"/>
          <w:szCs w:val="22"/>
        </w:rPr>
      </w:pP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BO27952</w:t>
      </w: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2012-000660-22</w:t>
      </w:r>
    </w:p>
    <w:p w:rsidR="00D027DA" w:rsidRPr="002F07B5" w:rsidRDefault="00D027DA" w:rsidP="00D027DA">
      <w:pPr>
        <w:rPr>
          <w:b/>
          <w:bCs/>
          <w:sz w:val="22"/>
          <w:szCs w:val="22"/>
        </w:rPr>
      </w:pP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F. Hoffmann-LaRoche Ltd., Grenzacherstrasse 124, Bldg 633, Room 1125, CH-4070 Basel, Switzerland (Master policy LA </w:t>
      </w:r>
      <w:smartTag w:uri="urn:schemas-microsoft-com:office:smarttags" w:element="metricconverter">
        <w:smartTagPr>
          <w:attr w:name="ProductID" w:val="88ﾠ818 A"/>
        </w:smartTagPr>
        <w:r>
          <w:rPr>
            <w:sz w:val="22"/>
            <w:szCs w:val="22"/>
          </w:rPr>
          <w:t>88 818 A</w:t>
        </w:r>
      </w:smartTag>
      <w:r>
        <w:rPr>
          <w:sz w:val="22"/>
          <w:szCs w:val="22"/>
        </w:rPr>
        <w:t>)</w:t>
      </w:r>
    </w:p>
    <w:p w:rsidR="00D027DA" w:rsidRDefault="00D027DA" w:rsidP="00D027DA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714, 158 00 Praha 5, </w:t>
      </w:r>
    </w:p>
    <w:p w:rsidR="00D027DA" w:rsidRPr="002F07B5" w:rsidRDefault="00D027DA" w:rsidP="00D027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Vendula Nováková (vendula.novakova@quintiles.com)</w:t>
      </w:r>
    </w:p>
    <w:p w:rsidR="00D027DA" w:rsidRPr="002F07B5" w:rsidRDefault="00D027DA" w:rsidP="00D027DA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>
        <w:rPr>
          <w:sz w:val="22"/>
          <w:szCs w:val="22"/>
        </w:rPr>
        <w:t xml:space="preserve">:   </w:t>
      </w:r>
      <w:proofErr w:type="gramStart"/>
      <w:r>
        <w:rPr>
          <w:sz w:val="22"/>
          <w:szCs w:val="22"/>
        </w:rPr>
        <w:t>31.1.2014</w:t>
      </w:r>
      <w:proofErr w:type="gramEnd"/>
    </w:p>
    <w:p w:rsidR="00D027DA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D027DA" w:rsidRDefault="00D027DA" w:rsidP="00D027DA">
      <w:pPr>
        <w:rPr>
          <w:b/>
          <w:bCs/>
          <w:sz w:val="22"/>
          <w:szCs w:val="22"/>
        </w:rPr>
      </w:pPr>
    </w:p>
    <w:p w:rsidR="00D027DA" w:rsidRPr="005D25CA" w:rsidRDefault="00D027DA" w:rsidP="00D027DA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FN Motol Praha</w:t>
      </w:r>
    </w:p>
    <w:p w:rsidR="00D027DA" w:rsidRPr="002F07B5" w:rsidRDefault="00D027DA" w:rsidP="00D027DA">
      <w:pPr>
        <w:rPr>
          <w:b/>
          <w:bCs/>
          <w:i/>
          <w:sz w:val="22"/>
          <w:szCs w:val="22"/>
        </w:rPr>
      </w:pP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D027DA" w:rsidRPr="002F07B5" w:rsidRDefault="00D027DA" w:rsidP="00D027DA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D027DA" w:rsidRPr="002F07B5" w:rsidRDefault="00D027DA" w:rsidP="00D027DA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D027DA" w:rsidRDefault="00D027DA" w:rsidP="00D027DA">
      <w:pPr>
        <w:rPr>
          <w:b/>
          <w:bCs/>
          <w:sz w:val="22"/>
          <w:szCs w:val="22"/>
        </w:rPr>
      </w:pPr>
    </w:p>
    <w:p w:rsidR="00D027DA" w:rsidRPr="002F07B5" w:rsidRDefault="00D027DA" w:rsidP="00D027DA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D027DA" w:rsidRPr="002F07B5" w:rsidRDefault="00D027DA" w:rsidP="00D027DA">
      <w:pPr>
        <w:rPr>
          <w:sz w:val="22"/>
          <w:szCs w:val="22"/>
        </w:rPr>
      </w:pPr>
    </w:p>
    <w:p w:rsidR="00D027DA" w:rsidRPr="002F07B5" w:rsidRDefault="00D027DA" w:rsidP="00D027DA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027DA" w:rsidTr="00147912">
        <w:trPr>
          <w:trHeight w:val="454"/>
        </w:trPr>
        <w:tc>
          <w:tcPr>
            <w:tcW w:w="6108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D027DA" w:rsidRDefault="00D027DA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027DA" w:rsidRDefault="00D027DA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D027DA" w:rsidRDefault="00D027DA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D027DA" w:rsidTr="00147912">
        <w:trPr>
          <w:trHeight w:val="312"/>
        </w:trPr>
        <w:tc>
          <w:tcPr>
            <w:tcW w:w="6108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Prof. MUDr. Bohuslav Melichar, Ph.D., Onkologická klinika FNOL,</w:t>
            </w:r>
          </w:p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D027DA" w:rsidRPr="00DF7141" w:rsidRDefault="00D027DA" w:rsidP="00D027DA">
      <w:pPr>
        <w:rPr>
          <w:bCs/>
          <w:sz w:val="22"/>
        </w:rPr>
      </w:pPr>
      <w:r>
        <w:rPr>
          <w:bCs/>
          <w:sz w:val="22"/>
        </w:rPr>
        <w:t>1/2</w:t>
      </w:r>
    </w:p>
    <w:p w:rsidR="00D027DA" w:rsidRPr="00AB7ADE" w:rsidRDefault="00D027DA" w:rsidP="00D027DA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D027DA" w:rsidRDefault="00D027DA" w:rsidP="00D027DA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D027DA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</w:p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027DA" w:rsidTr="00147912">
        <w:trPr>
          <w:cantSplit/>
          <w:trHeight w:val="454"/>
        </w:trPr>
        <w:tc>
          <w:tcPr>
            <w:tcW w:w="7416" w:type="dxa"/>
            <w:vMerge/>
          </w:tcPr>
          <w:p w:rsidR="00D027DA" w:rsidRDefault="00D027DA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27DA" w:rsidRDefault="00D027DA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27DA" w:rsidRDefault="00D027DA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027DA" w:rsidTr="00147912">
        <w:trPr>
          <w:trHeight w:val="340"/>
        </w:trPr>
        <w:tc>
          <w:tcPr>
            <w:tcW w:w="7416" w:type="dxa"/>
            <w:vAlign w:val="center"/>
          </w:tcPr>
          <w:p w:rsidR="00D027DA" w:rsidRPr="00D027DA" w:rsidRDefault="00D027DA" w:rsidP="0014791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Protokol BO27952, verze 3, </w:t>
            </w:r>
            <w:proofErr w:type="gramStart"/>
            <w:r>
              <w:rPr>
                <w:sz w:val="18"/>
                <w:szCs w:val="18"/>
              </w:rPr>
              <w:t>13.ledna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Protocol BO27952, Version 3, 13 Jan 2014</w:t>
            </w:r>
          </w:p>
        </w:tc>
        <w:tc>
          <w:tcPr>
            <w:tcW w:w="736" w:type="dxa"/>
          </w:tcPr>
          <w:p w:rsidR="00D027DA" w:rsidRDefault="00D027DA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27DA" w:rsidRDefault="00D027DA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D027DA" w:rsidRDefault="00D027DA" w:rsidP="00D027DA">
      <w:pPr>
        <w:rPr>
          <w:sz w:val="22"/>
        </w:rPr>
      </w:pPr>
    </w:p>
    <w:p w:rsidR="00D027DA" w:rsidRDefault="00D027DA" w:rsidP="00D027DA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D027DA" w:rsidRDefault="00D027DA" w:rsidP="00D027DA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D027DA" w:rsidRDefault="00D027DA" w:rsidP="00D027D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D027DA" w:rsidRDefault="00D027DA" w:rsidP="00D027DA">
      <w:pPr>
        <w:jc w:val="center"/>
        <w:rPr>
          <w:sz w:val="22"/>
        </w:rPr>
      </w:pPr>
    </w:p>
    <w:p w:rsidR="00D027DA" w:rsidRDefault="00D027DA" w:rsidP="00D027D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D027DA" w:rsidRDefault="00D027DA" w:rsidP="00D027DA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D027DA" w:rsidRDefault="00D027DA" w:rsidP="00D027D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D027DA" w:rsidRDefault="00D027DA" w:rsidP="00D027DA">
      <w:pPr>
        <w:rPr>
          <w:i/>
          <w:sz w:val="22"/>
        </w:rPr>
      </w:pPr>
    </w:p>
    <w:p w:rsidR="00D027DA" w:rsidRDefault="00D027DA" w:rsidP="00D027DA">
      <w:pPr>
        <w:rPr>
          <w:sz w:val="16"/>
        </w:rPr>
      </w:pPr>
      <w:r>
        <w:rPr>
          <w:sz w:val="22"/>
        </w:rPr>
        <w:tab/>
      </w:r>
    </w:p>
    <w:p w:rsidR="00D027DA" w:rsidRDefault="00D027DA" w:rsidP="00D027DA">
      <w:pPr>
        <w:jc w:val="center"/>
        <w:rPr>
          <w:sz w:val="16"/>
        </w:rPr>
      </w:pPr>
    </w:p>
    <w:p w:rsidR="00D027DA" w:rsidRDefault="00D027DA" w:rsidP="00D027DA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D027DA" w:rsidRPr="001071DB" w:rsidRDefault="00D027DA" w:rsidP="00D027DA">
      <w:pPr>
        <w:rPr>
          <w:sz w:val="16"/>
        </w:rPr>
      </w:pPr>
      <w:r w:rsidRPr="001071DB">
        <w:rPr>
          <w:sz w:val="16"/>
        </w:rPr>
        <w:t>-Zadavatel</w:t>
      </w:r>
    </w:p>
    <w:p w:rsidR="00D027DA" w:rsidRPr="001071DB" w:rsidRDefault="00D027DA" w:rsidP="00D027DA">
      <w:pPr>
        <w:rPr>
          <w:sz w:val="16"/>
        </w:rPr>
      </w:pPr>
      <w:r w:rsidRPr="001071DB">
        <w:rPr>
          <w:sz w:val="16"/>
        </w:rPr>
        <w:t>-EK</w:t>
      </w:r>
    </w:p>
    <w:p w:rsidR="00D027DA" w:rsidRDefault="00D027DA" w:rsidP="00D027DA">
      <w:pPr>
        <w:rPr>
          <w:sz w:val="16"/>
        </w:rPr>
      </w:pPr>
      <w:r w:rsidRPr="001071DB">
        <w:rPr>
          <w:sz w:val="16"/>
        </w:rPr>
        <w:t>-Řešitel</w:t>
      </w:r>
    </w:p>
    <w:p w:rsidR="00D027DA" w:rsidRDefault="00D027DA" w:rsidP="00D027DA">
      <w:pPr>
        <w:rPr>
          <w:sz w:val="16"/>
        </w:rPr>
      </w:pPr>
      <w:r>
        <w:rPr>
          <w:sz w:val="16"/>
        </w:rPr>
        <w:t>-SÚKL</w:t>
      </w:r>
    </w:p>
    <w:p w:rsidR="00D027DA" w:rsidRDefault="00D027DA" w:rsidP="00D027DA">
      <w:pPr>
        <w:rPr>
          <w:sz w:val="16"/>
        </w:rPr>
      </w:pPr>
    </w:p>
    <w:p w:rsidR="00D027DA" w:rsidRPr="001071DB" w:rsidRDefault="00D027DA" w:rsidP="00D027DA">
      <w:pPr>
        <w:rPr>
          <w:sz w:val="16"/>
        </w:rPr>
      </w:pPr>
    </w:p>
    <w:p w:rsidR="00D027DA" w:rsidRDefault="00D027DA" w:rsidP="00D027DA"/>
    <w:p w:rsidR="00D027DA" w:rsidRDefault="00D027DA" w:rsidP="00D027DA"/>
    <w:p w:rsidR="00D027DA" w:rsidRPr="0083575C" w:rsidRDefault="00D027DA" w:rsidP="00D027DA">
      <w:pPr>
        <w:rPr>
          <w:sz w:val="22"/>
          <w:szCs w:val="22"/>
        </w:rPr>
      </w:pPr>
      <w:r w:rsidRPr="0083575C">
        <w:rPr>
          <w:sz w:val="22"/>
          <w:szCs w:val="22"/>
        </w:rPr>
        <w:t>2/2</w:t>
      </w:r>
    </w:p>
    <w:p w:rsidR="00D027DA" w:rsidRDefault="00D027DA" w:rsidP="00D027DA"/>
    <w:p w:rsidR="00D027DA" w:rsidRDefault="00D027DA" w:rsidP="00D027DA">
      <w:pPr>
        <w:pStyle w:val="Nzev"/>
        <w:rPr>
          <w:sz w:val="22"/>
          <w:szCs w:val="22"/>
        </w:rPr>
      </w:pPr>
    </w:p>
    <w:p w:rsidR="00D027DA" w:rsidRDefault="00D027DA" w:rsidP="00D027DA">
      <w:pPr>
        <w:pStyle w:val="Nzev"/>
        <w:rPr>
          <w:sz w:val="22"/>
          <w:szCs w:val="22"/>
        </w:rPr>
      </w:pPr>
    </w:p>
    <w:p w:rsidR="00D027DA" w:rsidRDefault="00D027DA" w:rsidP="00D027DA"/>
    <w:p w:rsidR="00D027DA" w:rsidRDefault="00D027DA" w:rsidP="00D027DA"/>
    <w:p w:rsidR="00D027DA" w:rsidRDefault="00D027DA" w:rsidP="00D027DA"/>
    <w:p w:rsidR="003068C0" w:rsidRDefault="003068C0" w:rsidP="003068C0"/>
    <w:p w:rsidR="003068C0" w:rsidRDefault="003068C0" w:rsidP="003068C0"/>
    <w:p w:rsidR="003068C0" w:rsidRDefault="003068C0" w:rsidP="003068C0"/>
    <w:p w:rsidR="003068C0" w:rsidRDefault="003068C0" w:rsidP="003068C0"/>
    <w:p w:rsidR="003068C0" w:rsidRDefault="003068C0" w:rsidP="003068C0"/>
    <w:p w:rsidR="009C783F" w:rsidRDefault="009C783F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Pr="002F07B5" w:rsidRDefault="00D027DA" w:rsidP="00D027DA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D027DA" w:rsidRPr="002F07B5" w:rsidRDefault="00D027DA" w:rsidP="00D027DA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D027DA" w:rsidRPr="002F07B5" w:rsidRDefault="00D027DA" w:rsidP="00D027DA">
      <w:pPr>
        <w:jc w:val="center"/>
        <w:rPr>
          <w:b/>
          <w:bCs/>
          <w:i/>
          <w:sz w:val="22"/>
          <w:szCs w:val="22"/>
        </w:rPr>
      </w:pPr>
    </w:p>
    <w:p w:rsidR="00D027DA" w:rsidRPr="002F07B5" w:rsidRDefault="000D74B4" w:rsidP="00D027DA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027DA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027DA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D027DA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027DA" w:rsidRPr="002F07B5" w:rsidRDefault="00D027DA" w:rsidP="00D027DA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D027DA" w:rsidRPr="002F07B5" w:rsidRDefault="000D74B4" w:rsidP="00D027DA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027DA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027DA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D027DA" w:rsidRPr="002F07B5">
        <w:rPr>
          <w:i/>
          <w:sz w:val="22"/>
          <w:szCs w:val="22"/>
        </w:rPr>
        <w:t>Clinical trial conducted in a single site, opinion of a local EC is required</w:t>
      </w:r>
    </w:p>
    <w:p w:rsidR="00D027DA" w:rsidRPr="002F07B5" w:rsidRDefault="00D027DA" w:rsidP="00D027DA">
      <w:pPr>
        <w:rPr>
          <w:b/>
          <w:bCs/>
          <w:sz w:val="22"/>
          <w:szCs w:val="22"/>
        </w:rPr>
      </w:pPr>
    </w:p>
    <w:p w:rsidR="00D027DA" w:rsidRPr="003D47EA" w:rsidRDefault="00D027DA" w:rsidP="00D027DA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188/12</w:t>
      </w:r>
    </w:p>
    <w:p w:rsidR="00D027DA" w:rsidRPr="003D47EA" w:rsidRDefault="00D027DA" w:rsidP="00D027DA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(BRIM8): Fáze III, Randomizovaná, dvojitě zaslepená, placebem kontrolovaná studie hodnotící přípravek vemurafenib (RO5185426) v podpůrné léčbě u pacientů s chirurgicky odstraněným kožním melanomem s mutací genu braf a s vysokým rizikem znovuvzplanutím / </w:t>
      </w:r>
      <w:r>
        <w:rPr>
          <w:i/>
          <w:sz w:val="22"/>
          <w:szCs w:val="22"/>
        </w:rPr>
        <w:t>(BRIM8): A Phase III, Randomized, Double-Blind, Placebo-controlled study of vemurafenib (RO5185426) Adjuvant Therapy in Patients with Surgically Resected, Cutaneous Braf-Mutant Melanoma at High Risk for Recurrence</w:t>
      </w:r>
    </w:p>
    <w:p w:rsidR="00D027DA" w:rsidRPr="002F07B5" w:rsidRDefault="00D027DA" w:rsidP="00D027DA">
      <w:pPr>
        <w:rPr>
          <w:bCs/>
          <w:sz w:val="22"/>
          <w:szCs w:val="22"/>
        </w:rPr>
      </w:pP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GO27826/ verze 3, 27. června 2012</w:t>
      </w: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2011-004011-24</w:t>
      </w:r>
    </w:p>
    <w:p w:rsidR="00D027DA" w:rsidRPr="002F07B5" w:rsidRDefault="00D027DA" w:rsidP="00D027DA">
      <w:pPr>
        <w:rPr>
          <w:b/>
          <w:bCs/>
          <w:sz w:val="22"/>
          <w:szCs w:val="22"/>
        </w:rPr>
      </w:pP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F. Hoffmann-La Roche Ltd., Grenzacherstrasse 124, 4070 Basel, Švédsko</w:t>
      </w:r>
    </w:p>
    <w:p w:rsidR="00D027DA" w:rsidRDefault="00D027DA" w:rsidP="00D027DA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714/113a, 158 00 Praha 5, </w:t>
      </w:r>
    </w:p>
    <w:p w:rsidR="00D027DA" w:rsidRPr="002F07B5" w:rsidRDefault="00D027DA" w:rsidP="00D027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Monika Poláková (</w:t>
      </w:r>
      <w:smartTag w:uri="urn:schemas-microsoft-com:office:smarttags" w:element="PersonName">
        <w:r>
          <w:rPr>
            <w:bCs/>
            <w:sz w:val="22"/>
            <w:szCs w:val="22"/>
          </w:rPr>
          <w:t>monika.polakova@quintiles.com</w:t>
        </w:r>
      </w:smartTag>
      <w:r>
        <w:rPr>
          <w:bCs/>
          <w:sz w:val="22"/>
          <w:szCs w:val="22"/>
        </w:rPr>
        <w:t>)</w:t>
      </w:r>
    </w:p>
    <w:p w:rsidR="00D027DA" w:rsidRPr="002F07B5" w:rsidRDefault="00D027DA" w:rsidP="00D027DA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28.1.2014</w:t>
      </w:r>
      <w:proofErr w:type="gramEnd"/>
    </w:p>
    <w:p w:rsidR="00D027DA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D027DA" w:rsidRDefault="00D027DA" w:rsidP="00D027DA">
      <w:pPr>
        <w:rPr>
          <w:b/>
          <w:bCs/>
          <w:sz w:val="22"/>
          <w:szCs w:val="22"/>
        </w:rPr>
      </w:pPr>
    </w:p>
    <w:p w:rsidR="00D027DA" w:rsidRDefault="00D027DA" w:rsidP="00D027DA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MEK FN Královské Vinohrady</w:t>
      </w:r>
    </w:p>
    <w:p w:rsidR="00D027DA" w:rsidRPr="002F07B5" w:rsidRDefault="00D027DA" w:rsidP="00D027DA">
      <w:pPr>
        <w:rPr>
          <w:b/>
          <w:bCs/>
          <w:i/>
          <w:sz w:val="22"/>
          <w:szCs w:val="22"/>
        </w:rPr>
      </w:pP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D027DA" w:rsidRPr="002F07B5" w:rsidRDefault="00D027DA" w:rsidP="00D027DA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D027DA" w:rsidRPr="002F07B5" w:rsidRDefault="00D027DA" w:rsidP="00D027DA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D027DA" w:rsidRDefault="00D027DA" w:rsidP="00D027DA">
      <w:pPr>
        <w:rPr>
          <w:b/>
          <w:bCs/>
          <w:sz w:val="22"/>
          <w:szCs w:val="22"/>
        </w:rPr>
      </w:pPr>
    </w:p>
    <w:p w:rsidR="00D027DA" w:rsidRPr="002F07B5" w:rsidRDefault="00D027DA" w:rsidP="00D027DA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D027DA" w:rsidRPr="002F07B5" w:rsidRDefault="00D027DA" w:rsidP="00D027DA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D027DA" w:rsidRPr="002F07B5" w:rsidRDefault="00D027DA" w:rsidP="00D027DA">
      <w:pPr>
        <w:rPr>
          <w:sz w:val="22"/>
          <w:szCs w:val="22"/>
        </w:rPr>
      </w:pPr>
    </w:p>
    <w:p w:rsidR="00D027DA" w:rsidRPr="002F07B5" w:rsidRDefault="00D027DA" w:rsidP="00D027DA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027DA" w:rsidTr="00147912">
        <w:trPr>
          <w:trHeight w:val="454"/>
        </w:trPr>
        <w:tc>
          <w:tcPr>
            <w:tcW w:w="6108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D027DA" w:rsidRDefault="00D027DA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027DA" w:rsidRDefault="00D027DA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D027DA" w:rsidRDefault="00D027DA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D027DA" w:rsidTr="00147912">
        <w:trPr>
          <w:trHeight w:val="312"/>
        </w:trPr>
        <w:tc>
          <w:tcPr>
            <w:tcW w:w="6108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D027DA" w:rsidRPr="00DF7141" w:rsidRDefault="00D027DA" w:rsidP="00D027DA">
      <w:pPr>
        <w:rPr>
          <w:bCs/>
          <w:sz w:val="22"/>
        </w:rPr>
      </w:pPr>
      <w:r>
        <w:rPr>
          <w:bCs/>
          <w:sz w:val="22"/>
        </w:rPr>
        <w:t>1/2</w:t>
      </w:r>
    </w:p>
    <w:p w:rsidR="00D027DA" w:rsidRDefault="00D027DA" w:rsidP="00D027DA">
      <w:pPr>
        <w:rPr>
          <w:b/>
          <w:bCs/>
          <w:sz w:val="22"/>
        </w:rPr>
      </w:pPr>
    </w:p>
    <w:p w:rsidR="00D027DA" w:rsidRDefault="00D027DA" w:rsidP="00D027DA">
      <w:pPr>
        <w:rPr>
          <w:b/>
          <w:bCs/>
          <w:sz w:val="22"/>
        </w:rPr>
      </w:pPr>
    </w:p>
    <w:p w:rsidR="00D027DA" w:rsidRDefault="00D027DA" w:rsidP="00D027DA">
      <w:pPr>
        <w:rPr>
          <w:b/>
          <w:bCs/>
          <w:sz w:val="22"/>
        </w:rPr>
      </w:pPr>
    </w:p>
    <w:p w:rsidR="00D027DA" w:rsidRPr="00AB7ADE" w:rsidRDefault="00D027DA" w:rsidP="00D027DA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D027DA" w:rsidRDefault="00D027DA" w:rsidP="00D027DA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D027DA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</w:p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027DA" w:rsidTr="00147912">
        <w:trPr>
          <w:cantSplit/>
          <w:trHeight w:val="454"/>
        </w:trPr>
        <w:tc>
          <w:tcPr>
            <w:tcW w:w="7416" w:type="dxa"/>
            <w:vMerge/>
          </w:tcPr>
          <w:p w:rsidR="00D027DA" w:rsidRDefault="00D027DA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27DA" w:rsidRDefault="00D027DA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27DA" w:rsidRDefault="00D027DA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027DA" w:rsidTr="00147912">
        <w:trPr>
          <w:trHeight w:val="340"/>
        </w:trPr>
        <w:tc>
          <w:tcPr>
            <w:tcW w:w="7416" w:type="dxa"/>
          </w:tcPr>
          <w:p w:rsidR="00D027DA" w:rsidRPr="00F852E3" w:rsidRDefault="00D027DA" w:rsidP="00D027D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Protokol  klinického</w:t>
            </w:r>
            <w:proofErr w:type="gramEnd"/>
            <w:r>
              <w:rPr>
                <w:sz w:val="18"/>
                <w:szCs w:val="18"/>
              </w:rPr>
              <w:t xml:space="preserve"> hodnocení (BRIM8), verze 6, 20.prosince  2013 / </w:t>
            </w:r>
            <w:r>
              <w:rPr>
                <w:i/>
                <w:sz w:val="18"/>
                <w:szCs w:val="18"/>
              </w:rPr>
              <w:t>Clinical Study protocol (BRIM8), version 6, dated 20 Dec  2013</w:t>
            </w:r>
          </w:p>
        </w:tc>
        <w:tc>
          <w:tcPr>
            <w:tcW w:w="736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27DA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7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27DA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7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027DA" w:rsidTr="00147912">
        <w:trPr>
          <w:trHeight w:val="340"/>
        </w:trPr>
        <w:tc>
          <w:tcPr>
            <w:tcW w:w="7416" w:type="dxa"/>
          </w:tcPr>
          <w:p w:rsidR="00D027DA" w:rsidRPr="00F852E3" w:rsidRDefault="00D027DA" w:rsidP="00D027D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pacienty / formulář informovaného souhlasu, česká verze V05CZE01, ze </w:t>
            </w:r>
            <w:proofErr w:type="gramStart"/>
            <w:r>
              <w:rPr>
                <w:sz w:val="18"/>
                <w:szCs w:val="18"/>
              </w:rPr>
              <w:t>dne 8.ledna</w:t>
            </w:r>
            <w:proofErr w:type="gramEnd"/>
            <w:r>
              <w:rPr>
                <w:sz w:val="18"/>
                <w:szCs w:val="18"/>
              </w:rPr>
              <w:t xml:space="preserve"> 2014  (s vyznačenými změnami a čistá verze) / </w:t>
            </w:r>
            <w:r>
              <w:rPr>
                <w:i/>
                <w:sz w:val="18"/>
                <w:szCs w:val="18"/>
              </w:rPr>
              <w:t>Patient Information Sheet / Informed Consent Form, Czech Version V05CZE01, 8 Jan 2014  (in tracked changes and clean version)</w:t>
            </w:r>
          </w:p>
        </w:tc>
        <w:tc>
          <w:tcPr>
            <w:tcW w:w="736" w:type="dxa"/>
          </w:tcPr>
          <w:p w:rsidR="00D027DA" w:rsidRDefault="00D027DA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27DA" w:rsidRDefault="00D027DA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D027DA" w:rsidTr="00147912">
        <w:trPr>
          <w:trHeight w:val="340"/>
        </w:trPr>
        <w:tc>
          <w:tcPr>
            <w:tcW w:w="7416" w:type="dxa"/>
          </w:tcPr>
          <w:p w:rsidR="00D027DA" w:rsidRPr="00D027DA" w:rsidRDefault="00D027DA" w:rsidP="00D027D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Memo o typografické chybě v protokolu </w:t>
            </w:r>
            <w:proofErr w:type="gramStart"/>
            <w:r>
              <w:rPr>
                <w:sz w:val="18"/>
                <w:szCs w:val="18"/>
              </w:rPr>
              <w:t>v6, 8.ledna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Memo about the typographical arror in protocol version 6, 8 Jan 2014</w:t>
            </w:r>
          </w:p>
        </w:tc>
        <w:tc>
          <w:tcPr>
            <w:tcW w:w="736" w:type="dxa"/>
          </w:tcPr>
          <w:p w:rsidR="00D027DA" w:rsidRDefault="00D027DA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27DA" w:rsidRDefault="00D027DA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27DA" w:rsidRDefault="00D027DA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D027DA" w:rsidRDefault="00D027DA" w:rsidP="00D027DA">
      <w:pPr>
        <w:rPr>
          <w:sz w:val="22"/>
        </w:rPr>
      </w:pPr>
    </w:p>
    <w:p w:rsidR="00D027DA" w:rsidRDefault="00D027DA" w:rsidP="00D027DA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D027DA" w:rsidRDefault="00D027DA" w:rsidP="00D027DA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D027DA" w:rsidRDefault="00D027DA" w:rsidP="00D027D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>
        <w:rPr>
          <w:sz w:val="22"/>
        </w:rPr>
        <w:tab/>
      </w:r>
    </w:p>
    <w:p w:rsidR="00D027DA" w:rsidRDefault="00D027DA" w:rsidP="00D027D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doc. MUDr. Vladko Horčička, CSc.</w:t>
      </w:r>
    </w:p>
    <w:p w:rsidR="00D027DA" w:rsidRDefault="00D027DA" w:rsidP="00D027DA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D027DA" w:rsidRDefault="00D027DA" w:rsidP="00D027D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D027DA" w:rsidRDefault="00D027DA" w:rsidP="00D027DA">
      <w:pPr>
        <w:rPr>
          <w:sz w:val="16"/>
        </w:rPr>
      </w:pPr>
    </w:p>
    <w:p w:rsidR="00D027DA" w:rsidRDefault="00D027DA" w:rsidP="00D027DA">
      <w:pPr>
        <w:rPr>
          <w:sz w:val="16"/>
        </w:rPr>
      </w:pPr>
    </w:p>
    <w:p w:rsidR="00D027DA" w:rsidRDefault="00D027DA" w:rsidP="00D027DA">
      <w:pPr>
        <w:rPr>
          <w:sz w:val="16"/>
        </w:rPr>
      </w:pPr>
    </w:p>
    <w:p w:rsidR="00D027DA" w:rsidRPr="001071DB" w:rsidRDefault="00D027DA" w:rsidP="00D027DA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D027DA" w:rsidRPr="001071DB" w:rsidRDefault="00D027DA" w:rsidP="00D027DA">
      <w:pPr>
        <w:rPr>
          <w:sz w:val="16"/>
        </w:rPr>
      </w:pPr>
      <w:r w:rsidRPr="001071DB">
        <w:rPr>
          <w:sz w:val="16"/>
        </w:rPr>
        <w:t>-Zadavatel</w:t>
      </w:r>
    </w:p>
    <w:p w:rsidR="00D027DA" w:rsidRPr="001071DB" w:rsidRDefault="00D027DA" w:rsidP="00D027DA">
      <w:pPr>
        <w:rPr>
          <w:sz w:val="16"/>
        </w:rPr>
      </w:pPr>
      <w:r w:rsidRPr="001071DB">
        <w:rPr>
          <w:sz w:val="16"/>
        </w:rPr>
        <w:t>-EK</w:t>
      </w:r>
    </w:p>
    <w:p w:rsidR="00D027DA" w:rsidRDefault="00D027DA" w:rsidP="00D027DA">
      <w:pPr>
        <w:rPr>
          <w:sz w:val="16"/>
        </w:rPr>
      </w:pPr>
      <w:r w:rsidRPr="001071DB">
        <w:rPr>
          <w:sz w:val="16"/>
        </w:rPr>
        <w:t>-Řešitel</w:t>
      </w:r>
    </w:p>
    <w:p w:rsidR="00D027DA" w:rsidRDefault="00D027DA" w:rsidP="00D027DA">
      <w:pPr>
        <w:rPr>
          <w:sz w:val="16"/>
        </w:rPr>
      </w:pPr>
      <w:r>
        <w:rPr>
          <w:sz w:val="16"/>
        </w:rPr>
        <w:t>-SÚKL</w:t>
      </w:r>
    </w:p>
    <w:p w:rsidR="00D027DA" w:rsidRPr="001071DB" w:rsidRDefault="00D027DA" w:rsidP="00D027DA">
      <w:pPr>
        <w:rPr>
          <w:sz w:val="16"/>
        </w:rPr>
      </w:pPr>
    </w:p>
    <w:p w:rsidR="00D027DA" w:rsidRPr="001071DB" w:rsidRDefault="00D027DA" w:rsidP="00D027DA">
      <w:pPr>
        <w:rPr>
          <w:sz w:val="16"/>
        </w:rPr>
      </w:pPr>
    </w:p>
    <w:p w:rsidR="00D027DA" w:rsidRDefault="00D027DA" w:rsidP="00D027DA">
      <w:pPr>
        <w:rPr>
          <w:i/>
          <w:sz w:val="16"/>
        </w:rPr>
      </w:pPr>
    </w:p>
    <w:p w:rsidR="00D027DA" w:rsidRDefault="00D027DA" w:rsidP="00D027DA">
      <w:pPr>
        <w:rPr>
          <w:i/>
          <w:sz w:val="16"/>
        </w:rPr>
      </w:pPr>
    </w:p>
    <w:p w:rsidR="00D027DA" w:rsidRDefault="00D027DA" w:rsidP="00D027DA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D027DA" w:rsidRDefault="00D027DA" w:rsidP="00D027DA"/>
    <w:p w:rsidR="00D027DA" w:rsidRDefault="00D027DA" w:rsidP="00D027DA">
      <w:pPr>
        <w:pStyle w:val="Nzev"/>
        <w:rPr>
          <w:sz w:val="22"/>
          <w:szCs w:val="22"/>
        </w:rPr>
      </w:pPr>
    </w:p>
    <w:p w:rsidR="00D027DA" w:rsidRDefault="00D027DA" w:rsidP="00D027DA">
      <w:pPr>
        <w:pStyle w:val="Nzev"/>
        <w:rPr>
          <w:sz w:val="22"/>
          <w:szCs w:val="22"/>
        </w:rPr>
      </w:pPr>
    </w:p>
    <w:p w:rsidR="00D027DA" w:rsidRDefault="00D027DA" w:rsidP="00D027DA">
      <w:pPr>
        <w:pStyle w:val="Nzev"/>
        <w:rPr>
          <w:sz w:val="22"/>
          <w:szCs w:val="22"/>
        </w:rPr>
      </w:pPr>
    </w:p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027DA" w:rsidRDefault="00D027DA"/>
    <w:p w:rsidR="00DA17F0" w:rsidRDefault="00DA17F0" w:rsidP="00DA17F0">
      <w:pPr>
        <w:pStyle w:val="Nzev"/>
        <w:rPr>
          <w:sz w:val="22"/>
          <w:szCs w:val="22"/>
        </w:rPr>
      </w:pPr>
    </w:p>
    <w:p w:rsidR="00DA17F0" w:rsidRPr="002F07B5" w:rsidRDefault="00DA17F0" w:rsidP="00DA17F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DA17F0" w:rsidRPr="002F07B5" w:rsidRDefault="00DA17F0" w:rsidP="00DA17F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DA17F0" w:rsidRPr="002F07B5" w:rsidRDefault="00DA17F0" w:rsidP="00DA17F0">
      <w:pPr>
        <w:jc w:val="center"/>
        <w:rPr>
          <w:b/>
          <w:bCs/>
          <w:i/>
          <w:sz w:val="22"/>
          <w:szCs w:val="22"/>
        </w:rPr>
      </w:pPr>
    </w:p>
    <w:p w:rsidR="00DA17F0" w:rsidRPr="002F07B5" w:rsidRDefault="000D74B4" w:rsidP="00DA17F0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A17F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A17F0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DA17F0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A17F0" w:rsidRPr="002F07B5" w:rsidRDefault="00DA17F0" w:rsidP="00DA17F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DA17F0" w:rsidRPr="002F07B5" w:rsidRDefault="000D74B4" w:rsidP="00DA17F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A17F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A17F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DA17F0" w:rsidRPr="002F07B5">
        <w:rPr>
          <w:i/>
          <w:sz w:val="22"/>
          <w:szCs w:val="22"/>
        </w:rPr>
        <w:t>Clinical trial conducted in a single site, opinion of a local EC is required</w:t>
      </w:r>
    </w:p>
    <w:p w:rsidR="00DA17F0" w:rsidRPr="002F07B5" w:rsidRDefault="00DA17F0" w:rsidP="00DA17F0">
      <w:pPr>
        <w:rPr>
          <w:b/>
          <w:bCs/>
          <w:sz w:val="22"/>
          <w:szCs w:val="22"/>
        </w:rPr>
      </w:pPr>
    </w:p>
    <w:p w:rsidR="00DA17F0" w:rsidRPr="002F07B5" w:rsidRDefault="00DA17F0" w:rsidP="00DA17F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 w:rsidRPr="00002B8D">
        <w:rPr>
          <w:b/>
          <w:sz w:val="22"/>
          <w:szCs w:val="22"/>
        </w:rPr>
        <w:t>195/12</w:t>
      </w:r>
    </w:p>
    <w:p w:rsidR="00DA17F0" w:rsidRPr="00002B8D" w:rsidRDefault="00DA17F0" w:rsidP="00DA17F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Randomizované, placebem kontrolované hodnocení fáze IIb pro stanovení dávky CYT003-QbG10, agonisty TLR9, u pacientů se středně těžkým alergickým astmatem, které není dostatečně</w:t>
      </w:r>
      <w:r>
        <w:rPr>
          <w:sz w:val="22"/>
          <w:szCs w:val="22"/>
        </w:rPr>
        <w:tab/>
        <w:t xml:space="preserve"> kontrolováno současnou standartní léčbou (GINA kroky 3 + 4) / </w:t>
      </w:r>
      <w:r>
        <w:rPr>
          <w:i/>
          <w:sz w:val="22"/>
          <w:szCs w:val="22"/>
        </w:rPr>
        <w:t>A Randomized, Placebo-Controlled, Phase IIb Dose finding Study of CYT003-QbG10, a TRL9-Agonist, in Patients with Moderate to Severe Allergic Asthma not Sufficiently Controlled on Current Standard Therapy (GINA Steps 3 + 4)</w:t>
      </w:r>
    </w:p>
    <w:p w:rsidR="00DA17F0" w:rsidRDefault="00DA17F0" w:rsidP="00DA17F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DA17F0" w:rsidRPr="002F07B5" w:rsidRDefault="00DA17F0" w:rsidP="00DA17F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CYT003-QbG10 12</w:t>
      </w:r>
    </w:p>
    <w:p w:rsidR="00DA17F0" w:rsidRPr="002F07B5" w:rsidRDefault="00DA17F0" w:rsidP="00DA17F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2012-003070-39</w:t>
      </w:r>
    </w:p>
    <w:p w:rsidR="00DA17F0" w:rsidRPr="002F07B5" w:rsidRDefault="00DA17F0" w:rsidP="00DA17F0">
      <w:pPr>
        <w:rPr>
          <w:b/>
          <w:bCs/>
          <w:sz w:val="22"/>
          <w:szCs w:val="22"/>
        </w:rPr>
      </w:pPr>
    </w:p>
    <w:p w:rsidR="00DA17F0" w:rsidRPr="002F07B5" w:rsidRDefault="00DA17F0" w:rsidP="00DA17F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Cytos Biotechnology AG, Wagistrasse 25, CH-8952 Schlieren, Švýcarsko</w:t>
      </w:r>
    </w:p>
    <w:p w:rsidR="00DA17F0" w:rsidRDefault="00DA17F0" w:rsidP="00DA17F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PPD Czech Republic s.r.o., Antala Staška 2027/79, 140 00 Praha 4, </w:t>
      </w:r>
    </w:p>
    <w:p w:rsidR="00DA17F0" w:rsidRPr="002F07B5" w:rsidRDefault="00DA17F0" w:rsidP="00DA17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MUDr. Alena Hynštová (alena.hynstova@ppdi.com)</w:t>
      </w:r>
    </w:p>
    <w:p w:rsidR="00DA17F0" w:rsidRPr="002F07B5" w:rsidRDefault="00DA17F0" w:rsidP="00DA17F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 w:rsidR="00907710">
        <w:rPr>
          <w:sz w:val="22"/>
          <w:szCs w:val="22"/>
        </w:rPr>
        <w:t>22.1.2014</w:t>
      </w:r>
      <w:proofErr w:type="gramEnd"/>
    </w:p>
    <w:p w:rsidR="00DA17F0" w:rsidRDefault="00DA17F0" w:rsidP="00DA17F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907710">
        <w:rPr>
          <w:sz w:val="22"/>
          <w:szCs w:val="22"/>
        </w:rPr>
        <w:t xml:space="preserve">:  </w:t>
      </w:r>
      <w:proofErr w:type="gramStart"/>
      <w:r w:rsidR="00907710">
        <w:rPr>
          <w:sz w:val="22"/>
          <w:szCs w:val="22"/>
        </w:rPr>
        <w:t>17.2.2014</w:t>
      </w:r>
      <w:proofErr w:type="gramEnd"/>
    </w:p>
    <w:p w:rsidR="00DA17F0" w:rsidRDefault="00DA17F0" w:rsidP="00DA17F0">
      <w:pPr>
        <w:rPr>
          <w:b/>
          <w:bCs/>
          <w:sz w:val="22"/>
          <w:szCs w:val="22"/>
        </w:rPr>
      </w:pPr>
    </w:p>
    <w:p w:rsidR="00DA17F0" w:rsidRPr="002F07B5" w:rsidRDefault="00DA17F0" w:rsidP="00DA17F0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IKEM Praha</w:t>
      </w:r>
    </w:p>
    <w:p w:rsidR="00DA17F0" w:rsidRPr="002F07B5" w:rsidRDefault="00DA17F0" w:rsidP="00DA17F0">
      <w:pPr>
        <w:rPr>
          <w:b/>
          <w:bCs/>
          <w:i/>
          <w:sz w:val="22"/>
          <w:szCs w:val="22"/>
        </w:rPr>
      </w:pPr>
    </w:p>
    <w:p w:rsidR="00DA17F0" w:rsidRPr="002F07B5" w:rsidRDefault="00DA17F0" w:rsidP="00DA17F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DA17F0" w:rsidRPr="002F07B5" w:rsidRDefault="00907710" w:rsidP="00DA17F0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="00DA17F0" w:rsidRPr="002F07B5">
        <w:rPr>
          <w:sz w:val="22"/>
          <w:szCs w:val="22"/>
        </w:rPr>
        <w:t xml:space="preserve">  EK  vydala souhlasné stanovisko// </w:t>
      </w:r>
      <w:r w:rsidR="00DA17F0" w:rsidRPr="002F07B5">
        <w:rPr>
          <w:i/>
          <w:sz w:val="22"/>
          <w:szCs w:val="22"/>
        </w:rPr>
        <w:t>EC issues</w:t>
      </w:r>
      <w:r w:rsidR="00DA17F0" w:rsidRPr="002F07B5">
        <w:rPr>
          <w:sz w:val="22"/>
          <w:szCs w:val="22"/>
        </w:rPr>
        <w:t xml:space="preserve"> f</w:t>
      </w:r>
      <w:r w:rsidR="00DA17F0" w:rsidRPr="002F07B5">
        <w:rPr>
          <w:i/>
          <w:sz w:val="22"/>
          <w:szCs w:val="22"/>
        </w:rPr>
        <w:t>avourable opinion</w:t>
      </w:r>
    </w:p>
    <w:p w:rsidR="00DA17F0" w:rsidRPr="002F07B5" w:rsidRDefault="00907710" w:rsidP="00DA17F0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sym w:font="Wingdings 2" w:char="F0A3"/>
      </w:r>
      <w:r w:rsidR="00DA17F0">
        <w:rPr>
          <w:bCs/>
          <w:sz w:val="22"/>
          <w:szCs w:val="22"/>
        </w:rPr>
        <w:t xml:space="preserve">  </w:t>
      </w:r>
      <w:r w:rsidR="00DA17F0" w:rsidRPr="002F07B5">
        <w:rPr>
          <w:bCs/>
          <w:sz w:val="22"/>
          <w:szCs w:val="22"/>
        </w:rPr>
        <w:t xml:space="preserve">EK  vzala na vědomí / </w:t>
      </w:r>
      <w:r w:rsidR="00DA17F0" w:rsidRPr="002F07B5">
        <w:rPr>
          <w:bCs/>
          <w:i/>
          <w:sz w:val="22"/>
          <w:szCs w:val="22"/>
        </w:rPr>
        <w:t>Taken into account</w:t>
      </w:r>
    </w:p>
    <w:p w:rsidR="00DA17F0" w:rsidRDefault="00DA17F0" w:rsidP="00DA17F0">
      <w:pPr>
        <w:rPr>
          <w:b/>
          <w:bCs/>
          <w:sz w:val="22"/>
          <w:szCs w:val="22"/>
        </w:rPr>
      </w:pPr>
    </w:p>
    <w:p w:rsidR="00DA17F0" w:rsidRPr="002F07B5" w:rsidRDefault="00DA17F0" w:rsidP="00DA17F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DA17F0" w:rsidRPr="002F07B5" w:rsidRDefault="00DA17F0" w:rsidP="00DA17F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DA17F0" w:rsidRPr="002F07B5" w:rsidRDefault="00DA17F0" w:rsidP="00DA17F0">
      <w:pPr>
        <w:rPr>
          <w:sz w:val="22"/>
          <w:szCs w:val="22"/>
        </w:rPr>
      </w:pPr>
    </w:p>
    <w:p w:rsidR="00DA17F0" w:rsidRPr="002F07B5" w:rsidRDefault="00DA17F0" w:rsidP="00DA17F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A17F0" w:rsidTr="00147912">
        <w:trPr>
          <w:trHeight w:val="454"/>
        </w:trPr>
        <w:tc>
          <w:tcPr>
            <w:tcW w:w="6108" w:type="dxa"/>
          </w:tcPr>
          <w:p w:rsidR="00DA17F0" w:rsidRDefault="00DA17F0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DA17F0" w:rsidRDefault="00DA17F0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A17F0" w:rsidRDefault="00DA17F0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A17F0" w:rsidRDefault="00DA17F0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DA17F0" w:rsidRDefault="00DA17F0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DA17F0" w:rsidTr="00147912">
        <w:trPr>
          <w:trHeight w:val="312"/>
        </w:trPr>
        <w:tc>
          <w:tcPr>
            <w:tcW w:w="6108" w:type="dxa"/>
          </w:tcPr>
          <w:p w:rsidR="00DA17F0" w:rsidRDefault="00DA17F0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Jaromír Bystroň, CSc., Oddělení alergologie a klinické imunologie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DA17F0" w:rsidRDefault="00DA17F0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DA17F0" w:rsidRDefault="00DA17F0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DA17F0" w:rsidRPr="00DF7141" w:rsidRDefault="00DA17F0" w:rsidP="00DA17F0">
      <w:pPr>
        <w:rPr>
          <w:bCs/>
          <w:sz w:val="22"/>
        </w:rPr>
      </w:pPr>
      <w:r>
        <w:rPr>
          <w:bCs/>
          <w:sz w:val="22"/>
        </w:rPr>
        <w:t>1/2</w:t>
      </w:r>
    </w:p>
    <w:p w:rsidR="00DA17F0" w:rsidRDefault="00DA17F0" w:rsidP="00DA17F0">
      <w:pPr>
        <w:rPr>
          <w:b/>
          <w:bCs/>
          <w:sz w:val="22"/>
        </w:rPr>
      </w:pPr>
    </w:p>
    <w:p w:rsidR="00DA17F0" w:rsidRDefault="00DA17F0" w:rsidP="00DA17F0">
      <w:pPr>
        <w:rPr>
          <w:b/>
          <w:bCs/>
          <w:sz w:val="22"/>
        </w:rPr>
      </w:pPr>
    </w:p>
    <w:p w:rsidR="00DA17F0" w:rsidRDefault="00DA17F0" w:rsidP="00DA17F0">
      <w:pPr>
        <w:rPr>
          <w:b/>
          <w:bCs/>
          <w:sz w:val="22"/>
        </w:rPr>
      </w:pPr>
    </w:p>
    <w:p w:rsidR="00DA17F0" w:rsidRPr="00AB7ADE" w:rsidRDefault="00DA17F0" w:rsidP="00DA17F0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DA17F0" w:rsidRDefault="00DA17F0" w:rsidP="00DA17F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DA17F0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</w:p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A17F0" w:rsidTr="00147912">
        <w:trPr>
          <w:cantSplit/>
          <w:trHeight w:val="454"/>
        </w:trPr>
        <w:tc>
          <w:tcPr>
            <w:tcW w:w="7416" w:type="dxa"/>
            <w:vMerge/>
          </w:tcPr>
          <w:p w:rsidR="00DA17F0" w:rsidRDefault="00DA17F0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A17F0" w:rsidRDefault="00DA17F0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A17F0" w:rsidRDefault="00DA17F0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A17F0" w:rsidRDefault="00DA17F0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A17F0" w:rsidTr="00147912">
        <w:trPr>
          <w:trHeight w:val="340"/>
        </w:trPr>
        <w:tc>
          <w:tcPr>
            <w:tcW w:w="7416" w:type="dxa"/>
          </w:tcPr>
          <w:p w:rsidR="00DA17F0" w:rsidRPr="00907710" w:rsidRDefault="00907710" w:rsidP="0014791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Protokol verze č. 3 obsahující dodatek č. 2 ze dne </w:t>
            </w:r>
            <w:proofErr w:type="gramStart"/>
            <w:r>
              <w:rPr>
                <w:sz w:val="18"/>
                <w:szCs w:val="18"/>
              </w:rPr>
              <w:t>20.12.2013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Protocol version 3 including amendment 2 dated 20 Dec 2013</w:t>
            </w:r>
          </w:p>
        </w:tc>
        <w:tc>
          <w:tcPr>
            <w:tcW w:w="736" w:type="dxa"/>
          </w:tcPr>
          <w:p w:rsidR="00DA17F0" w:rsidRDefault="00907710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A17F0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7F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DA17F0" w:rsidRDefault="00907710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A17F0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7F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07710" w:rsidRDefault="00907710" w:rsidP="00DA17F0">
      <w:pPr>
        <w:rPr>
          <w:sz w:val="22"/>
        </w:rPr>
      </w:pPr>
    </w:p>
    <w:p w:rsidR="00DA17F0" w:rsidRDefault="00DA17F0" w:rsidP="00DA17F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DA17F0" w:rsidRDefault="00DA17F0" w:rsidP="00DA17F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DA17F0" w:rsidRDefault="00DA17F0" w:rsidP="00DA17F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DA17F0" w:rsidRDefault="00DA17F0" w:rsidP="00DA17F0">
      <w:pPr>
        <w:rPr>
          <w:sz w:val="22"/>
        </w:rPr>
      </w:pPr>
    </w:p>
    <w:p w:rsidR="00DA17F0" w:rsidRDefault="00DA17F0" w:rsidP="00DA17F0">
      <w:pPr>
        <w:rPr>
          <w:sz w:val="22"/>
        </w:rPr>
      </w:pPr>
    </w:p>
    <w:p w:rsidR="00DA17F0" w:rsidRDefault="00DA17F0" w:rsidP="00DA17F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doc. MUDr. Vladko Horčička, CSc.</w:t>
      </w:r>
    </w:p>
    <w:p w:rsidR="00DA17F0" w:rsidRDefault="00DA17F0" w:rsidP="00DA17F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907710">
        <w:rPr>
          <w:sz w:val="22"/>
        </w:rPr>
        <w:t xml:space="preserve">  </w:t>
      </w:r>
      <w:proofErr w:type="gramStart"/>
      <w:r w:rsidR="00907710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</w:t>
      </w:r>
      <w:r w:rsidR="00907710">
        <w:rPr>
          <w:sz w:val="22"/>
        </w:rPr>
        <w:t xml:space="preserve">  </w:t>
      </w:r>
      <w:r>
        <w:rPr>
          <w:sz w:val="22"/>
        </w:rPr>
        <w:t xml:space="preserve">      předseda EK FNOL a LF UP</w:t>
      </w:r>
    </w:p>
    <w:p w:rsidR="00DA17F0" w:rsidRDefault="00DA17F0" w:rsidP="00DA17F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DA17F0" w:rsidRDefault="00DA17F0" w:rsidP="00DA17F0">
      <w:pPr>
        <w:rPr>
          <w:i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:rsidR="00DA17F0" w:rsidRDefault="00DA17F0" w:rsidP="00DA17F0">
      <w:pPr>
        <w:rPr>
          <w:sz w:val="16"/>
        </w:rPr>
      </w:pPr>
    </w:p>
    <w:p w:rsidR="00DA17F0" w:rsidRDefault="00DA17F0" w:rsidP="00DA17F0">
      <w:pPr>
        <w:rPr>
          <w:sz w:val="16"/>
        </w:rPr>
      </w:pPr>
    </w:p>
    <w:p w:rsidR="00DA17F0" w:rsidRDefault="00DA17F0" w:rsidP="00DA17F0">
      <w:pPr>
        <w:rPr>
          <w:sz w:val="16"/>
        </w:rPr>
      </w:pPr>
    </w:p>
    <w:p w:rsidR="00DA17F0" w:rsidRDefault="00DA17F0" w:rsidP="00DA17F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DA17F0" w:rsidRPr="001071DB" w:rsidRDefault="00DA17F0" w:rsidP="00DA17F0">
      <w:pPr>
        <w:rPr>
          <w:sz w:val="16"/>
        </w:rPr>
      </w:pPr>
      <w:r w:rsidRPr="001071DB">
        <w:rPr>
          <w:sz w:val="16"/>
        </w:rPr>
        <w:t>-Zadavatel</w:t>
      </w:r>
    </w:p>
    <w:p w:rsidR="00DA17F0" w:rsidRPr="001071DB" w:rsidRDefault="00DA17F0" w:rsidP="00DA17F0">
      <w:pPr>
        <w:rPr>
          <w:sz w:val="16"/>
        </w:rPr>
      </w:pPr>
      <w:r w:rsidRPr="001071DB">
        <w:rPr>
          <w:sz w:val="16"/>
        </w:rPr>
        <w:t>-EK</w:t>
      </w:r>
    </w:p>
    <w:p w:rsidR="00DA17F0" w:rsidRDefault="00DA17F0" w:rsidP="00DA17F0">
      <w:pPr>
        <w:rPr>
          <w:sz w:val="16"/>
        </w:rPr>
      </w:pPr>
      <w:r w:rsidRPr="001071DB">
        <w:rPr>
          <w:sz w:val="16"/>
        </w:rPr>
        <w:t>-Řešitel</w:t>
      </w:r>
    </w:p>
    <w:p w:rsidR="00907710" w:rsidRPr="001071DB" w:rsidRDefault="00907710" w:rsidP="00DA17F0">
      <w:pPr>
        <w:rPr>
          <w:sz w:val="16"/>
        </w:rPr>
      </w:pPr>
      <w:r>
        <w:rPr>
          <w:sz w:val="16"/>
        </w:rPr>
        <w:t>-SÚKL</w:t>
      </w:r>
    </w:p>
    <w:p w:rsidR="00DA17F0" w:rsidRPr="001071DB" w:rsidRDefault="00DA17F0" w:rsidP="00DA17F0">
      <w:pPr>
        <w:rPr>
          <w:sz w:val="16"/>
        </w:rPr>
      </w:pPr>
    </w:p>
    <w:p w:rsidR="00DA17F0" w:rsidRDefault="00DA17F0" w:rsidP="00DA17F0">
      <w:pPr>
        <w:rPr>
          <w:i/>
          <w:sz w:val="16"/>
        </w:rPr>
      </w:pPr>
    </w:p>
    <w:p w:rsidR="00DA17F0" w:rsidRDefault="00DA17F0" w:rsidP="00DA17F0">
      <w:pPr>
        <w:rPr>
          <w:i/>
          <w:sz w:val="16"/>
        </w:rPr>
      </w:pPr>
    </w:p>
    <w:p w:rsidR="00DA17F0" w:rsidRDefault="00DA17F0" w:rsidP="00DA17F0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DA17F0" w:rsidRDefault="00DA17F0" w:rsidP="00DA17F0">
      <w:pPr>
        <w:rPr>
          <w:sz w:val="22"/>
          <w:szCs w:val="22"/>
        </w:rPr>
      </w:pPr>
    </w:p>
    <w:p w:rsidR="00DA17F0" w:rsidRDefault="00DA17F0" w:rsidP="00DA17F0">
      <w:pPr>
        <w:rPr>
          <w:sz w:val="22"/>
          <w:szCs w:val="22"/>
        </w:rPr>
      </w:pPr>
    </w:p>
    <w:p w:rsidR="00DA17F0" w:rsidRDefault="00DA17F0" w:rsidP="00DA17F0">
      <w:pPr>
        <w:rPr>
          <w:sz w:val="22"/>
          <w:szCs w:val="22"/>
        </w:rPr>
      </w:pPr>
    </w:p>
    <w:p w:rsidR="00DA17F0" w:rsidRDefault="00DA17F0" w:rsidP="00DA17F0">
      <w:pPr>
        <w:rPr>
          <w:sz w:val="22"/>
          <w:szCs w:val="22"/>
        </w:rPr>
      </w:pPr>
    </w:p>
    <w:p w:rsidR="00DA17F0" w:rsidRDefault="00DA17F0" w:rsidP="00DA17F0">
      <w:pPr>
        <w:rPr>
          <w:sz w:val="22"/>
          <w:szCs w:val="22"/>
        </w:rPr>
      </w:pPr>
    </w:p>
    <w:p w:rsidR="00DA17F0" w:rsidRDefault="00DA17F0" w:rsidP="00DA17F0"/>
    <w:p w:rsidR="00DA17F0" w:rsidRDefault="00DA17F0" w:rsidP="00DA17F0"/>
    <w:p w:rsidR="00DA17F0" w:rsidRDefault="00DA17F0" w:rsidP="00DA17F0"/>
    <w:p w:rsidR="00DA17F0" w:rsidRDefault="00DA17F0" w:rsidP="00DA17F0"/>
    <w:p w:rsidR="00DA17F0" w:rsidRDefault="00DA17F0" w:rsidP="00DA17F0"/>
    <w:p w:rsidR="00D027DA" w:rsidRDefault="00D027DA"/>
    <w:p w:rsidR="00907710" w:rsidRDefault="00907710"/>
    <w:p w:rsidR="00907710" w:rsidRDefault="00907710"/>
    <w:p w:rsidR="00907710" w:rsidRDefault="00907710"/>
    <w:p w:rsidR="00907710" w:rsidRDefault="00907710"/>
    <w:p w:rsidR="00907710" w:rsidRDefault="00907710"/>
    <w:p w:rsidR="00907710" w:rsidRDefault="00907710"/>
    <w:p w:rsidR="00907710" w:rsidRDefault="00907710"/>
    <w:p w:rsidR="00A44998" w:rsidRPr="002F07B5" w:rsidRDefault="00A44998" w:rsidP="00A44998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A44998" w:rsidRPr="002F07B5" w:rsidRDefault="00A44998" w:rsidP="00A44998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A44998" w:rsidRPr="002F07B5" w:rsidRDefault="00A44998" w:rsidP="00A44998">
      <w:pPr>
        <w:jc w:val="center"/>
        <w:rPr>
          <w:b/>
          <w:bCs/>
          <w:i/>
          <w:sz w:val="22"/>
          <w:szCs w:val="22"/>
        </w:rPr>
      </w:pPr>
    </w:p>
    <w:p w:rsidR="00A44998" w:rsidRPr="002F07B5" w:rsidRDefault="00A44998" w:rsidP="00A44998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A44998" w:rsidRPr="002F07B5" w:rsidRDefault="000D74B4" w:rsidP="00A44998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44998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A44998" w:rsidRPr="002F07B5">
        <w:rPr>
          <w:sz w:val="22"/>
          <w:szCs w:val="22"/>
        </w:rPr>
        <w:t xml:space="preserve">  Multicentrické KH, je požadováno stanovisko EK pro místní centrum (centra)/ </w:t>
      </w:r>
      <w:r w:rsidR="00A44998"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A44998" w:rsidRPr="002F07B5" w:rsidRDefault="000D74B4" w:rsidP="00A44998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44998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A44998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A44998" w:rsidRPr="002F07B5">
        <w:rPr>
          <w:i/>
          <w:sz w:val="22"/>
          <w:szCs w:val="22"/>
        </w:rPr>
        <w:t>Clinical trial conducted in a single site, opinion of a local EC is required</w:t>
      </w:r>
    </w:p>
    <w:p w:rsidR="00A44998" w:rsidRPr="002F07B5" w:rsidRDefault="00A44998" w:rsidP="00A44998">
      <w:pPr>
        <w:rPr>
          <w:b/>
          <w:bCs/>
          <w:sz w:val="22"/>
          <w:szCs w:val="22"/>
        </w:rPr>
      </w:pPr>
    </w:p>
    <w:p w:rsidR="00A44998" w:rsidRPr="00F32B71" w:rsidRDefault="00A44998" w:rsidP="00A44998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215/12</w:t>
      </w:r>
    </w:p>
    <w:p w:rsidR="00A44998" w:rsidRPr="00F32B71" w:rsidRDefault="00A44998" w:rsidP="00A44998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COMBI-AD: R</w:t>
      </w:r>
      <w:r>
        <w:rPr>
          <w:bCs/>
          <w:sz w:val="22"/>
          <w:szCs w:val="22"/>
        </w:rPr>
        <w:t xml:space="preserve">andomizované, </w:t>
      </w:r>
      <w:r>
        <w:rPr>
          <w:sz w:val="22"/>
          <w:szCs w:val="22"/>
        </w:rPr>
        <w:t xml:space="preserve">dvojitě zaslepené </w:t>
      </w:r>
      <w:r w:rsidRPr="005C6CCB">
        <w:rPr>
          <w:bCs/>
          <w:sz w:val="22"/>
          <w:szCs w:val="22"/>
        </w:rPr>
        <w:t>kli</w:t>
      </w:r>
      <w:r>
        <w:rPr>
          <w:bCs/>
          <w:sz w:val="22"/>
          <w:szCs w:val="22"/>
        </w:rPr>
        <w:t>nické hodnocení fáze</w:t>
      </w:r>
      <w:r>
        <w:rPr>
          <w:bCs/>
          <w:sz w:val="22"/>
          <w:szCs w:val="22"/>
        </w:rPr>
        <w:tab/>
        <w:t xml:space="preserve">III dabrafenibu (GSK2118436) v KOMBInaci s trametinibem (GSK1120212) v porovnání se dvěma placeby v ADjuvantní léčbě melanomu s mutací BRAF V600 po chirurgické resekci / </w:t>
      </w:r>
      <w:r>
        <w:rPr>
          <w:bCs/>
          <w:i/>
          <w:sz w:val="22"/>
          <w:szCs w:val="22"/>
        </w:rPr>
        <w:t>COMBI-AD: A phase III randomized double blind study of dabrafenib (GSK2118436) in COMBInation with trametinib (GSK1120212) versus placebo in the ADjuvant treatment of high-risk BRAF V600 mutation-positive cutaneous melanoma after surgical resection</w:t>
      </w:r>
    </w:p>
    <w:p w:rsidR="00A44998" w:rsidRDefault="00A44998" w:rsidP="00A44998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</w:t>
      </w:r>
    </w:p>
    <w:p w:rsidR="00A44998" w:rsidRPr="002F07B5" w:rsidRDefault="00A44998" w:rsidP="00A4499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BRF 115532</w:t>
      </w:r>
    </w:p>
    <w:p w:rsidR="00A44998" w:rsidRPr="002F07B5" w:rsidRDefault="00A44998" w:rsidP="00A4499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2012-001266-15</w:t>
      </w:r>
    </w:p>
    <w:p w:rsidR="00A44998" w:rsidRPr="002F07B5" w:rsidRDefault="00A44998" w:rsidP="00A44998">
      <w:pPr>
        <w:rPr>
          <w:b/>
          <w:bCs/>
          <w:sz w:val="22"/>
          <w:szCs w:val="22"/>
        </w:rPr>
      </w:pPr>
    </w:p>
    <w:p w:rsidR="00A44998" w:rsidRPr="00F32B71" w:rsidRDefault="00A44998" w:rsidP="00A4499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GlaxoSmithKline, Medical Department, Na Pankráci 17/1685, 140 21 Praha 4</w:t>
      </w:r>
    </w:p>
    <w:p w:rsidR="00A44998" w:rsidRPr="00A44998" w:rsidRDefault="00A44998" w:rsidP="00A4499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GlaxoSmithKline s.r.o., Hvězdova 1734/2c, 140 00 Praha 4</w:t>
      </w:r>
    </w:p>
    <w:p w:rsidR="00A44998" w:rsidRDefault="00A44998" w:rsidP="00A4499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22.1.2014</w:t>
      </w:r>
      <w:proofErr w:type="gramEnd"/>
    </w:p>
    <w:p w:rsidR="00A44998" w:rsidRDefault="00A44998" w:rsidP="00A44998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A44998" w:rsidRDefault="00A44998" w:rsidP="00A44998">
      <w:pPr>
        <w:rPr>
          <w:b/>
          <w:bCs/>
          <w:sz w:val="22"/>
          <w:szCs w:val="22"/>
        </w:rPr>
      </w:pPr>
    </w:p>
    <w:p w:rsidR="00A44998" w:rsidRDefault="00A44998" w:rsidP="00A44998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FN Královské Vinohrady</w:t>
      </w:r>
    </w:p>
    <w:p w:rsidR="00A44998" w:rsidRPr="002F07B5" w:rsidRDefault="00A44998" w:rsidP="00A44998">
      <w:pPr>
        <w:rPr>
          <w:b/>
          <w:bCs/>
          <w:i/>
          <w:sz w:val="22"/>
          <w:szCs w:val="22"/>
        </w:rPr>
      </w:pPr>
    </w:p>
    <w:p w:rsidR="00A44998" w:rsidRPr="002F07B5" w:rsidRDefault="00A44998" w:rsidP="00A4499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A44998" w:rsidRDefault="00A44998" w:rsidP="00A44998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A44998" w:rsidRPr="002F07B5" w:rsidRDefault="00A44998" w:rsidP="00A44998">
      <w:pPr>
        <w:rPr>
          <w:bCs/>
          <w:i/>
          <w:sz w:val="22"/>
          <w:szCs w:val="22"/>
        </w:rPr>
      </w:pPr>
      <w:r>
        <w:rPr>
          <w:rFonts w:ascii="Wingdings 2" w:eastAsia="MS Mincho" w:hAnsi="Wingdings 2"/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A44998" w:rsidRDefault="00A44998" w:rsidP="00A44998">
      <w:pPr>
        <w:rPr>
          <w:b/>
          <w:bCs/>
          <w:sz w:val="22"/>
          <w:szCs w:val="22"/>
        </w:rPr>
      </w:pPr>
    </w:p>
    <w:p w:rsidR="00A44998" w:rsidRPr="002F07B5" w:rsidRDefault="00A44998" w:rsidP="00A44998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A44998" w:rsidRPr="002F07B5" w:rsidRDefault="00A44998" w:rsidP="00A44998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A44998" w:rsidRPr="002F07B5" w:rsidRDefault="00A44998" w:rsidP="00A44998">
      <w:pPr>
        <w:rPr>
          <w:sz w:val="22"/>
          <w:szCs w:val="22"/>
        </w:rPr>
      </w:pPr>
    </w:p>
    <w:p w:rsidR="00A44998" w:rsidRPr="002F07B5" w:rsidRDefault="00A44998" w:rsidP="00A4499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A44998" w:rsidTr="00147912">
        <w:trPr>
          <w:trHeight w:val="454"/>
        </w:trPr>
        <w:tc>
          <w:tcPr>
            <w:tcW w:w="6108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A44998" w:rsidRDefault="00A44998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A44998" w:rsidRDefault="00A44998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A44998" w:rsidRDefault="00A44998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A44998" w:rsidTr="00147912">
        <w:trPr>
          <w:trHeight w:val="312"/>
        </w:trPr>
        <w:tc>
          <w:tcPr>
            <w:tcW w:w="6108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A44998" w:rsidRPr="00DF7141" w:rsidRDefault="00A44998" w:rsidP="00A44998">
      <w:pPr>
        <w:rPr>
          <w:bCs/>
          <w:sz w:val="22"/>
        </w:rPr>
      </w:pPr>
      <w:r>
        <w:rPr>
          <w:bCs/>
          <w:sz w:val="22"/>
        </w:rPr>
        <w:t>1/2</w:t>
      </w:r>
    </w:p>
    <w:p w:rsidR="00A44998" w:rsidRDefault="00A44998" w:rsidP="00A44998">
      <w:pPr>
        <w:rPr>
          <w:b/>
          <w:bCs/>
          <w:sz w:val="22"/>
        </w:rPr>
      </w:pPr>
    </w:p>
    <w:p w:rsidR="00A44998" w:rsidRDefault="00A44998" w:rsidP="00A44998">
      <w:pPr>
        <w:rPr>
          <w:b/>
          <w:bCs/>
          <w:sz w:val="22"/>
        </w:rPr>
      </w:pPr>
    </w:p>
    <w:p w:rsidR="00A44998" w:rsidRDefault="00A44998" w:rsidP="00A44998">
      <w:pPr>
        <w:rPr>
          <w:b/>
          <w:bCs/>
          <w:sz w:val="22"/>
        </w:rPr>
      </w:pPr>
    </w:p>
    <w:p w:rsidR="00A44998" w:rsidRDefault="00A44998" w:rsidP="00A44998">
      <w:pPr>
        <w:rPr>
          <w:b/>
          <w:bCs/>
          <w:sz w:val="22"/>
        </w:rPr>
      </w:pPr>
    </w:p>
    <w:p w:rsidR="00A44998" w:rsidRPr="00AB7ADE" w:rsidRDefault="00A44998" w:rsidP="00A44998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A44998" w:rsidRDefault="00A44998" w:rsidP="00A44998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A44998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</w:p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A44998" w:rsidTr="00147912">
        <w:trPr>
          <w:cantSplit/>
          <w:trHeight w:val="454"/>
        </w:trPr>
        <w:tc>
          <w:tcPr>
            <w:tcW w:w="7416" w:type="dxa"/>
            <w:vMerge/>
          </w:tcPr>
          <w:p w:rsidR="00A44998" w:rsidRDefault="00A44998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44998" w:rsidRDefault="00A44998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44998" w:rsidRDefault="00A44998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44998" w:rsidRDefault="00A44998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A44998" w:rsidTr="00147912">
        <w:trPr>
          <w:trHeight w:val="340"/>
        </w:trPr>
        <w:tc>
          <w:tcPr>
            <w:tcW w:w="7416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Instrukce k užívání hodnocených léků dabrafenibu a trametinibu, Czech version CZ2.0, 14 Jan 2014</w:t>
            </w:r>
          </w:p>
        </w:tc>
        <w:tc>
          <w:tcPr>
            <w:tcW w:w="736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44998" w:rsidTr="00147912">
        <w:trPr>
          <w:trHeight w:val="340"/>
        </w:trPr>
        <w:tc>
          <w:tcPr>
            <w:tcW w:w="7416" w:type="dxa"/>
          </w:tcPr>
          <w:p w:rsidR="00A44998" w:rsidRDefault="00A44998" w:rsidP="00A44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Instrukce pro pacienta a deník pacienta - dabrafenib a trametinib, Czech version CZ2.0, 14 Jan 2014</w:t>
            </w:r>
          </w:p>
        </w:tc>
        <w:tc>
          <w:tcPr>
            <w:tcW w:w="736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44998" w:rsidRDefault="00A44998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A44998" w:rsidRDefault="00A44998" w:rsidP="00A44998">
      <w:pPr>
        <w:rPr>
          <w:sz w:val="22"/>
        </w:rPr>
      </w:pPr>
    </w:p>
    <w:p w:rsidR="00A44998" w:rsidRDefault="00A44998" w:rsidP="00A44998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44998" w:rsidRDefault="00A44998" w:rsidP="00A44998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A44998" w:rsidRDefault="00A44998" w:rsidP="00A4499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A44998" w:rsidRDefault="00A44998" w:rsidP="00A44998">
      <w:pPr>
        <w:rPr>
          <w:sz w:val="22"/>
        </w:rPr>
      </w:pPr>
    </w:p>
    <w:p w:rsidR="00A44998" w:rsidRDefault="00A44998" w:rsidP="00A44998">
      <w:pPr>
        <w:rPr>
          <w:sz w:val="22"/>
        </w:rPr>
      </w:pPr>
    </w:p>
    <w:p w:rsidR="00A44998" w:rsidRDefault="00A44998" w:rsidP="00A4499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A44998" w:rsidRDefault="00A44998" w:rsidP="00A44998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  předseda EK FNOL a LF UP</w:t>
      </w:r>
    </w:p>
    <w:p w:rsidR="00A44998" w:rsidRDefault="00A44998" w:rsidP="00A44998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A44998" w:rsidRDefault="00A44998" w:rsidP="00A44998">
      <w:pPr>
        <w:jc w:val="center"/>
        <w:rPr>
          <w:sz w:val="22"/>
        </w:rPr>
      </w:pPr>
    </w:p>
    <w:p w:rsidR="00A44998" w:rsidRDefault="00A44998" w:rsidP="00A44998">
      <w:pPr>
        <w:rPr>
          <w:i/>
          <w:sz w:val="22"/>
        </w:rPr>
      </w:pPr>
      <w:r>
        <w:rPr>
          <w:sz w:val="22"/>
        </w:rPr>
        <w:tab/>
      </w:r>
    </w:p>
    <w:p w:rsidR="00A44998" w:rsidRDefault="00A44998" w:rsidP="00A44998">
      <w:pPr>
        <w:jc w:val="center"/>
        <w:rPr>
          <w:sz w:val="16"/>
        </w:rPr>
      </w:pPr>
    </w:p>
    <w:p w:rsidR="00A44998" w:rsidRDefault="00A44998" w:rsidP="00A44998">
      <w:pPr>
        <w:rPr>
          <w:sz w:val="16"/>
        </w:rPr>
      </w:pPr>
    </w:p>
    <w:p w:rsidR="00A44998" w:rsidRDefault="00A44998" w:rsidP="00A44998">
      <w:pPr>
        <w:rPr>
          <w:sz w:val="16"/>
        </w:rPr>
      </w:pPr>
    </w:p>
    <w:p w:rsidR="00A44998" w:rsidRDefault="00A44998" w:rsidP="00A44998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A44998" w:rsidRPr="001071DB" w:rsidRDefault="00A44998" w:rsidP="00A44998">
      <w:pPr>
        <w:rPr>
          <w:sz w:val="16"/>
        </w:rPr>
      </w:pPr>
      <w:r w:rsidRPr="001071DB">
        <w:rPr>
          <w:sz w:val="16"/>
        </w:rPr>
        <w:t>-Zadavatel</w:t>
      </w:r>
    </w:p>
    <w:p w:rsidR="00A44998" w:rsidRPr="001071DB" w:rsidRDefault="00A44998" w:rsidP="00A44998">
      <w:pPr>
        <w:rPr>
          <w:sz w:val="16"/>
        </w:rPr>
      </w:pPr>
      <w:r w:rsidRPr="001071DB">
        <w:rPr>
          <w:sz w:val="16"/>
        </w:rPr>
        <w:t>-EK</w:t>
      </w:r>
    </w:p>
    <w:p w:rsidR="00A44998" w:rsidRDefault="00A44998" w:rsidP="00A44998">
      <w:pPr>
        <w:rPr>
          <w:sz w:val="16"/>
        </w:rPr>
      </w:pPr>
      <w:r w:rsidRPr="001071DB">
        <w:rPr>
          <w:sz w:val="16"/>
        </w:rPr>
        <w:t>-Řešitel</w:t>
      </w:r>
    </w:p>
    <w:p w:rsidR="00A44998" w:rsidRPr="001071DB" w:rsidRDefault="00A44998" w:rsidP="00A44998">
      <w:pPr>
        <w:rPr>
          <w:sz w:val="16"/>
        </w:rPr>
      </w:pPr>
      <w:r>
        <w:rPr>
          <w:sz w:val="16"/>
        </w:rPr>
        <w:t>-SÚKL</w:t>
      </w:r>
    </w:p>
    <w:p w:rsidR="00A44998" w:rsidRPr="001071DB" w:rsidRDefault="00A44998" w:rsidP="00A44998">
      <w:pPr>
        <w:rPr>
          <w:sz w:val="16"/>
        </w:rPr>
      </w:pPr>
    </w:p>
    <w:p w:rsidR="00A44998" w:rsidRDefault="00A44998" w:rsidP="00A44998">
      <w:pPr>
        <w:rPr>
          <w:i/>
          <w:sz w:val="16"/>
        </w:rPr>
      </w:pPr>
    </w:p>
    <w:p w:rsidR="00A44998" w:rsidRDefault="00A44998" w:rsidP="00A44998">
      <w:pPr>
        <w:rPr>
          <w:i/>
          <w:sz w:val="16"/>
        </w:rPr>
      </w:pPr>
    </w:p>
    <w:p w:rsidR="00A44998" w:rsidRDefault="00A44998" w:rsidP="00A44998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A44998" w:rsidRDefault="00A44998" w:rsidP="00A44998"/>
    <w:p w:rsidR="00907710" w:rsidRDefault="00907710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A44998" w:rsidRDefault="00A44998"/>
    <w:p w:rsidR="00004BFF" w:rsidRPr="002F07B5" w:rsidRDefault="00004BFF" w:rsidP="00004BF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004BFF" w:rsidRPr="002F07B5" w:rsidRDefault="00004BFF" w:rsidP="00004BFF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004BFF" w:rsidRPr="002F07B5" w:rsidRDefault="00004BFF" w:rsidP="00004BFF">
      <w:pPr>
        <w:jc w:val="center"/>
        <w:rPr>
          <w:b/>
          <w:bCs/>
          <w:i/>
          <w:sz w:val="22"/>
          <w:szCs w:val="22"/>
        </w:rPr>
      </w:pPr>
    </w:p>
    <w:p w:rsidR="00004BFF" w:rsidRPr="002F07B5" w:rsidRDefault="000D74B4" w:rsidP="00004BFF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04BF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004BFF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004BFF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004BFF" w:rsidRPr="002F07B5" w:rsidRDefault="00004BFF" w:rsidP="00004BFF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004BFF" w:rsidRPr="002F07B5" w:rsidRDefault="000D74B4" w:rsidP="00004BF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04BF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004BFF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004BFF" w:rsidRPr="002F07B5">
        <w:rPr>
          <w:i/>
          <w:sz w:val="22"/>
          <w:szCs w:val="22"/>
        </w:rPr>
        <w:t>Clinical trial conducted in a single site, opinion of a local EC is required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</w:p>
    <w:p w:rsidR="00004BFF" w:rsidRPr="00B776BB" w:rsidRDefault="00004BFF" w:rsidP="00004BF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14/13</w:t>
      </w:r>
    </w:p>
    <w:p w:rsidR="00004BFF" w:rsidRPr="00B776BB" w:rsidRDefault="00004BFF" w:rsidP="00004BF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M</w:t>
      </w:r>
      <w:r w:rsidRPr="00C73D6D">
        <w:rPr>
          <w:bCs/>
          <w:sz w:val="22"/>
          <w:szCs w:val="22"/>
        </w:rPr>
        <w:t>ulticentrické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randomizované, dvojitě zaslepené, placebem kontrolované klinické hodnocení s paralelními skupinami, pro perorální podání přípravku CP-690, 550 jako úvodní terapie pacientů se středně těžkou až těžkou ulcerózní kolitidou / </w:t>
      </w:r>
      <w:r>
        <w:rPr>
          <w:i/>
          <w:sz w:val="22"/>
          <w:szCs w:val="22"/>
        </w:rPr>
        <w:t xml:space="preserve">A multicentre, randomized, double-blind, placebo-controlled, parallel-group study </w:t>
      </w:r>
      <w:proofErr w:type="gramStart"/>
      <w:r>
        <w:rPr>
          <w:i/>
          <w:sz w:val="22"/>
          <w:szCs w:val="22"/>
        </w:rPr>
        <w:t>of Oral</w:t>
      </w:r>
      <w:proofErr w:type="gramEnd"/>
      <w:r>
        <w:rPr>
          <w:i/>
          <w:sz w:val="22"/>
          <w:szCs w:val="22"/>
        </w:rPr>
        <w:t xml:space="preserve"> CP-690, 550 as an induction therapy in subjects with moderate to severe ulcerative colitis</w:t>
      </w:r>
    </w:p>
    <w:p w:rsidR="00004BFF" w:rsidRDefault="00004BFF" w:rsidP="00004BF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A3921095</w:t>
      </w: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2011-004579-35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Pfizer Inc., 235 East 42nd Street, New York, NY 10017, United States</w:t>
      </w:r>
    </w:p>
    <w:p w:rsidR="00004BFF" w:rsidRDefault="00004BFF" w:rsidP="00004BFF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ICON Clinical Research s.r.o., V parku 2335/20, 148 00 Praha, </w:t>
      </w:r>
    </w:p>
    <w:p w:rsidR="00004BFF" w:rsidRPr="002F07B5" w:rsidRDefault="00004BFF" w:rsidP="00004BF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Markéta Jandlová (Marketa.Jandlova@iconplc.com)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3.2.2014</w:t>
      </w:r>
      <w:proofErr w:type="gramEnd"/>
    </w:p>
    <w:p w:rsidR="00004BFF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004BFF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IKEM Praha</w:t>
      </w:r>
    </w:p>
    <w:p w:rsidR="00004BFF" w:rsidRPr="002F07B5" w:rsidRDefault="00004BFF" w:rsidP="00004BFF">
      <w:pPr>
        <w:rPr>
          <w:b/>
          <w:bCs/>
          <w:i/>
          <w:sz w:val="22"/>
          <w:szCs w:val="22"/>
        </w:rPr>
      </w:pP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004BFF" w:rsidRPr="002F07B5" w:rsidRDefault="00004BFF" w:rsidP="00004BFF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004BFF" w:rsidRPr="002F07B5" w:rsidRDefault="00004BFF" w:rsidP="00004BFF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004BFF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004BFF" w:rsidRPr="002F07B5" w:rsidRDefault="00004BFF" w:rsidP="00004BFF">
      <w:pPr>
        <w:rPr>
          <w:sz w:val="22"/>
          <w:szCs w:val="22"/>
        </w:rPr>
      </w:pPr>
    </w:p>
    <w:p w:rsidR="00004BFF" w:rsidRPr="002F07B5" w:rsidRDefault="00004BFF" w:rsidP="00004BF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004BFF" w:rsidTr="00147912">
        <w:trPr>
          <w:trHeight w:val="454"/>
        </w:trPr>
        <w:tc>
          <w:tcPr>
            <w:tcW w:w="6108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004BFF" w:rsidRDefault="00004BFF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004BFF" w:rsidRDefault="00004BFF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004BFF" w:rsidRDefault="00004BFF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004BFF" w:rsidTr="00147912">
        <w:trPr>
          <w:trHeight w:val="312"/>
        </w:trPr>
        <w:tc>
          <w:tcPr>
            <w:tcW w:w="6108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Michal Konečný, Ph.D., II.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004BFF" w:rsidRPr="00DF7141" w:rsidRDefault="00004BFF" w:rsidP="00004BFF">
      <w:pPr>
        <w:rPr>
          <w:bCs/>
          <w:sz w:val="22"/>
        </w:rPr>
      </w:pPr>
      <w:r>
        <w:rPr>
          <w:bCs/>
          <w:sz w:val="22"/>
        </w:rPr>
        <w:t>1/2</w:t>
      </w: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Pr="00AB7ADE" w:rsidRDefault="00004BFF" w:rsidP="00004BFF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004BFF" w:rsidRDefault="00004BFF" w:rsidP="00004BF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004BFF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004BFF" w:rsidTr="00147912">
        <w:trPr>
          <w:cantSplit/>
          <w:trHeight w:val="454"/>
        </w:trPr>
        <w:tc>
          <w:tcPr>
            <w:tcW w:w="7416" w:type="dxa"/>
            <w:vMerge/>
          </w:tcPr>
          <w:p w:rsidR="00004BFF" w:rsidRDefault="00004BFF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04BFF" w:rsidRDefault="00004BFF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04BFF" w:rsidRDefault="00004BFF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004BFF" w:rsidTr="00147912">
        <w:trPr>
          <w:trHeight w:val="340"/>
        </w:trPr>
        <w:tc>
          <w:tcPr>
            <w:tcW w:w="7416" w:type="dxa"/>
          </w:tcPr>
          <w:p w:rsidR="00004BFF" w:rsidRPr="00731C45" w:rsidRDefault="00004BFF" w:rsidP="00004BF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A3921095_Informace pro pacienty/Informovaný souhlas: Master V4 Česká republika V7, </w:t>
            </w:r>
            <w:proofErr w:type="gramStart"/>
            <w:r>
              <w:rPr>
                <w:sz w:val="18"/>
                <w:szCs w:val="18"/>
              </w:rPr>
              <w:t>16.ledna</w:t>
            </w:r>
            <w:proofErr w:type="gramEnd"/>
            <w:r>
              <w:rPr>
                <w:sz w:val="18"/>
                <w:szCs w:val="18"/>
              </w:rPr>
              <w:t xml:space="preserve"> 2014  – s vyznačenými změnami a bez vyznačených změn / </w:t>
            </w:r>
            <w:r>
              <w:rPr>
                <w:i/>
                <w:sz w:val="18"/>
                <w:szCs w:val="18"/>
              </w:rPr>
              <w:t>A3921095_Main SIS_ICF Master V 4.0 CZE V 7.0, 16 Jan 2014 – with and without tracked changes</w:t>
            </w:r>
          </w:p>
        </w:tc>
        <w:tc>
          <w:tcPr>
            <w:tcW w:w="736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004BFF" w:rsidRDefault="00004BFF" w:rsidP="00004BFF">
      <w:pPr>
        <w:rPr>
          <w:sz w:val="22"/>
        </w:rPr>
      </w:pPr>
    </w:p>
    <w:p w:rsidR="00004BFF" w:rsidRDefault="00004BFF" w:rsidP="00004BFF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</w:t>
      </w:r>
    </w:p>
    <w:p w:rsidR="00004BFF" w:rsidRDefault="00004BFF" w:rsidP="00004BFF">
      <w:pPr>
        <w:rPr>
          <w:sz w:val="22"/>
        </w:rPr>
      </w:pPr>
      <w:r>
        <w:rPr>
          <w:sz w:val="22"/>
        </w:rPr>
        <w:t>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004BFF" w:rsidRDefault="00004BFF" w:rsidP="00004BFF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004BFF" w:rsidRDefault="00004BFF" w:rsidP="00004BF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004BFF" w:rsidRDefault="00004BFF" w:rsidP="00004BFF"/>
    <w:p w:rsidR="00004BFF" w:rsidRDefault="00004BFF" w:rsidP="00004BFF"/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rPr>
          <w:sz w:val="22"/>
        </w:rPr>
      </w:pPr>
    </w:p>
    <w:p w:rsidR="00004BFF" w:rsidRDefault="00004BFF" w:rsidP="00004BF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004BFF" w:rsidRDefault="00004BFF" w:rsidP="00004BF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004BFF" w:rsidRDefault="00004BFF" w:rsidP="00004BF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004BFF" w:rsidRPr="001071DB" w:rsidRDefault="00004BFF" w:rsidP="00004BFF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004BFF" w:rsidRPr="001071DB" w:rsidRDefault="00004BFF" w:rsidP="00004BFF">
      <w:pPr>
        <w:rPr>
          <w:sz w:val="16"/>
        </w:rPr>
      </w:pPr>
      <w:r w:rsidRPr="001071DB">
        <w:rPr>
          <w:sz w:val="16"/>
        </w:rPr>
        <w:t>-Zadavatel</w:t>
      </w:r>
    </w:p>
    <w:p w:rsidR="00004BFF" w:rsidRPr="001071DB" w:rsidRDefault="00004BFF" w:rsidP="00004BFF">
      <w:pPr>
        <w:rPr>
          <w:sz w:val="16"/>
        </w:rPr>
      </w:pPr>
      <w:r w:rsidRPr="001071DB">
        <w:rPr>
          <w:sz w:val="16"/>
        </w:rPr>
        <w:t>-EK</w:t>
      </w:r>
    </w:p>
    <w:p w:rsidR="00004BFF" w:rsidRPr="001071DB" w:rsidRDefault="00004BFF" w:rsidP="00004BFF">
      <w:pPr>
        <w:rPr>
          <w:sz w:val="16"/>
        </w:rPr>
      </w:pPr>
      <w:r w:rsidRPr="001071DB">
        <w:rPr>
          <w:sz w:val="16"/>
        </w:rPr>
        <w:t>-Řešitel</w:t>
      </w:r>
    </w:p>
    <w:p w:rsidR="00004BFF" w:rsidRPr="001071DB" w:rsidRDefault="00004BFF" w:rsidP="00004BFF">
      <w:pPr>
        <w:rPr>
          <w:sz w:val="16"/>
        </w:rPr>
      </w:pPr>
    </w:p>
    <w:p w:rsidR="00004BFF" w:rsidRDefault="00004BFF" w:rsidP="00004BFF">
      <w:pPr>
        <w:rPr>
          <w:i/>
          <w:sz w:val="16"/>
        </w:rPr>
      </w:pPr>
    </w:p>
    <w:p w:rsidR="00004BFF" w:rsidRDefault="00004BFF" w:rsidP="00004BFF">
      <w:pPr>
        <w:rPr>
          <w:i/>
          <w:sz w:val="16"/>
        </w:rPr>
      </w:pPr>
    </w:p>
    <w:p w:rsidR="00004BFF" w:rsidRDefault="00004BFF" w:rsidP="00004BFF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004BFF" w:rsidRDefault="00004BFF" w:rsidP="00004BFF">
      <w:pPr>
        <w:rPr>
          <w:sz w:val="22"/>
          <w:szCs w:val="22"/>
        </w:rPr>
      </w:pPr>
    </w:p>
    <w:p w:rsidR="00004BFF" w:rsidRDefault="00004BFF" w:rsidP="00004BFF">
      <w:pPr>
        <w:rPr>
          <w:sz w:val="22"/>
          <w:szCs w:val="22"/>
        </w:rPr>
      </w:pPr>
    </w:p>
    <w:p w:rsidR="00004BFF" w:rsidRDefault="00004BFF" w:rsidP="00004BFF">
      <w:pPr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Pr="002F07B5" w:rsidRDefault="00004BFF" w:rsidP="00004BF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004BFF" w:rsidRPr="002F07B5" w:rsidRDefault="00004BFF" w:rsidP="00004BFF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004BFF" w:rsidRPr="002F07B5" w:rsidRDefault="00004BFF" w:rsidP="00004BFF">
      <w:pPr>
        <w:jc w:val="center"/>
        <w:rPr>
          <w:b/>
          <w:bCs/>
          <w:i/>
          <w:sz w:val="22"/>
          <w:szCs w:val="22"/>
        </w:rPr>
      </w:pPr>
    </w:p>
    <w:p w:rsidR="00004BFF" w:rsidRPr="002F07B5" w:rsidRDefault="000D74B4" w:rsidP="00004BFF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04BF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004BFF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004BFF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004BFF" w:rsidRPr="002F07B5" w:rsidRDefault="00004BFF" w:rsidP="00004BFF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004BFF" w:rsidRPr="002F07B5" w:rsidRDefault="000D74B4" w:rsidP="00004BF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04BF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004BFF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004BFF" w:rsidRPr="002F07B5">
        <w:rPr>
          <w:i/>
          <w:sz w:val="22"/>
          <w:szCs w:val="22"/>
        </w:rPr>
        <w:t>Clinical trial conducted in a single site, opinion of a local EC is required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 w:rsidRPr="00576084">
        <w:rPr>
          <w:b/>
          <w:sz w:val="22"/>
          <w:szCs w:val="22"/>
        </w:rPr>
        <w:t>15/13</w:t>
      </w:r>
    </w:p>
    <w:p w:rsidR="00004BFF" w:rsidRPr="00B776BB" w:rsidRDefault="00004BFF" w:rsidP="00004BF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M</w:t>
      </w:r>
      <w:r w:rsidRPr="00C73D6D">
        <w:rPr>
          <w:bCs/>
          <w:sz w:val="22"/>
          <w:szCs w:val="22"/>
        </w:rPr>
        <w:t>ulticentrické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randomizované, dvojitě zaslepené, placebem kontrolované klinické hodnocení s paralelními skupinami, pro perorální podání přípravku CP-690, 550 jako pokračovací terapie pacientů s ulcerózní kolitidou / </w:t>
      </w:r>
      <w:r>
        <w:rPr>
          <w:i/>
          <w:sz w:val="22"/>
          <w:szCs w:val="22"/>
        </w:rPr>
        <w:t xml:space="preserve">A multicentre, randomized, double-blind, placebo-controlled, parallel-group study </w:t>
      </w:r>
      <w:proofErr w:type="gramStart"/>
      <w:r>
        <w:rPr>
          <w:i/>
          <w:sz w:val="22"/>
          <w:szCs w:val="22"/>
        </w:rPr>
        <w:t>of Oral</w:t>
      </w:r>
      <w:proofErr w:type="gramEnd"/>
      <w:r>
        <w:rPr>
          <w:i/>
          <w:sz w:val="22"/>
          <w:szCs w:val="22"/>
        </w:rPr>
        <w:t xml:space="preserve"> CP-690, 550 as a maintenance  therapy in subjects with  ulcerative colitis</w:t>
      </w:r>
    </w:p>
    <w:p w:rsidR="00004BFF" w:rsidRDefault="00004BFF" w:rsidP="00004BFF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A3921096</w:t>
      </w: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2011-004580-79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Pfizer Inc., 235 East 42nd Street, New York, NY 10017, United States</w:t>
      </w:r>
    </w:p>
    <w:p w:rsidR="00004BFF" w:rsidRDefault="00004BFF" w:rsidP="00004BFF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ICON Clinical Research s.r.o., V parku 2335/20, 148 00 Praha, </w:t>
      </w:r>
    </w:p>
    <w:p w:rsidR="00004BFF" w:rsidRPr="002F07B5" w:rsidRDefault="00004BFF" w:rsidP="00004BF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Markéta Jandlová (Marketa.Jandlova@iconplc.com)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3.2.2014</w:t>
      </w:r>
      <w:proofErr w:type="gramEnd"/>
    </w:p>
    <w:p w:rsidR="00004BFF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004BFF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IKEM Praha</w:t>
      </w:r>
    </w:p>
    <w:p w:rsidR="00004BFF" w:rsidRPr="002F07B5" w:rsidRDefault="00004BFF" w:rsidP="00004BFF">
      <w:pPr>
        <w:rPr>
          <w:b/>
          <w:bCs/>
          <w:i/>
          <w:sz w:val="22"/>
          <w:szCs w:val="22"/>
        </w:rPr>
      </w:pP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004BFF" w:rsidRPr="002F07B5" w:rsidRDefault="00004BFF" w:rsidP="00004BFF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004BFF" w:rsidRPr="002F07B5" w:rsidRDefault="00004BFF" w:rsidP="00004BFF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004BFF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004BFF" w:rsidRPr="002F07B5" w:rsidRDefault="00004BFF" w:rsidP="00004BFF">
      <w:pPr>
        <w:rPr>
          <w:sz w:val="22"/>
          <w:szCs w:val="22"/>
        </w:rPr>
      </w:pPr>
    </w:p>
    <w:p w:rsidR="00004BFF" w:rsidRPr="002F07B5" w:rsidRDefault="00004BFF" w:rsidP="00004BF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004BFF" w:rsidTr="00147912">
        <w:trPr>
          <w:trHeight w:val="454"/>
        </w:trPr>
        <w:tc>
          <w:tcPr>
            <w:tcW w:w="6108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004BFF" w:rsidRDefault="00004BFF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004BFF" w:rsidRDefault="00004BFF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004BFF" w:rsidRDefault="00004BFF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004BFF" w:rsidTr="00147912">
        <w:trPr>
          <w:trHeight w:val="312"/>
        </w:trPr>
        <w:tc>
          <w:tcPr>
            <w:tcW w:w="6108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Michal Konečný, Ph.D., II.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004BFF" w:rsidRPr="00DF7141" w:rsidRDefault="00004BFF" w:rsidP="00004BFF">
      <w:pPr>
        <w:rPr>
          <w:bCs/>
          <w:sz w:val="22"/>
        </w:rPr>
      </w:pPr>
      <w:r>
        <w:rPr>
          <w:bCs/>
          <w:sz w:val="22"/>
        </w:rPr>
        <w:t>1/2</w:t>
      </w: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Pr="00AB7ADE" w:rsidRDefault="00004BFF" w:rsidP="00004BFF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004BFF" w:rsidRDefault="00004BFF" w:rsidP="00004BF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004BFF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004BFF" w:rsidTr="00147912">
        <w:trPr>
          <w:cantSplit/>
          <w:trHeight w:val="454"/>
        </w:trPr>
        <w:tc>
          <w:tcPr>
            <w:tcW w:w="7416" w:type="dxa"/>
            <w:vMerge/>
          </w:tcPr>
          <w:p w:rsidR="00004BFF" w:rsidRDefault="00004BFF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04BFF" w:rsidRDefault="00004BFF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04BFF" w:rsidRDefault="00004BFF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004BFF" w:rsidTr="00147912">
        <w:trPr>
          <w:trHeight w:val="340"/>
        </w:trPr>
        <w:tc>
          <w:tcPr>
            <w:tcW w:w="7416" w:type="dxa"/>
          </w:tcPr>
          <w:p w:rsidR="00004BFF" w:rsidRPr="00731C45" w:rsidRDefault="00004BFF" w:rsidP="00004BF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A3921096_Informace pro pacienty/Informovaný souhlas: Master V4 Česká republika V7, </w:t>
            </w:r>
            <w:proofErr w:type="gramStart"/>
            <w:r>
              <w:rPr>
                <w:sz w:val="18"/>
                <w:szCs w:val="18"/>
              </w:rPr>
              <w:t>16.ledna</w:t>
            </w:r>
            <w:proofErr w:type="gramEnd"/>
            <w:r>
              <w:rPr>
                <w:sz w:val="18"/>
                <w:szCs w:val="18"/>
              </w:rPr>
              <w:t xml:space="preserve"> 2014  – s vyznačenými změnami a bez vyznačených změn / </w:t>
            </w:r>
            <w:r>
              <w:rPr>
                <w:i/>
                <w:sz w:val="18"/>
                <w:szCs w:val="18"/>
              </w:rPr>
              <w:t>A3921096_Main SIS_ICF Master V 4.0 CZE V 7.0, 16 Jan 2014 – with and without tracked changes</w:t>
            </w:r>
          </w:p>
        </w:tc>
        <w:tc>
          <w:tcPr>
            <w:tcW w:w="736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004BFF" w:rsidRDefault="00004BFF" w:rsidP="00004BFF">
      <w:pPr>
        <w:rPr>
          <w:sz w:val="22"/>
        </w:rPr>
      </w:pPr>
    </w:p>
    <w:p w:rsidR="00004BFF" w:rsidRDefault="00004BFF" w:rsidP="00004BFF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004BFF" w:rsidRDefault="00004BFF" w:rsidP="00004BFF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004BFF" w:rsidRDefault="00004BFF" w:rsidP="00004BF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004BFF" w:rsidRDefault="00004BFF" w:rsidP="00004BFF">
      <w:pPr>
        <w:rPr>
          <w:sz w:val="22"/>
        </w:rPr>
      </w:pPr>
    </w:p>
    <w:p w:rsidR="00004BFF" w:rsidRDefault="00004BFF" w:rsidP="00004BFF">
      <w:pPr>
        <w:rPr>
          <w:sz w:val="22"/>
        </w:rPr>
      </w:pPr>
    </w:p>
    <w:p w:rsidR="00004BFF" w:rsidRDefault="00004BFF" w:rsidP="00004BF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doc. MUDr. Vladko Horčička, CSc.</w:t>
      </w:r>
    </w:p>
    <w:p w:rsidR="00004BFF" w:rsidRDefault="00004BFF" w:rsidP="00004BF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004BFF" w:rsidRDefault="00004BFF" w:rsidP="00004BF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Pr="001071DB" w:rsidRDefault="00004BFF" w:rsidP="00004BF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004BFF" w:rsidRPr="001071DB" w:rsidRDefault="00004BFF" w:rsidP="00004BFF">
      <w:pPr>
        <w:rPr>
          <w:sz w:val="16"/>
        </w:rPr>
      </w:pPr>
      <w:r w:rsidRPr="001071DB">
        <w:rPr>
          <w:sz w:val="16"/>
        </w:rPr>
        <w:t>-Zadavatel</w:t>
      </w:r>
    </w:p>
    <w:p w:rsidR="00004BFF" w:rsidRPr="001071DB" w:rsidRDefault="00004BFF" w:rsidP="00004BFF">
      <w:pPr>
        <w:rPr>
          <w:sz w:val="16"/>
        </w:rPr>
      </w:pPr>
      <w:r w:rsidRPr="001071DB">
        <w:rPr>
          <w:sz w:val="16"/>
        </w:rPr>
        <w:t>-EK</w:t>
      </w:r>
    </w:p>
    <w:p w:rsidR="00004BFF" w:rsidRDefault="00004BFF" w:rsidP="00004BFF">
      <w:pPr>
        <w:rPr>
          <w:sz w:val="16"/>
        </w:rPr>
      </w:pPr>
      <w:r w:rsidRPr="001071DB">
        <w:rPr>
          <w:sz w:val="16"/>
        </w:rPr>
        <w:t>-Řešitel</w:t>
      </w:r>
    </w:p>
    <w:p w:rsidR="00004BFF" w:rsidRPr="001071DB" w:rsidRDefault="00004BFF" w:rsidP="00004BFF">
      <w:pPr>
        <w:rPr>
          <w:sz w:val="16"/>
        </w:rPr>
      </w:pPr>
      <w:r>
        <w:rPr>
          <w:sz w:val="16"/>
        </w:rPr>
        <w:t>-SÚKL</w:t>
      </w:r>
    </w:p>
    <w:p w:rsidR="00004BFF" w:rsidRPr="001071DB" w:rsidRDefault="00004BFF" w:rsidP="00004BFF">
      <w:pPr>
        <w:rPr>
          <w:sz w:val="16"/>
        </w:rPr>
      </w:pPr>
    </w:p>
    <w:p w:rsidR="00004BFF" w:rsidRDefault="00004BFF" w:rsidP="00004BFF">
      <w:pPr>
        <w:rPr>
          <w:i/>
          <w:sz w:val="16"/>
        </w:rPr>
      </w:pPr>
    </w:p>
    <w:p w:rsidR="00004BFF" w:rsidRDefault="00004BFF" w:rsidP="00004BFF">
      <w:pPr>
        <w:rPr>
          <w:i/>
          <w:sz w:val="16"/>
        </w:rPr>
      </w:pPr>
    </w:p>
    <w:p w:rsidR="00004BFF" w:rsidRDefault="00004BFF" w:rsidP="00004BFF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004BFF" w:rsidRDefault="00004BFF" w:rsidP="00004BFF">
      <w:pPr>
        <w:rPr>
          <w:b/>
          <w:bCs/>
          <w:sz w:val="22"/>
          <w:szCs w:val="22"/>
        </w:rPr>
      </w:pPr>
    </w:p>
    <w:p w:rsidR="00004BFF" w:rsidRDefault="00004BFF" w:rsidP="00004BFF">
      <w:pPr>
        <w:jc w:val="center"/>
        <w:rPr>
          <w:b/>
          <w:bCs/>
          <w:sz w:val="22"/>
          <w:szCs w:val="22"/>
        </w:rPr>
      </w:pPr>
    </w:p>
    <w:p w:rsidR="00004BFF" w:rsidRDefault="00004BFF" w:rsidP="00004BFF"/>
    <w:p w:rsidR="00004BFF" w:rsidRDefault="00004BFF" w:rsidP="00004BFF"/>
    <w:p w:rsidR="00004BFF" w:rsidRDefault="00004BFF" w:rsidP="00004BFF"/>
    <w:p w:rsidR="00004BFF" w:rsidRDefault="00004BFF" w:rsidP="00004BFF"/>
    <w:p w:rsidR="00004BFF" w:rsidRDefault="00004BFF" w:rsidP="00004BFF"/>
    <w:p w:rsidR="00004BFF" w:rsidRDefault="00004BFF" w:rsidP="00004BFF"/>
    <w:p w:rsidR="00004BFF" w:rsidRDefault="00004BFF" w:rsidP="00004BFF"/>
    <w:p w:rsidR="00004BFF" w:rsidRDefault="00004BFF" w:rsidP="00004BFF">
      <w:pPr>
        <w:pStyle w:val="Nzev"/>
        <w:rPr>
          <w:b w:val="0"/>
          <w:bCs w:val="0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Pr="002F07B5" w:rsidRDefault="00004BFF" w:rsidP="00004BF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004BFF" w:rsidRPr="002F07B5" w:rsidRDefault="00004BFF" w:rsidP="00004BFF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004BFF" w:rsidRPr="002F07B5" w:rsidRDefault="00004BFF" w:rsidP="00004BFF">
      <w:pPr>
        <w:jc w:val="center"/>
        <w:rPr>
          <w:b/>
          <w:bCs/>
          <w:i/>
          <w:sz w:val="22"/>
          <w:szCs w:val="22"/>
        </w:rPr>
      </w:pPr>
    </w:p>
    <w:p w:rsidR="00004BFF" w:rsidRPr="002F07B5" w:rsidRDefault="000D74B4" w:rsidP="00004BFF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04BF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004BFF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004BFF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004BFF" w:rsidRPr="002F07B5" w:rsidRDefault="00004BFF" w:rsidP="00004BFF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004BFF" w:rsidRPr="002F07B5" w:rsidRDefault="000D74B4" w:rsidP="00004BF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04BF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004BFF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004BFF" w:rsidRPr="002F07B5">
        <w:rPr>
          <w:i/>
          <w:sz w:val="22"/>
          <w:szCs w:val="22"/>
        </w:rPr>
        <w:t>Clinical trial conducted in a single site, opinion of a local EC is required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</w:p>
    <w:p w:rsidR="00004BFF" w:rsidRPr="002024FA" w:rsidRDefault="00004BFF" w:rsidP="00004BF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16/13</w:t>
      </w:r>
    </w:p>
    <w:p w:rsidR="00004BFF" w:rsidRPr="002024FA" w:rsidRDefault="00004BFF" w:rsidP="00004BF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M</w:t>
      </w:r>
      <w:r w:rsidRPr="00C73D6D">
        <w:rPr>
          <w:bCs/>
          <w:sz w:val="22"/>
          <w:szCs w:val="22"/>
        </w:rPr>
        <w:t>ulticentrické</w:t>
      </w:r>
      <w:r>
        <w:rPr>
          <w:bCs/>
          <w:sz w:val="22"/>
          <w:szCs w:val="22"/>
        </w:rPr>
        <w:t xml:space="preserve">, odslepené </w:t>
      </w:r>
      <w:r>
        <w:rPr>
          <w:sz w:val="22"/>
          <w:szCs w:val="22"/>
        </w:rPr>
        <w:t xml:space="preserve">klinické hodnocení přípravku CP-690, 550 u pacientů se středně těžkou až těžkou ulcerózní kolitidou / </w:t>
      </w:r>
      <w:r>
        <w:rPr>
          <w:i/>
          <w:sz w:val="22"/>
          <w:szCs w:val="22"/>
        </w:rPr>
        <w:t>A multi-center, open-label study of CP-</w:t>
      </w:r>
      <w:smartTag w:uri="urn:schemas-microsoft-com:office:smarttags" w:element="metricconverter">
        <w:smartTagPr>
          <w:attr w:name="ProductID" w:val="690,550 in"/>
        </w:smartTagPr>
        <w:r>
          <w:rPr>
            <w:i/>
            <w:sz w:val="22"/>
            <w:szCs w:val="22"/>
          </w:rPr>
          <w:t>690,550 in</w:t>
        </w:r>
      </w:smartTag>
      <w:r>
        <w:rPr>
          <w:i/>
          <w:sz w:val="22"/>
          <w:szCs w:val="22"/>
        </w:rPr>
        <w:t xml:space="preserve"> subjects with moderate to severe ulcerative colitis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A3921139</w:t>
      </w: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2011-004581-14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Pfizer Inc., 235 East 42nd Street, New York, NY 10017, United States</w:t>
      </w:r>
    </w:p>
    <w:p w:rsidR="00004BFF" w:rsidRDefault="00004BFF" w:rsidP="00004BFF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ICON Clinical Research s.r.o., V parku 2335/20, 148 00 Praha, </w:t>
      </w:r>
    </w:p>
    <w:p w:rsidR="00004BFF" w:rsidRPr="002F07B5" w:rsidRDefault="00004BFF" w:rsidP="00004BF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Markéta Jandlová (Marketa.Jandlova@iconplc.com)</w:t>
      </w:r>
    </w:p>
    <w:p w:rsidR="00004BFF" w:rsidRPr="002F07B5" w:rsidRDefault="00004BFF" w:rsidP="00004BF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 w:rsidR="00DA4AAE">
        <w:rPr>
          <w:sz w:val="22"/>
          <w:szCs w:val="22"/>
        </w:rPr>
        <w:t xml:space="preserve">  </w:t>
      </w:r>
      <w:proofErr w:type="gramStart"/>
      <w:r w:rsidR="00DA4AAE">
        <w:rPr>
          <w:sz w:val="22"/>
          <w:szCs w:val="22"/>
        </w:rPr>
        <w:t>3.2.</w:t>
      </w:r>
      <w:r>
        <w:rPr>
          <w:sz w:val="22"/>
          <w:szCs w:val="22"/>
        </w:rPr>
        <w:t>201</w:t>
      </w:r>
      <w:r w:rsidR="00DA4AAE">
        <w:rPr>
          <w:sz w:val="22"/>
          <w:szCs w:val="22"/>
        </w:rPr>
        <w:t>4</w:t>
      </w:r>
      <w:proofErr w:type="gramEnd"/>
    </w:p>
    <w:p w:rsidR="00004BFF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DA4AAE">
        <w:rPr>
          <w:sz w:val="22"/>
          <w:szCs w:val="22"/>
        </w:rPr>
        <w:t xml:space="preserve">:  </w:t>
      </w:r>
      <w:proofErr w:type="gramStart"/>
      <w:r w:rsidR="00DA4AAE">
        <w:rPr>
          <w:sz w:val="22"/>
          <w:szCs w:val="22"/>
        </w:rPr>
        <w:t>17.2.</w:t>
      </w:r>
      <w:r>
        <w:rPr>
          <w:sz w:val="22"/>
          <w:szCs w:val="22"/>
        </w:rPr>
        <w:t>2014</w:t>
      </w:r>
      <w:proofErr w:type="gramEnd"/>
    </w:p>
    <w:p w:rsidR="00004BFF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MEK IKEM Praha</w:t>
      </w:r>
    </w:p>
    <w:p w:rsidR="00004BFF" w:rsidRPr="002F07B5" w:rsidRDefault="00004BFF" w:rsidP="00004BFF">
      <w:pPr>
        <w:rPr>
          <w:b/>
          <w:bCs/>
          <w:i/>
          <w:sz w:val="22"/>
          <w:szCs w:val="22"/>
        </w:rPr>
      </w:pP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004BFF" w:rsidRPr="002F07B5" w:rsidRDefault="00004BFF" w:rsidP="00004BFF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004BFF" w:rsidRPr="002F07B5" w:rsidRDefault="00DA4AAE" w:rsidP="00004BFF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A3"/>
      </w:r>
      <w:r w:rsidR="00004BFF">
        <w:rPr>
          <w:bCs/>
          <w:sz w:val="22"/>
          <w:szCs w:val="22"/>
        </w:rPr>
        <w:t xml:space="preserve">  </w:t>
      </w:r>
      <w:r w:rsidR="00004BFF" w:rsidRPr="002F07B5">
        <w:rPr>
          <w:bCs/>
          <w:sz w:val="22"/>
          <w:szCs w:val="22"/>
        </w:rPr>
        <w:t xml:space="preserve">EK  vzala na vědomí / </w:t>
      </w:r>
      <w:r w:rsidR="00004BFF" w:rsidRPr="002F07B5">
        <w:rPr>
          <w:bCs/>
          <w:i/>
          <w:sz w:val="22"/>
          <w:szCs w:val="22"/>
        </w:rPr>
        <w:t>Taken into account</w:t>
      </w:r>
    </w:p>
    <w:p w:rsidR="00004BFF" w:rsidRDefault="00004BFF" w:rsidP="00004BFF">
      <w:pPr>
        <w:rPr>
          <w:b/>
          <w:bCs/>
          <w:sz w:val="22"/>
          <w:szCs w:val="22"/>
        </w:rPr>
      </w:pPr>
    </w:p>
    <w:p w:rsidR="00004BFF" w:rsidRPr="002F07B5" w:rsidRDefault="00004BFF" w:rsidP="00004BFF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004BFF" w:rsidRPr="002F07B5" w:rsidRDefault="00004BFF" w:rsidP="00004BFF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004BFF" w:rsidRPr="002F07B5" w:rsidRDefault="00004BFF" w:rsidP="00004BFF">
      <w:pPr>
        <w:rPr>
          <w:sz w:val="22"/>
          <w:szCs w:val="22"/>
        </w:rPr>
      </w:pPr>
    </w:p>
    <w:p w:rsidR="00004BFF" w:rsidRPr="002F07B5" w:rsidRDefault="00004BFF" w:rsidP="00004BF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004BFF" w:rsidTr="00147912">
        <w:trPr>
          <w:trHeight w:val="454"/>
        </w:trPr>
        <w:tc>
          <w:tcPr>
            <w:tcW w:w="6108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004BFF" w:rsidRDefault="00004BFF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004BFF" w:rsidRDefault="00004BFF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004BFF" w:rsidRDefault="00004BFF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004BFF" w:rsidTr="00147912">
        <w:trPr>
          <w:trHeight w:val="312"/>
        </w:trPr>
        <w:tc>
          <w:tcPr>
            <w:tcW w:w="6108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Michal Konečný, Ph.D., II.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004BFF" w:rsidRDefault="00004BFF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004BFF" w:rsidRPr="00DF7141" w:rsidRDefault="00004BFF" w:rsidP="00004BFF">
      <w:pPr>
        <w:rPr>
          <w:bCs/>
          <w:sz w:val="22"/>
        </w:rPr>
      </w:pPr>
      <w:r>
        <w:rPr>
          <w:bCs/>
          <w:sz w:val="22"/>
        </w:rPr>
        <w:t>1/2</w:t>
      </w: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Default="00004BFF" w:rsidP="00004BFF">
      <w:pPr>
        <w:rPr>
          <w:b/>
          <w:bCs/>
          <w:sz w:val="22"/>
        </w:rPr>
      </w:pPr>
    </w:p>
    <w:p w:rsidR="00004BFF" w:rsidRPr="00AB7ADE" w:rsidRDefault="00004BFF" w:rsidP="00004BFF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004BFF" w:rsidRDefault="00004BFF" w:rsidP="00004BF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004BFF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004BFF" w:rsidTr="00147912">
        <w:trPr>
          <w:cantSplit/>
          <w:trHeight w:val="454"/>
        </w:trPr>
        <w:tc>
          <w:tcPr>
            <w:tcW w:w="7416" w:type="dxa"/>
            <w:vMerge/>
          </w:tcPr>
          <w:p w:rsidR="00004BFF" w:rsidRDefault="00004BFF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04BFF" w:rsidRDefault="00004BFF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04BFF" w:rsidRDefault="00004BFF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04BFF" w:rsidRDefault="00004BFF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A4AAE" w:rsidTr="00147912">
        <w:trPr>
          <w:trHeight w:val="340"/>
        </w:trPr>
        <w:tc>
          <w:tcPr>
            <w:tcW w:w="7416" w:type="dxa"/>
          </w:tcPr>
          <w:p w:rsidR="00DA4AAE" w:rsidRPr="00731C45" w:rsidRDefault="00DA4AAE" w:rsidP="00DA4AA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A3921139_Informace pro pacienty/Informovaný souhlas: Master V4 Česká republika V7, </w:t>
            </w:r>
            <w:proofErr w:type="gramStart"/>
            <w:r>
              <w:rPr>
                <w:sz w:val="18"/>
                <w:szCs w:val="18"/>
              </w:rPr>
              <w:t>16.ledna</w:t>
            </w:r>
            <w:proofErr w:type="gramEnd"/>
            <w:r>
              <w:rPr>
                <w:sz w:val="18"/>
                <w:szCs w:val="18"/>
              </w:rPr>
              <w:t xml:space="preserve"> 2014  – s vyznačenými změnami a bez vyznačených změn / </w:t>
            </w:r>
            <w:r>
              <w:rPr>
                <w:i/>
                <w:sz w:val="18"/>
                <w:szCs w:val="18"/>
              </w:rPr>
              <w:t>A3921139_Main SIS_ICF Master V 4.0 CZE V 7.0, 16 Jan 2014 – with and without tracked changes</w:t>
            </w:r>
          </w:p>
        </w:tc>
        <w:tc>
          <w:tcPr>
            <w:tcW w:w="736" w:type="dxa"/>
          </w:tcPr>
          <w:p w:rsidR="00DA4AAE" w:rsidRDefault="00DA4AAE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A4AAE" w:rsidRDefault="00DA4AAE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A4AAE" w:rsidRDefault="00DA4AAE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A4AAE" w:rsidRDefault="00DA4AAE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DA4AAE" w:rsidRDefault="00DA4AAE" w:rsidP="00004BFF">
      <w:pPr>
        <w:rPr>
          <w:sz w:val="22"/>
        </w:rPr>
      </w:pPr>
    </w:p>
    <w:p w:rsidR="00004BFF" w:rsidRDefault="00004BFF" w:rsidP="00004BFF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004BFF" w:rsidRDefault="00004BFF" w:rsidP="00004BFF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004BFF" w:rsidRDefault="00004BFF" w:rsidP="00004BF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004BFF" w:rsidRDefault="00004BFF" w:rsidP="00004BFF">
      <w:pPr>
        <w:rPr>
          <w:sz w:val="22"/>
        </w:rPr>
      </w:pPr>
    </w:p>
    <w:p w:rsidR="00004BFF" w:rsidRDefault="00004BFF" w:rsidP="00004BFF">
      <w:pPr>
        <w:rPr>
          <w:sz w:val="22"/>
        </w:rPr>
      </w:pPr>
    </w:p>
    <w:p w:rsidR="00004BFF" w:rsidRDefault="00004BFF" w:rsidP="00004BF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             </w:t>
      </w:r>
    </w:p>
    <w:p w:rsidR="00004BFF" w:rsidRDefault="00004BFF" w:rsidP="00004BF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doc. MUDr. Vladko Horčička, CSc.</w:t>
      </w:r>
    </w:p>
    <w:p w:rsidR="00004BFF" w:rsidRDefault="00004BFF" w:rsidP="00004BF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DA4AAE">
        <w:rPr>
          <w:sz w:val="22"/>
        </w:rPr>
        <w:t xml:space="preserve">  </w:t>
      </w:r>
      <w:proofErr w:type="gramStart"/>
      <w:r w:rsidR="00DA4AAE">
        <w:rPr>
          <w:sz w:val="22"/>
        </w:rPr>
        <w:t>17.2.</w:t>
      </w:r>
      <w:r>
        <w:rPr>
          <w:sz w:val="22"/>
        </w:rPr>
        <w:t>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004BFF" w:rsidRDefault="00004BFF" w:rsidP="00004BF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Default="00004BFF" w:rsidP="00004BFF">
      <w:pPr>
        <w:rPr>
          <w:sz w:val="16"/>
        </w:rPr>
      </w:pPr>
    </w:p>
    <w:p w:rsidR="00004BFF" w:rsidRPr="001071DB" w:rsidRDefault="00004BFF" w:rsidP="00004BF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004BFF" w:rsidRPr="001071DB" w:rsidRDefault="00004BFF" w:rsidP="00004BFF">
      <w:pPr>
        <w:rPr>
          <w:sz w:val="16"/>
        </w:rPr>
      </w:pPr>
      <w:r w:rsidRPr="001071DB">
        <w:rPr>
          <w:sz w:val="16"/>
        </w:rPr>
        <w:t>-Zadavatel</w:t>
      </w:r>
    </w:p>
    <w:p w:rsidR="00004BFF" w:rsidRPr="001071DB" w:rsidRDefault="00004BFF" w:rsidP="00004BFF">
      <w:pPr>
        <w:rPr>
          <w:sz w:val="16"/>
        </w:rPr>
      </w:pPr>
      <w:r w:rsidRPr="001071DB">
        <w:rPr>
          <w:sz w:val="16"/>
        </w:rPr>
        <w:t>-EK</w:t>
      </w:r>
    </w:p>
    <w:p w:rsidR="00004BFF" w:rsidRDefault="00004BFF" w:rsidP="00004BFF">
      <w:pPr>
        <w:rPr>
          <w:sz w:val="16"/>
        </w:rPr>
      </w:pPr>
      <w:r w:rsidRPr="001071DB">
        <w:rPr>
          <w:sz w:val="16"/>
        </w:rPr>
        <w:t>-Řešitel</w:t>
      </w:r>
    </w:p>
    <w:p w:rsidR="00004BFF" w:rsidRPr="001071DB" w:rsidRDefault="00004BFF" w:rsidP="00004BFF">
      <w:pPr>
        <w:rPr>
          <w:sz w:val="16"/>
        </w:rPr>
      </w:pPr>
      <w:r>
        <w:rPr>
          <w:sz w:val="16"/>
        </w:rPr>
        <w:t>-SÚKL</w:t>
      </w:r>
    </w:p>
    <w:p w:rsidR="00004BFF" w:rsidRPr="001071DB" w:rsidRDefault="00004BFF" w:rsidP="00004BFF">
      <w:pPr>
        <w:rPr>
          <w:sz w:val="16"/>
        </w:rPr>
      </w:pPr>
    </w:p>
    <w:p w:rsidR="00004BFF" w:rsidRDefault="00004BFF" w:rsidP="00004BFF">
      <w:pPr>
        <w:rPr>
          <w:i/>
          <w:sz w:val="16"/>
        </w:rPr>
      </w:pPr>
    </w:p>
    <w:p w:rsidR="00004BFF" w:rsidRDefault="00004BFF" w:rsidP="00004BFF">
      <w:pPr>
        <w:rPr>
          <w:i/>
          <w:sz w:val="16"/>
        </w:rPr>
      </w:pPr>
    </w:p>
    <w:p w:rsidR="00004BFF" w:rsidRDefault="00004BFF" w:rsidP="00004BFF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004BFF" w:rsidRDefault="00004BFF" w:rsidP="00004BFF">
      <w:pPr>
        <w:rPr>
          <w:b/>
          <w:bCs/>
          <w:sz w:val="22"/>
          <w:szCs w:val="22"/>
        </w:rPr>
      </w:pPr>
    </w:p>
    <w:p w:rsidR="00004BFF" w:rsidRDefault="00004BFF" w:rsidP="00004BFF">
      <w:pPr>
        <w:jc w:val="center"/>
        <w:rPr>
          <w:b/>
          <w:bCs/>
          <w:sz w:val="22"/>
          <w:szCs w:val="22"/>
        </w:rPr>
      </w:pPr>
    </w:p>
    <w:p w:rsidR="00004BFF" w:rsidRDefault="00004BFF" w:rsidP="00004BFF">
      <w:pPr>
        <w:rPr>
          <w:sz w:val="22"/>
          <w:szCs w:val="22"/>
        </w:rPr>
      </w:pPr>
    </w:p>
    <w:p w:rsidR="00004BFF" w:rsidRDefault="00004BFF" w:rsidP="00004BFF">
      <w:pPr>
        <w:rPr>
          <w:sz w:val="22"/>
          <w:szCs w:val="22"/>
        </w:rPr>
      </w:pPr>
    </w:p>
    <w:p w:rsidR="00004BFF" w:rsidRDefault="00004BFF" w:rsidP="00004BFF">
      <w:pPr>
        <w:rPr>
          <w:sz w:val="22"/>
          <w:szCs w:val="22"/>
        </w:rPr>
      </w:pPr>
    </w:p>
    <w:p w:rsidR="00004BFF" w:rsidRDefault="00004BFF" w:rsidP="00004BFF">
      <w:pPr>
        <w:rPr>
          <w:sz w:val="22"/>
          <w:szCs w:val="22"/>
        </w:rPr>
      </w:pPr>
    </w:p>
    <w:p w:rsidR="00004BFF" w:rsidRDefault="00004BFF" w:rsidP="00004BFF"/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004BFF" w:rsidRDefault="00004BFF" w:rsidP="00004BFF">
      <w:pPr>
        <w:pStyle w:val="Nzev"/>
        <w:rPr>
          <w:sz w:val="22"/>
          <w:szCs w:val="22"/>
        </w:rPr>
      </w:pPr>
    </w:p>
    <w:p w:rsidR="00A44998" w:rsidRDefault="00A44998"/>
    <w:p w:rsidR="00DA4AAE" w:rsidRDefault="00DA4AAE"/>
    <w:p w:rsidR="00DA4AAE" w:rsidRDefault="00DA4AAE"/>
    <w:p w:rsidR="00DA4AAE" w:rsidRDefault="00DA4AAE"/>
    <w:p w:rsidR="008D4527" w:rsidRPr="002F07B5" w:rsidRDefault="008D4527" w:rsidP="008D452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8D4527" w:rsidRPr="002F07B5" w:rsidRDefault="008D4527" w:rsidP="008D452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8D4527" w:rsidRPr="002F07B5" w:rsidRDefault="008D4527" w:rsidP="008D4527">
      <w:pPr>
        <w:jc w:val="center"/>
        <w:rPr>
          <w:b/>
          <w:bCs/>
          <w:i/>
          <w:sz w:val="22"/>
          <w:szCs w:val="22"/>
        </w:rPr>
      </w:pPr>
    </w:p>
    <w:p w:rsidR="008D4527" w:rsidRPr="002F07B5" w:rsidRDefault="000D74B4" w:rsidP="008D4527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D452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D4527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8D4527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8D4527" w:rsidRPr="002F07B5" w:rsidRDefault="008D4527" w:rsidP="008D452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8D4527" w:rsidRPr="002F07B5" w:rsidRDefault="000D74B4" w:rsidP="008D452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D452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D452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8D4527" w:rsidRPr="002F07B5">
        <w:rPr>
          <w:i/>
          <w:sz w:val="22"/>
          <w:szCs w:val="22"/>
        </w:rPr>
        <w:t>Clinical trial conducted in a single site, opinion of a local EC is required</w:t>
      </w:r>
    </w:p>
    <w:p w:rsidR="008D4527" w:rsidRPr="002F07B5" w:rsidRDefault="008D4527" w:rsidP="008D4527">
      <w:pPr>
        <w:rPr>
          <w:b/>
          <w:bCs/>
          <w:sz w:val="22"/>
          <w:szCs w:val="22"/>
        </w:rPr>
      </w:pPr>
    </w:p>
    <w:p w:rsidR="008D4527" w:rsidRPr="004C0200" w:rsidRDefault="008D4527" w:rsidP="008D452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22/13</w:t>
      </w:r>
    </w:p>
    <w:p w:rsidR="008D4527" w:rsidRPr="00EB50E0" w:rsidRDefault="008D4527" w:rsidP="008D4527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 w:rsidRPr="00EB50E0">
        <w:rPr>
          <w:b/>
          <w:i/>
          <w:sz w:val="22"/>
          <w:szCs w:val="22"/>
        </w:rPr>
        <w:t xml:space="preserve">  </w:t>
      </w:r>
      <w:r w:rsidRPr="004C0200">
        <w:rPr>
          <w:bCs/>
          <w:sz w:val="22"/>
          <w:szCs w:val="22"/>
        </w:rPr>
        <w:t>Randomizovaná studie fáze 3 hodnotící kombinaci Ganetespibu s Docetaxelem ve srovnání se samostatně podávaným Docetaxelem u pacientů s pokročilým nema</w:t>
      </w:r>
      <w:r>
        <w:rPr>
          <w:bCs/>
          <w:sz w:val="22"/>
          <w:szCs w:val="22"/>
        </w:rPr>
        <w:t xml:space="preserve">lobuněčným adenokarcinomem plic / </w:t>
      </w:r>
      <w:r>
        <w:rPr>
          <w:bCs/>
          <w:i/>
          <w:sz w:val="22"/>
          <w:szCs w:val="22"/>
        </w:rPr>
        <w:t>A Randomized, Phase 3 Study of Ganetespib in Combination with Docetaxel versus docetaxel Alone in Patients with Advanced Non-Small-Cell Lung Adenocarcinoma</w:t>
      </w:r>
      <w:r w:rsidRPr="004C0200">
        <w:rPr>
          <w:bCs/>
          <w:sz w:val="22"/>
          <w:szCs w:val="22"/>
        </w:rPr>
        <w:tab/>
      </w:r>
      <w:r w:rsidRPr="00EB50E0">
        <w:rPr>
          <w:bCs/>
          <w:i/>
          <w:sz w:val="22"/>
          <w:szCs w:val="22"/>
        </w:rPr>
        <w:tab/>
      </w:r>
      <w:r w:rsidRPr="00EB50E0">
        <w:rPr>
          <w:bCs/>
          <w:i/>
          <w:sz w:val="22"/>
          <w:szCs w:val="22"/>
        </w:rPr>
        <w:tab/>
      </w:r>
      <w:r w:rsidRPr="00EB50E0">
        <w:rPr>
          <w:bCs/>
          <w:i/>
          <w:sz w:val="22"/>
          <w:szCs w:val="22"/>
        </w:rPr>
        <w:tab/>
      </w:r>
      <w:r w:rsidRPr="00EB50E0">
        <w:rPr>
          <w:bCs/>
          <w:i/>
          <w:sz w:val="22"/>
          <w:szCs w:val="22"/>
        </w:rPr>
        <w:tab/>
        <w:t xml:space="preserve">            </w:t>
      </w:r>
    </w:p>
    <w:p w:rsidR="008D4527" w:rsidRPr="002F07B5" w:rsidRDefault="008D4527" w:rsidP="008D4527">
      <w:pPr>
        <w:rPr>
          <w:bCs/>
          <w:sz w:val="22"/>
          <w:szCs w:val="22"/>
        </w:rPr>
      </w:pPr>
    </w:p>
    <w:p w:rsidR="008D4527" w:rsidRPr="002F07B5" w:rsidRDefault="008D4527" w:rsidP="008D45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9090-14</w:t>
      </w:r>
    </w:p>
    <w:p w:rsidR="008D4527" w:rsidRPr="002F07B5" w:rsidRDefault="008D4527" w:rsidP="008D45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2012-04349-34</w:t>
      </w:r>
    </w:p>
    <w:p w:rsidR="008D4527" w:rsidRPr="002F07B5" w:rsidRDefault="008D4527" w:rsidP="008D4527">
      <w:pPr>
        <w:rPr>
          <w:b/>
          <w:bCs/>
          <w:sz w:val="22"/>
          <w:szCs w:val="22"/>
        </w:rPr>
      </w:pPr>
    </w:p>
    <w:p w:rsidR="008D4527" w:rsidRPr="002F07B5" w:rsidRDefault="008D4527" w:rsidP="008D45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Synta Pharmaceuticals Corp., 45 Hartwell Avenue, Lexington, MA 02421, USA</w:t>
      </w:r>
    </w:p>
    <w:p w:rsidR="008D4527" w:rsidRDefault="008D4527" w:rsidP="008D452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PSI CRO Czech Republic s.r.o., V Parku 2343/24, 148 00 Praha 4, </w:t>
      </w:r>
    </w:p>
    <w:p w:rsidR="008D4527" w:rsidRPr="002F07B5" w:rsidRDefault="008D4527" w:rsidP="008D45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Zlata Mrkvičková (zlata.mrkvickova@psi-cro.com)</w:t>
      </w:r>
    </w:p>
    <w:p w:rsidR="008D4527" w:rsidRPr="002F07B5" w:rsidRDefault="008D4527" w:rsidP="008D452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26.9.2013</w:t>
      </w:r>
      <w:proofErr w:type="gramEnd"/>
      <w:r>
        <w:rPr>
          <w:sz w:val="22"/>
          <w:szCs w:val="22"/>
        </w:rPr>
        <w:t>, 30.1.2014</w:t>
      </w:r>
    </w:p>
    <w:p w:rsidR="008D4527" w:rsidRDefault="008D4527" w:rsidP="008D45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8D4527" w:rsidRDefault="008D4527" w:rsidP="008D4527">
      <w:pPr>
        <w:rPr>
          <w:b/>
          <w:bCs/>
          <w:sz w:val="22"/>
          <w:szCs w:val="22"/>
        </w:rPr>
      </w:pPr>
    </w:p>
    <w:p w:rsidR="008D4527" w:rsidRPr="002F07B5" w:rsidRDefault="008D4527" w:rsidP="008D4527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 w:rsidRPr="00EB50E0">
        <w:rPr>
          <w:bCs/>
          <w:i/>
          <w:sz w:val="22"/>
          <w:szCs w:val="22"/>
        </w:rPr>
        <w:t>MEK FN Ostrava</w:t>
      </w:r>
    </w:p>
    <w:p w:rsidR="008D4527" w:rsidRPr="002F07B5" w:rsidRDefault="008D4527" w:rsidP="008D4527">
      <w:pPr>
        <w:rPr>
          <w:b/>
          <w:bCs/>
          <w:i/>
          <w:sz w:val="22"/>
          <w:szCs w:val="22"/>
        </w:rPr>
      </w:pPr>
    </w:p>
    <w:p w:rsidR="008D4527" w:rsidRPr="002F07B5" w:rsidRDefault="008D4527" w:rsidP="008D45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8D4527" w:rsidRPr="002F07B5" w:rsidRDefault="008D4527" w:rsidP="008D452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8D4527" w:rsidRPr="002F07B5" w:rsidRDefault="008D4527" w:rsidP="008D4527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8D4527" w:rsidRDefault="008D4527" w:rsidP="008D4527">
      <w:pPr>
        <w:rPr>
          <w:b/>
          <w:bCs/>
          <w:sz w:val="22"/>
          <w:szCs w:val="22"/>
        </w:rPr>
      </w:pPr>
    </w:p>
    <w:p w:rsidR="008D4527" w:rsidRPr="002F07B5" w:rsidRDefault="008D4527" w:rsidP="008D452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8D4527" w:rsidRPr="002F07B5" w:rsidRDefault="008D4527" w:rsidP="008D452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8D4527" w:rsidRPr="002F07B5" w:rsidRDefault="008D4527" w:rsidP="008D4527">
      <w:pPr>
        <w:rPr>
          <w:sz w:val="22"/>
          <w:szCs w:val="22"/>
        </w:rPr>
      </w:pPr>
    </w:p>
    <w:p w:rsidR="008D4527" w:rsidRPr="002F07B5" w:rsidRDefault="008D4527" w:rsidP="008D452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D4527" w:rsidTr="00147912">
        <w:trPr>
          <w:trHeight w:val="454"/>
        </w:trPr>
        <w:tc>
          <w:tcPr>
            <w:tcW w:w="6108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D4527" w:rsidRDefault="008D4527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D4527" w:rsidRDefault="008D4527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D4527" w:rsidRDefault="008D4527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D4527" w:rsidTr="00147912">
        <w:trPr>
          <w:trHeight w:val="312"/>
        </w:trPr>
        <w:tc>
          <w:tcPr>
            <w:tcW w:w="6108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Vítězslav Kolek, DrSc., Klinika plicních nemocí a tuberkulózy </w:t>
            </w:r>
          </w:p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8D4527" w:rsidRDefault="008D4527" w:rsidP="008D4527">
      <w:pPr>
        <w:rPr>
          <w:bCs/>
          <w:sz w:val="22"/>
        </w:rPr>
      </w:pPr>
    </w:p>
    <w:p w:rsidR="008D4527" w:rsidRPr="00DF7141" w:rsidRDefault="008D4527" w:rsidP="008D4527">
      <w:pPr>
        <w:rPr>
          <w:bCs/>
          <w:sz w:val="22"/>
        </w:rPr>
      </w:pPr>
      <w:r>
        <w:rPr>
          <w:bCs/>
          <w:sz w:val="22"/>
        </w:rPr>
        <w:t>1/2</w:t>
      </w:r>
    </w:p>
    <w:p w:rsidR="008D4527" w:rsidRDefault="008D4527" w:rsidP="008D4527">
      <w:pPr>
        <w:rPr>
          <w:b/>
          <w:bCs/>
          <w:sz w:val="22"/>
        </w:rPr>
      </w:pPr>
    </w:p>
    <w:p w:rsidR="008D4527" w:rsidRDefault="008D4527" w:rsidP="008D4527">
      <w:pPr>
        <w:rPr>
          <w:b/>
          <w:bCs/>
          <w:sz w:val="22"/>
        </w:rPr>
      </w:pPr>
    </w:p>
    <w:p w:rsidR="008D4527" w:rsidRDefault="008D4527" w:rsidP="008D4527">
      <w:pPr>
        <w:rPr>
          <w:b/>
          <w:bCs/>
          <w:sz w:val="22"/>
        </w:rPr>
      </w:pPr>
    </w:p>
    <w:p w:rsidR="008D4527" w:rsidRPr="00AB7ADE" w:rsidRDefault="008D4527" w:rsidP="008D4527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8D4527" w:rsidRDefault="008D4527" w:rsidP="008D452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D4527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</w:p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D4527" w:rsidTr="00147912">
        <w:trPr>
          <w:cantSplit/>
          <w:trHeight w:val="454"/>
        </w:trPr>
        <w:tc>
          <w:tcPr>
            <w:tcW w:w="7416" w:type="dxa"/>
            <w:vMerge/>
          </w:tcPr>
          <w:p w:rsidR="008D4527" w:rsidRDefault="008D4527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D4527" w:rsidRDefault="008D4527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D4527" w:rsidRDefault="008D4527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D4527" w:rsidRDefault="008D4527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D4527" w:rsidTr="00147912">
        <w:trPr>
          <w:trHeight w:val="340"/>
        </w:trPr>
        <w:tc>
          <w:tcPr>
            <w:tcW w:w="741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Informovaný souhlas,  Finální vzorová verze 4.1 pro ČR, ze </w:t>
            </w:r>
            <w:proofErr w:type="gramStart"/>
            <w:r>
              <w:rPr>
                <w:sz w:val="18"/>
                <w:szCs w:val="18"/>
              </w:rPr>
              <w:t>dne 4.prosince</w:t>
            </w:r>
            <w:proofErr w:type="gramEnd"/>
            <w:r>
              <w:rPr>
                <w:sz w:val="18"/>
                <w:szCs w:val="18"/>
              </w:rPr>
              <w:t xml:space="preserve"> 2013, překlad do českého jazyka ze dne 28.ledna 2014 (čistá verze a verze s vyznačenými změnami) </w:t>
            </w:r>
          </w:p>
        </w:tc>
        <w:tc>
          <w:tcPr>
            <w:tcW w:w="73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8D4527" w:rsidTr="00147912">
        <w:trPr>
          <w:trHeight w:val="340"/>
        </w:trPr>
        <w:tc>
          <w:tcPr>
            <w:tcW w:w="741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Soubor informací pro zkoušejícího: Investigator´s Brochure, edition 9, dd. 31 Oct 2013</w:t>
            </w:r>
          </w:p>
        </w:tc>
        <w:tc>
          <w:tcPr>
            <w:tcW w:w="73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8D4527" w:rsidTr="00147912">
        <w:trPr>
          <w:trHeight w:val="340"/>
        </w:trPr>
        <w:tc>
          <w:tcPr>
            <w:tcW w:w="741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changes to Investigator´s Brochure, edition 9, dd. 31 Oct 2013</w:t>
            </w:r>
          </w:p>
        </w:tc>
        <w:tc>
          <w:tcPr>
            <w:tcW w:w="736" w:type="dxa"/>
          </w:tcPr>
          <w:p w:rsidR="008D4527" w:rsidRDefault="008D4527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D4527" w:rsidRDefault="008D4527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8D4527" w:rsidRDefault="008D4527" w:rsidP="008D4527">
      <w:pPr>
        <w:rPr>
          <w:sz w:val="22"/>
        </w:rPr>
      </w:pPr>
    </w:p>
    <w:p w:rsidR="008D4527" w:rsidRDefault="008D4527" w:rsidP="008D452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D4527" w:rsidRDefault="008D4527" w:rsidP="008D452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8D4527" w:rsidRDefault="008D4527" w:rsidP="008D452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8D4527" w:rsidRDefault="008D4527" w:rsidP="008D4527">
      <w:pPr>
        <w:jc w:val="center"/>
        <w:rPr>
          <w:sz w:val="22"/>
        </w:rPr>
      </w:pPr>
    </w:p>
    <w:p w:rsidR="008D4527" w:rsidRDefault="008D4527" w:rsidP="008D452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8D4527" w:rsidRDefault="008D4527" w:rsidP="008D452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8D4527" w:rsidRDefault="008D4527" w:rsidP="008D452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   předseda EK FNOL a LF UP</w:t>
      </w:r>
    </w:p>
    <w:p w:rsidR="008D4527" w:rsidRDefault="008D4527" w:rsidP="008D452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8D4527" w:rsidRDefault="008D4527" w:rsidP="008D4527">
      <w:pPr>
        <w:jc w:val="center"/>
        <w:rPr>
          <w:sz w:val="22"/>
        </w:rPr>
      </w:pPr>
    </w:p>
    <w:p w:rsidR="008D4527" w:rsidRDefault="008D4527" w:rsidP="008D4527">
      <w:pPr>
        <w:rPr>
          <w:i/>
          <w:sz w:val="22"/>
        </w:rPr>
      </w:pPr>
      <w:r>
        <w:rPr>
          <w:sz w:val="22"/>
        </w:rPr>
        <w:tab/>
      </w: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D4527" w:rsidRPr="001071DB" w:rsidRDefault="008D4527" w:rsidP="008D4527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8D4527" w:rsidRPr="001071DB" w:rsidRDefault="008D4527" w:rsidP="008D4527">
      <w:pPr>
        <w:rPr>
          <w:sz w:val="16"/>
        </w:rPr>
      </w:pPr>
      <w:r w:rsidRPr="001071DB">
        <w:rPr>
          <w:sz w:val="16"/>
        </w:rPr>
        <w:t>-Zadavatel</w:t>
      </w:r>
    </w:p>
    <w:p w:rsidR="008D4527" w:rsidRPr="001071DB" w:rsidRDefault="008D4527" w:rsidP="008D4527">
      <w:pPr>
        <w:rPr>
          <w:sz w:val="16"/>
        </w:rPr>
      </w:pPr>
      <w:r w:rsidRPr="001071DB">
        <w:rPr>
          <w:sz w:val="16"/>
        </w:rPr>
        <w:t>-EK</w:t>
      </w:r>
    </w:p>
    <w:p w:rsidR="008D4527" w:rsidRPr="001071DB" w:rsidRDefault="008D4527" w:rsidP="008D4527">
      <w:pPr>
        <w:rPr>
          <w:sz w:val="16"/>
        </w:rPr>
      </w:pPr>
      <w:r w:rsidRPr="001071DB">
        <w:rPr>
          <w:sz w:val="16"/>
        </w:rPr>
        <w:t>-Řešitel</w:t>
      </w:r>
    </w:p>
    <w:p w:rsidR="008D4527" w:rsidRPr="001071DB" w:rsidRDefault="008D4527" w:rsidP="008D4527">
      <w:pPr>
        <w:rPr>
          <w:sz w:val="16"/>
        </w:rPr>
      </w:pPr>
    </w:p>
    <w:p w:rsidR="008D4527" w:rsidRDefault="008D4527" w:rsidP="008D4527">
      <w:pPr>
        <w:rPr>
          <w:i/>
          <w:sz w:val="16"/>
        </w:rPr>
      </w:pPr>
    </w:p>
    <w:p w:rsidR="008D4527" w:rsidRDefault="008D4527" w:rsidP="008D4527">
      <w:pPr>
        <w:rPr>
          <w:i/>
          <w:sz w:val="16"/>
        </w:rPr>
      </w:pPr>
    </w:p>
    <w:p w:rsidR="008D4527" w:rsidRDefault="008D4527" w:rsidP="008D4527">
      <w:pPr>
        <w:rPr>
          <w:sz w:val="22"/>
          <w:szCs w:val="22"/>
        </w:rPr>
      </w:pPr>
    </w:p>
    <w:p w:rsidR="008D4527" w:rsidRDefault="008D4527" w:rsidP="008D4527">
      <w:pPr>
        <w:rPr>
          <w:sz w:val="22"/>
          <w:szCs w:val="22"/>
        </w:rPr>
      </w:pPr>
    </w:p>
    <w:p w:rsidR="008D4527" w:rsidRDefault="008D4527" w:rsidP="008D4527">
      <w:pPr>
        <w:rPr>
          <w:sz w:val="22"/>
          <w:szCs w:val="22"/>
        </w:rPr>
      </w:pPr>
    </w:p>
    <w:p w:rsidR="008D4527" w:rsidRDefault="008D4527" w:rsidP="008D4527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8D4527" w:rsidRDefault="008D4527" w:rsidP="008D4527"/>
    <w:p w:rsidR="008D4527" w:rsidRDefault="008D4527" w:rsidP="008D4527"/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8D4527" w:rsidRDefault="008D4527" w:rsidP="008D4527">
      <w:pPr>
        <w:rPr>
          <w:sz w:val="16"/>
        </w:rPr>
      </w:pPr>
    </w:p>
    <w:p w:rsidR="00147912" w:rsidRPr="002F07B5" w:rsidRDefault="00147912" w:rsidP="00147912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 xml:space="preserve">STANOVISKO ETICKÉ KOMISE KE KLINICKÉMU HODNOCENÍ </w:t>
      </w:r>
    </w:p>
    <w:p w:rsidR="00147912" w:rsidRPr="002F07B5" w:rsidRDefault="00147912" w:rsidP="00147912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147912" w:rsidRPr="002F07B5" w:rsidRDefault="00147912" w:rsidP="00147912">
      <w:pPr>
        <w:jc w:val="center"/>
        <w:rPr>
          <w:b/>
          <w:bCs/>
          <w:i/>
          <w:sz w:val="22"/>
          <w:szCs w:val="22"/>
        </w:rPr>
      </w:pPr>
    </w:p>
    <w:p w:rsidR="00147912" w:rsidRPr="002F07B5" w:rsidRDefault="000D74B4" w:rsidP="00147912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47912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147912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147912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147912" w:rsidRPr="002F07B5" w:rsidRDefault="00147912" w:rsidP="00147912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147912" w:rsidRPr="002F07B5" w:rsidRDefault="000D74B4" w:rsidP="00147912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47912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147912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147912" w:rsidRPr="002F07B5">
        <w:rPr>
          <w:i/>
          <w:sz w:val="22"/>
          <w:szCs w:val="22"/>
        </w:rPr>
        <w:t>Clinical trial conducted in a single site, opinion of a local EC is required</w:t>
      </w:r>
    </w:p>
    <w:p w:rsidR="00147912" w:rsidRPr="002F07B5" w:rsidRDefault="00147912" w:rsidP="00147912">
      <w:pPr>
        <w:rPr>
          <w:b/>
          <w:bCs/>
          <w:sz w:val="22"/>
          <w:szCs w:val="22"/>
        </w:rPr>
      </w:pPr>
    </w:p>
    <w:p w:rsidR="00147912" w:rsidRPr="008A457D" w:rsidRDefault="00147912" w:rsidP="0014791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43/13</w:t>
      </w:r>
    </w:p>
    <w:p w:rsidR="00147912" w:rsidRPr="008A457D" w:rsidRDefault="00147912" w:rsidP="00147912">
      <w:pPr>
        <w:rPr>
          <w:b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Randomizovaná, dvojitě zaslepená, multicentrická studie fáze III s paralelními skupinami pacientů určená k vyhodnocení účinnosti a bezpečnosti přípravku DCVAC/Pca v porovnání s placebem u mužů indikovaných k chemoterapii metastatického kastračně-rezistentního karcinomu prostaty / </w:t>
      </w:r>
      <w:r>
        <w:rPr>
          <w:i/>
          <w:sz w:val="22"/>
          <w:szCs w:val="22"/>
        </w:rPr>
        <w:t>Randomized, Double Blind, Multicenter, Paralle-Group, Phase III Study to Evaluate Efficacy and Safety of DCVAC/Pca Versus Placebo in Men with Metastatic Castration Resistant Prostate Cancer Eligible for 1st Line Chemotherapy</w:t>
      </w:r>
    </w:p>
    <w:p w:rsidR="00147912" w:rsidRDefault="00147912" w:rsidP="001479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147912" w:rsidRPr="002F07B5" w:rsidRDefault="00147912" w:rsidP="001479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 w:rsidRPr="008A457D">
        <w:rPr>
          <w:sz w:val="22"/>
          <w:szCs w:val="22"/>
        </w:rPr>
        <w:t xml:space="preserve"> SP005</w:t>
      </w:r>
    </w:p>
    <w:p w:rsidR="00147912" w:rsidRPr="002F07B5" w:rsidRDefault="00147912" w:rsidP="001479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8A457D">
        <w:rPr>
          <w:sz w:val="22"/>
          <w:szCs w:val="22"/>
        </w:rPr>
        <w:t xml:space="preserve">2012-002814-38 </w:t>
      </w:r>
    </w:p>
    <w:p w:rsidR="00147912" w:rsidRPr="002F07B5" w:rsidRDefault="00147912" w:rsidP="00147912">
      <w:pPr>
        <w:rPr>
          <w:b/>
          <w:bCs/>
          <w:sz w:val="22"/>
          <w:szCs w:val="22"/>
        </w:rPr>
      </w:pPr>
    </w:p>
    <w:p w:rsidR="00147912" w:rsidRPr="002F07B5" w:rsidRDefault="00147912" w:rsidP="001479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SOTIO a.s., Jankovcova 1518/2, 170 00 Praha 7</w:t>
      </w:r>
    </w:p>
    <w:p w:rsidR="00147912" w:rsidRDefault="00147912" w:rsidP="00147912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CHILTERN INTERNATIONAL s.r.o., Pod Višňovkou 1661/31, 140 00 Praha, </w:t>
      </w:r>
    </w:p>
    <w:p w:rsidR="00147912" w:rsidRPr="002F07B5" w:rsidRDefault="00147912" w:rsidP="001479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Jan Vambera (jan.vambera@chiltern.com)</w:t>
      </w:r>
    </w:p>
    <w:p w:rsidR="00147912" w:rsidRPr="002F07B5" w:rsidRDefault="00147912" w:rsidP="0014791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3.2.2014</w:t>
      </w:r>
      <w:proofErr w:type="gramEnd"/>
    </w:p>
    <w:p w:rsidR="00147912" w:rsidRDefault="00147912" w:rsidP="001479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147912" w:rsidRDefault="00147912" w:rsidP="00147912">
      <w:pPr>
        <w:rPr>
          <w:b/>
          <w:bCs/>
          <w:sz w:val="22"/>
          <w:szCs w:val="22"/>
        </w:rPr>
      </w:pPr>
    </w:p>
    <w:p w:rsidR="00147912" w:rsidRPr="002F07B5" w:rsidRDefault="00147912" w:rsidP="00147912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FN Motol</w:t>
      </w:r>
    </w:p>
    <w:p w:rsidR="00147912" w:rsidRPr="002F07B5" w:rsidRDefault="00147912" w:rsidP="00147912">
      <w:pPr>
        <w:rPr>
          <w:b/>
          <w:bCs/>
          <w:i/>
          <w:sz w:val="22"/>
          <w:szCs w:val="22"/>
        </w:rPr>
      </w:pPr>
    </w:p>
    <w:p w:rsidR="00147912" w:rsidRPr="002F07B5" w:rsidRDefault="00147912" w:rsidP="001479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147912" w:rsidRPr="002F07B5" w:rsidRDefault="00147912" w:rsidP="00147912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147912" w:rsidRPr="002F07B5" w:rsidRDefault="00147912" w:rsidP="00147912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147912" w:rsidRDefault="00147912" w:rsidP="00147912">
      <w:pPr>
        <w:rPr>
          <w:b/>
          <w:bCs/>
          <w:sz w:val="22"/>
          <w:szCs w:val="22"/>
        </w:rPr>
      </w:pPr>
    </w:p>
    <w:p w:rsidR="00147912" w:rsidRPr="002F07B5" w:rsidRDefault="00147912" w:rsidP="00147912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147912" w:rsidRPr="002F07B5" w:rsidRDefault="00147912" w:rsidP="00147912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147912" w:rsidRPr="002F07B5" w:rsidRDefault="00147912" w:rsidP="00147912">
      <w:pPr>
        <w:rPr>
          <w:sz w:val="22"/>
          <w:szCs w:val="22"/>
        </w:rPr>
      </w:pPr>
    </w:p>
    <w:p w:rsidR="00147912" w:rsidRPr="002F07B5" w:rsidRDefault="00147912" w:rsidP="00147912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147912" w:rsidTr="00147912">
        <w:trPr>
          <w:trHeight w:val="454"/>
        </w:trPr>
        <w:tc>
          <w:tcPr>
            <w:tcW w:w="6108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147912" w:rsidRDefault="00147912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147912" w:rsidRDefault="00147912" w:rsidP="00147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147912" w:rsidRDefault="00147912" w:rsidP="001479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147912" w:rsidTr="00147912">
        <w:trPr>
          <w:trHeight w:val="312"/>
        </w:trPr>
        <w:tc>
          <w:tcPr>
            <w:tcW w:w="6108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147912" w:rsidRDefault="00147912" w:rsidP="00147912">
      <w:pPr>
        <w:rPr>
          <w:b/>
          <w:bCs/>
          <w:sz w:val="22"/>
        </w:rPr>
      </w:pPr>
    </w:p>
    <w:p w:rsidR="00147912" w:rsidRPr="00080746" w:rsidRDefault="00147912" w:rsidP="00147912">
      <w:pPr>
        <w:rPr>
          <w:bCs/>
          <w:sz w:val="22"/>
        </w:rPr>
      </w:pPr>
      <w:r>
        <w:rPr>
          <w:bCs/>
          <w:sz w:val="22"/>
        </w:rPr>
        <w:t>1/2</w:t>
      </w:r>
    </w:p>
    <w:p w:rsidR="00147912" w:rsidRDefault="00147912" w:rsidP="00147912">
      <w:pPr>
        <w:rPr>
          <w:b/>
          <w:bCs/>
          <w:sz w:val="22"/>
        </w:rPr>
      </w:pPr>
    </w:p>
    <w:p w:rsidR="00147912" w:rsidRDefault="00147912" w:rsidP="00147912">
      <w:pPr>
        <w:rPr>
          <w:b/>
          <w:bCs/>
          <w:sz w:val="22"/>
        </w:rPr>
      </w:pPr>
    </w:p>
    <w:p w:rsidR="00147912" w:rsidRPr="00AB7ADE" w:rsidRDefault="00147912" w:rsidP="00147912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147912" w:rsidRDefault="00147912" w:rsidP="00147912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147912" w:rsidTr="00147912">
        <w:trPr>
          <w:cantSplit/>
          <w:trHeight w:val="454"/>
        </w:trPr>
        <w:tc>
          <w:tcPr>
            <w:tcW w:w="7416" w:type="dxa"/>
            <w:vMerge w:val="restart"/>
          </w:tcPr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</w:p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147912" w:rsidTr="00147912">
        <w:trPr>
          <w:cantSplit/>
          <w:trHeight w:val="454"/>
        </w:trPr>
        <w:tc>
          <w:tcPr>
            <w:tcW w:w="7416" w:type="dxa"/>
            <w:vMerge/>
          </w:tcPr>
          <w:p w:rsidR="00147912" w:rsidRDefault="00147912" w:rsidP="00147912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147912" w:rsidRDefault="00147912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147912" w:rsidRDefault="00147912" w:rsidP="00147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147912" w:rsidRDefault="00147912" w:rsidP="00147912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147912" w:rsidTr="00147912">
        <w:trPr>
          <w:trHeight w:val="340"/>
        </w:trPr>
        <w:tc>
          <w:tcPr>
            <w:tcW w:w="7416" w:type="dxa"/>
          </w:tcPr>
          <w:p w:rsidR="00147912" w:rsidRPr="00322070" w:rsidRDefault="00147912" w:rsidP="0014791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Průvodní dopis, </w:t>
            </w:r>
            <w:proofErr w:type="gramStart"/>
            <w:r>
              <w:rPr>
                <w:sz w:val="18"/>
                <w:szCs w:val="18"/>
              </w:rPr>
              <w:t>30.1.2014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Cover letter 30 Jan 2014</w:t>
            </w:r>
          </w:p>
        </w:tc>
        <w:tc>
          <w:tcPr>
            <w:tcW w:w="736" w:type="dxa"/>
          </w:tcPr>
          <w:p w:rsidR="00147912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9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47912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9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7912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9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47912" w:rsidTr="00147912">
        <w:trPr>
          <w:trHeight w:val="340"/>
        </w:trPr>
        <w:tc>
          <w:tcPr>
            <w:tcW w:w="7416" w:type="dxa"/>
          </w:tcPr>
          <w:p w:rsidR="00147912" w:rsidRPr="00147912" w:rsidRDefault="00147912" w:rsidP="0014791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Protokol SP005, Verze 04, </w:t>
            </w:r>
            <w:proofErr w:type="gramStart"/>
            <w:r>
              <w:rPr>
                <w:sz w:val="18"/>
                <w:szCs w:val="18"/>
              </w:rPr>
              <w:t>5.12.2013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Protocol SP005, Version 04, 5 Dec 2013</w:t>
            </w:r>
          </w:p>
        </w:tc>
        <w:tc>
          <w:tcPr>
            <w:tcW w:w="736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147912" w:rsidTr="00147912">
        <w:trPr>
          <w:trHeight w:val="340"/>
        </w:trPr>
        <w:tc>
          <w:tcPr>
            <w:tcW w:w="7416" w:type="dxa"/>
          </w:tcPr>
          <w:p w:rsidR="00147912" w:rsidRPr="00147912" w:rsidRDefault="00147912" w:rsidP="0014791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změn v protokolu SP005, Protokol Verze 04, </w:t>
            </w:r>
            <w:proofErr w:type="gramStart"/>
            <w:r>
              <w:rPr>
                <w:sz w:val="18"/>
                <w:szCs w:val="18"/>
              </w:rPr>
              <w:t>4.12.2013</w:t>
            </w:r>
            <w:proofErr w:type="gramEnd"/>
            <w:r>
              <w:rPr>
                <w:sz w:val="18"/>
                <w:szCs w:val="18"/>
              </w:rPr>
              <w:t xml:space="preserve"> versus 1.1, 7.3.2013 / </w:t>
            </w:r>
            <w:r>
              <w:rPr>
                <w:i/>
                <w:sz w:val="18"/>
                <w:szCs w:val="18"/>
              </w:rPr>
              <w:t xml:space="preserve">Summary of changes Protocol SP005, Versions 04, 4 Dec 2013 versus 1.1,  7 Mar 2013 </w:t>
            </w:r>
          </w:p>
        </w:tc>
        <w:tc>
          <w:tcPr>
            <w:tcW w:w="736" w:type="dxa"/>
          </w:tcPr>
          <w:p w:rsidR="00147912" w:rsidRDefault="00147912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147912" w:rsidTr="00147912">
        <w:trPr>
          <w:trHeight w:val="340"/>
        </w:trPr>
        <w:tc>
          <w:tcPr>
            <w:tcW w:w="7416" w:type="dxa"/>
          </w:tcPr>
          <w:p w:rsidR="00147912" w:rsidRPr="00004B3B" w:rsidRDefault="00004B3B" w:rsidP="0014791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zkoušejícího, produkt DCVAC/Pca IB Verze 4, </w:t>
            </w:r>
            <w:proofErr w:type="gramStart"/>
            <w:r>
              <w:rPr>
                <w:sz w:val="18"/>
                <w:szCs w:val="18"/>
              </w:rPr>
              <w:t>31.5.2013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Investigators brochure, Product DCVAC/Pca IB Version 4, 21 May 2013</w:t>
            </w:r>
          </w:p>
        </w:tc>
        <w:tc>
          <w:tcPr>
            <w:tcW w:w="736" w:type="dxa"/>
          </w:tcPr>
          <w:p w:rsidR="00147912" w:rsidRDefault="00004B3B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147912" w:rsidTr="00147912">
        <w:trPr>
          <w:trHeight w:val="340"/>
        </w:trPr>
        <w:tc>
          <w:tcPr>
            <w:tcW w:w="7416" w:type="dxa"/>
          </w:tcPr>
          <w:p w:rsidR="00147912" w:rsidRPr="00322070" w:rsidRDefault="00147912" w:rsidP="00004B3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Písemná informace pro subjekty </w:t>
            </w:r>
            <w:r w:rsidR="00004B3B">
              <w:rPr>
                <w:sz w:val="18"/>
                <w:szCs w:val="18"/>
              </w:rPr>
              <w:t xml:space="preserve">hodnocení a text informovaného souhlasu subjektu hodnocení  </w:t>
            </w:r>
            <w:r>
              <w:rPr>
                <w:sz w:val="18"/>
                <w:szCs w:val="18"/>
              </w:rPr>
              <w:t>31867_PISICF_Czechia_Czech_V</w:t>
            </w:r>
            <w:r w:rsidR="00004B3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_Final_2</w:t>
            </w:r>
            <w:r w:rsidR="00004B3B">
              <w:rPr>
                <w:sz w:val="18"/>
                <w:szCs w:val="18"/>
              </w:rPr>
              <w:t>0 Jan</w:t>
            </w:r>
            <w:r>
              <w:rPr>
                <w:sz w:val="18"/>
                <w:szCs w:val="18"/>
              </w:rPr>
              <w:t xml:space="preserve"> 201</w:t>
            </w:r>
            <w:r w:rsidR="00004B3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 xml:space="preserve">Patient information sheet and informed consent </w:t>
            </w:r>
            <w:r w:rsidRPr="00D335B5">
              <w:rPr>
                <w:i/>
                <w:sz w:val="18"/>
                <w:szCs w:val="18"/>
              </w:rPr>
              <w:t>31867_PISICF_Czechia_Czech_V</w:t>
            </w:r>
            <w:r w:rsidR="00004B3B">
              <w:rPr>
                <w:i/>
                <w:sz w:val="18"/>
                <w:szCs w:val="18"/>
              </w:rPr>
              <w:t>4</w:t>
            </w:r>
            <w:r w:rsidRPr="00D335B5">
              <w:rPr>
                <w:i/>
                <w:sz w:val="18"/>
                <w:szCs w:val="18"/>
              </w:rPr>
              <w:t>_Final_2</w:t>
            </w:r>
            <w:r w:rsidR="00004B3B">
              <w:rPr>
                <w:i/>
                <w:sz w:val="18"/>
                <w:szCs w:val="18"/>
              </w:rPr>
              <w:t>0 Jan 2014</w:t>
            </w:r>
          </w:p>
        </w:tc>
        <w:tc>
          <w:tcPr>
            <w:tcW w:w="736" w:type="dxa"/>
          </w:tcPr>
          <w:p w:rsidR="00147912" w:rsidRDefault="00147912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7912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9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47912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9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47912" w:rsidRDefault="000D74B4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9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47912" w:rsidTr="00147912">
        <w:trPr>
          <w:trHeight w:val="340"/>
        </w:trPr>
        <w:tc>
          <w:tcPr>
            <w:tcW w:w="7416" w:type="dxa"/>
          </w:tcPr>
          <w:p w:rsidR="00147912" w:rsidRPr="00004B3B" w:rsidRDefault="00004B3B" w:rsidP="00004B3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Synopse protokolu v češtině_31867_Synopsis_CzechRep_Czech_Final_V3_24 Jan 2014_based on Protocol V4, 5 Dec 2013 / </w:t>
            </w:r>
            <w:r>
              <w:rPr>
                <w:i/>
                <w:sz w:val="18"/>
                <w:szCs w:val="18"/>
              </w:rPr>
              <w:t xml:space="preserve">Synopsis in Czech </w:t>
            </w:r>
            <w:r w:rsidRPr="00004B3B">
              <w:rPr>
                <w:i/>
                <w:sz w:val="18"/>
                <w:szCs w:val="18"/>
              </w:rPr>
              <w:t>31867_Synopsis_CzechRep_Czech_Final_V3_24 Jan 2014_based on Protocol V4, 5 Dec 2013</w:t>
            </w:r>
          </w:p>
        </w:tc>
        <w:tc>
          <w:tcPr>
            <w:tcW w:w="736" w:type="dxa"/>
          </w:tcPr>
          <w:p w:rsidR="00147912" w:rsidRDefault="00004B3B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147912" w:rsidTr="00147912">
        <w:trPr>
          <w:trHeight w:val="340"/>
        </w:trPr>
        <w:tc>
          <w:tcPr>
            <w:tcW w:w="7416" w:type="dxa"/>
          </w:tcPr>
          <w:p w:rsidR="00147912" w:rsidRPr="00004B3B" w:rsidRDefault="00004B3B" w:rsidP="0014791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pacienta 31867_Patient ID Card_Czech_V2_18 Dec 2013 / </w:t>
            </w:r>
            <w:r>
              <w:rPr>
                <w:i/>
                <w:sz w:val="18"/>
                <w:szCs w:val="18"/>
              </w:rPr>
              <w:t xml:space="preserve">Subject ID card </w:t>
            </w:r>
            <w:r w:rsidRPr="00004B3B">
              <w:rPr>
                <w:i/>
                <w:sz w:val="18"/>
                <w:szCs w:val="18"/>
              </w:rPr>
              <w:t>31867_Patient ID Card_Czech_V2_18 Dec 2013</w:t>
            </w:r>
          </w:p>
        </w:tc>
        <w:tc>
          <w:tcPr>
            <w:tcW w:w="736" w:type="dxa"/>
          </w:tcPr>
          <w:p w:rsidR="00147912" w:rsidRDefault="00004B3B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7912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004B3B" w:rsidTr="00147912">
        <w:trPr>
          <w:trHeight w:val="340"/>
        </w:trPr>
        <w:tc>
          <w:tcPr>
            <w:tcW w:w="7416" w:type="dxa"/>
          </w:tcPr>
          <w:p w:rsidR="00004B3B" w:rsidRPr="00004B3B" w:rsidRDefault="00004B3B" w:rsidP="00004B3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praktickému lékaři 31867_GP Letter_Czech_V2_Final_23 Dec 2013 / </w:t>
            </w:r>
            <w:r>
              <w:rPr>
                <w:i/>
                <w:sz w:val="18"/>
                <w:szCs w:val="18"/>
              </w:rPr>
              <w:t xml:space="preserve">GP Letter </w:t>
            </w:r>
            <w:r w:rsidRPr="00004B3B">
              <w:rPr>
                <w:i/>
                <w:sz w:val="18"/>
                <w:szCs w:val="18"/>
              </w:rPr>
              <w:t>31867_GP Letter_Czech_V2_Final_23 Dec 2013</w:t>
            </w:r>
          </w:p>
        </w:tc>
        <w:tc>
          <w:tcPr>
            <w:tcW w:w="736" w:type="dxa"/>
          </w:tcPr>
          <w:p w:rsidR="00004B3B" w:rsidRDefault="00004B3B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004B3B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004B3B" w:rsidRDefault="00004B3B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004B3B" w:rsidRDefault="00004B3B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004B3B" w:rsidTr="00147912">
        <w:trPr>
          <w:trHeight w:val="340"/>
        </w:trPr>
        <w:tc>
          <w:tcPr>
            <w:tcW w:w="7416" w:type="dxa"/>
          </w:tcPr>
          <w:p w:rsidR="00004B3B" w:rsidRDefault="00004B3B" w:rsidP="00004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Náhled elektronického CRF </w:t>
            </w:r>
            <w:r w:rsidR="00F544FC">
              <w:rPr>
                <w:i/>
                <w:sz w:val="18"/>
                <w:szCs w:val="18"/>
              </w:rPr>
              <w:t>(</w:t>
            </w:r>
            <w:r w:rsidR="00F544FC" w:rsidRPr="00F544FC">
              <w:rPr>
                <w:i/>
                <w:sz w:val="18"/>
                <w:szCs w:val="18"/>
              </w:rPr>
              <w:t>eCRF draft)</w:t>
            </w:r>
            <w:r w:rsidR="00F544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Study Published Date: 22 Oct 2013 Time: 6:48 AM PST (Sever time) Protocol: SP005 Study version: 23.0</w:t>
            </w:r>
          </w:p>
        </w:tc>
        <w:tc>
          <w:tcPr>
            <w:tcW w:w="736" w:type="dxa"/>
          </w:tcPr>
          <w:p w:rsidR="00004B3B" w:rsidRDefault="00F544FC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004B3B" w:rsidRDefault="00F544FC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004B3B" w:rsidRDefault="00F544FC" w:rsidP="00147912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004B3B" w:rsidRDefault="00F544FC" w:rsidP="0014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544FC" w:rsidTr="00147912">
        <w:trPr>
          <w:trHeight w:val="340"/>
        </w:trPr>
        <w:tc>
          <w:tcPr>
            <w:tcW w:w="7416" w:type="dxa"/>
          </w:tcPr>
          <w:p w:rsidR="00F544FC" w:rsidRPr="00F544FC" w:rsidRDefault="00F544FC" w:rsidP="00F544F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Pacientský dotazník FACT-P 31867_FACT-P_CZE_Version 1_Final_19 Jul 2013 based on Final Ver4_NI_19 Jul 2010 / </w:t>
            </w:r>
            <w:r>
              <w:rPr>
                <w:i/>
                <w:sz w:val="18"/>
                <w:szCs w:val="18"/>
              </w:rPr>
              <w:t xml:space="preserve">Patient Questionnaire FACT-P </w:t>
            </w:r>
            <w:r w:rsidRPr="00F544FC">
              <w:rPr>
                <w:i/>
                <w:sz w:val="18"/>
                <w:szCs w:val="18"/>
              </w:rPr>
              <w:t>31867_FACT-P_CZE_Version 1_Final_19 Jul 2013 based on Final Ver4_NI_19 Jul 2010</w:t>
            </w:r>
          </w:p>
        </w:tc>
        <w:tc>
          <w:tcPr>
            <w:tcW w:w="736" w:type="dxa"/>
          </w:tcPr>
          <w:p w:rsidR="00F544FC" w:rsidRDefault="00F544FC" w:rsidP="00B31E4D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544FC" w:rsidRDefault="00F544FC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544FC" w:rsidRDefault="00F544FC" w:rsidP="00B31E4D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544FC" w:rsidRDefault="00F544FC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544FC" w:rsidTr="00147912">
        <w:trPr>
          <w:trHeight w:val="340"/>
        </w:trPr>
        <w:tc>
          <w:tcPr>
            <w:tcW w:w="7416" w:type="dxa"/>
          </w:tcPr>
          <w:p w:rsidR="00F544FC" w:rsidRPr="00F544FC" w:rsidRDefault="00F544FC" w:rsidP="00F544F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Schválení SÚKL sukls68406/2013 </w:t>
            </w:r>
            <w:proofErr w:type="gramStart"/>
            <w:r>
              <w:rPr>
                <w:sz w:val="18"/>
                <w:szCs w:val="18"/>
              </w:rPr>
              <w:t>16.4.2013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SUKL Approval 16 Apr 2013</w:t>
            </w:r>
          </w:p>
        </w:tc>
        <w:tc>
          <w:tcPr>
            <w:tcW w:w="736" w:type="dxa"/>
          </w:tcPr>
          <w:p w:rsidR="00F544FC" w:rsidRDefault="00F544FC" w:rsidP="00B31E4D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544FC" w:rsidRDefault="00F544FC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544FC" w:rsidRDefault="00F544FC" w:rsidP="00B31E4D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544FC" w:rsidRDefault="00F544FC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147912" w:rsidRDefault="00147912" w:rsidP="00147912">
      <w:pPr>
        <w:rPr>
          <w:sz w:val="22"/>
        </w:rPr>
      </w:pPr>
    </w:p>
    <w:p w:rsidR="00147912" w:rsidRDefault="00147912" w:rsidP="00147912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147912" w:rsidRDefault="00147912" w:rsidP="00147912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147912" w:rsidRDefault="00147912" w:rsidP="0014791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147912" w:rsidRDefault="00147912" w:rsidP="00147912">
      <w:pPr>
        <w:rPr>
          <w:sz w:val="22"/>
        </w:rPr>
      </w:pPr>
    </w:p>
    <w:p w:rsidR="00147912" w:rsidRDefault="00147912" w:rsidP="00147912">
      <w:pPr>
        <w:rPr>
          <w:sz w:val="22"/>
        </w:rPr>
      </w:pPr>
    </w:p>
    <w:p w:rsidR="00147912" w:rsidRDefault="00147912" w:rsidP="0014791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147912" w:rsidRDefault="00147912" w:rsidP="00147912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F544FC">
        <w:rPr>
          <w:sz w:val="22"/>
        </w:rPr>
        <w:t xml:space="preserve">  </w:t>
      </w:r>
      <w:proofErr w:type="gramStart"/>
      <w:r w:rsidR="00F544FC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147912" w:rsidRDefault="00147912" w:rsidP="00147912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147912" w:rsidRDefault="00147912" w:rsidP="00147912">
      <w:pPr>
        <w:rPr>
          <w:sz w:val="16"/>
        </w:rPr>
      </w:pPr>
    </w:p>
    <w:p w:rsidR="00147912" w:rsidRDefault="00147912" w:rsidP="00147912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147912" w:rsidRPr="001071DB" w:rsidRDefault="00147912" w:rsidP="00147912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147912" w:rsidRPr="001071DB" w:rsidRDefault="00147912" w:rsidP="00147912">
      <w:pPr>
        <w:rPr>
          <w:sz w:val="16"/>
        </w:rPr>
      </w:pPr>
      <w:r w:rsidRPr="001071DB">
        <w:rPr>
          <w:sz w:val="16"/>
        </w:rPr>
        <w:t>-Zadavatel</w:t>
      </w:r>
    </w:p>
    <w:p w:rsidR="00147912" w:rsidRPr="001071DB" w:rsidRDefault="00147912" w:rsidP="00147912">
      <w:pPr>
        <w:rPr>
          <w:sz w:val="16"/>
        </w:rPr>
      </w:pPr>
      <w:r w:rsidRPr="001071DB">
        <w:rPr>
          <w:sz w:val="16"/>
        </w:rPr>
        <w:t>-EK</w:t>
      </w:r>
    </w:p>
    <w:p w:rsidR="00147912" w:rsidRPr="001071DB" w:rsidRDefault="00147912" w:rsidP="00147912">
      <w:pPr>
        <w:rPr>
          <w:sz w:val="16"/>
        </w:rPr>
      </w:pPr>
      <w:r w:rsidRPr="001071DB">
        <w:rPr>
          <w:sz w:val="16"/>
        </w:rPr>
        <w:t>-Řešitel</w:t>
      </w:r>
    </w:p>
    <w:p w:rsidR="00147912" w:rsidRPr="001071DB" w:rsidRDefault="00147912" w:rsidP="00147912">
      <w:pPr>
        <w:rPr>
          <w:sz w:val="16"/>
        </w:rPr>
      </w:pPr>
    </w:p>
    <w:p w:rsidR="00147912" w:rsidRDefault="00147912" w:rsidP="00147912">
      <w:pPr>
        <w:rPr>
          <w:i/>
          <w:sz w:val="16"/>
        </w:rPr>
      </w:pPr>
    </w:p>
    <w:p w:rsidR="00147912" w:rsidRDefault="00147912" w:rsidP="00147912">
      <w:pPr>
        <w:rPr>
          <w:i/>
          <w:sz w:val="16"/>
        </w:rPr>
      </w:pPr>
    </w:p>
    <w:p w:rsidR="00147912" w:rsidRDefault="00147912" w:rsidP="00147912">
      <w:pPr>
        <w:rPr>
          <w:sz w:val="22"/>
          <w:szCs w:val="22"/>
        </w:rPr>
      </w:pPr>
    </w:p>
    <w:p w:rsidR="00147912" w:rsidRDefault="00147912" w:rsidP="00147912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147912" w:rsidRDefault="00147912" w:rsidP="00147912"/>
    <w:p w:rsidR="00147912" w:rsidRDefault="00147912" w:rsidP="00147912"/>
    <w:p w:rsidR="00B31E4D" w:rsidRPr="002F07B5" w:rsidRDefault="00B31E4D" w:rsidP="00B31E4D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 xml:space="preserve">STANOVISKO ETICKÉ KOMISE KE KLINICKÉMU HODNOCENÍ </w:t>
      </w:r>
    </w:p>
    <w:p w:rsidR="00B31E4D" w:rsidRPr="002F07B5" w:rsidRDefault="00B31E4D" w:rsidP="00B31E4D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B31E4D" w:rsidRPr="002F07B5" w:rsidRDefault="00B31E4D" w:rsidP="00B31E4D">
      <w:pPr>
        <w:jc w:val="center"/>
        <w:rPr>
          <w:b/>
          <w:bCs/>
          <w:i/>
          <w:sz w:val="22"/>
          <w:szCs w:val="22"/>
        </w:rPr>
      </w:pPr>
    </w:p>
    <w:p w:rsidR="00B31E4D" w:rsidRPr="002F07B5" w:rsidRDefault="000D74B4" w:rsidP="00B31E4D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31E4D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31E4D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B31E4D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B31E4D" w:rsidRPr="002F07B5" w:rsidRDefault="00B31E4D" w:rsidP="00B31E4D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B31E4D" w:rsidRPr="002F07B5" w:rsidRDefault="000D74B4" w:rsidP="00B31E4D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31E4D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31E4D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B31E4D" w:rsidRPr="002F07B5">
        <w:rPr>
          <w:i/>
          <w:sz w:val="22"/>
          <w:szCs w:val="22"/>
        </w:rPr>
        <w:t>Clinical trial conducted in a single site, opinion of a local EC is required</w:t>
      </w:r>
    </w:p>
    <w:p w:rsidR="00B31E4D" w:rsidRPr="002F07B5" w:rsidRDefault="00B31E4D" w:rsidP="00B31E4D">
      <w:pPr>
        <w:rPr>
          <w:b/>
          <w:bCs/>
          <w:sz w:val="22"/>
          <w:szCs w:val="22"/>
        </w:rPr>
      </w:pPr>
    </w:p>
    <w:p w:rsidR="00B31E4D" w:rsidRPr="00931434" w:rsidRDefault="00B31E4D" w:rsidP="00B31E4D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67/13</w:t>
      </w:r>
    </w:p>
    <w:p w:rsidR="00B31E4D" w:rsidRPr="0000694A" w:rsidRDefault="00B31E4D" w:rsidP="00B31E4D">
      <w:pPr>
        <w:rPr>
          <w:b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Otevřená, jednoramenná studie fáze 4 s Brentuximab Vedotinem u pacientů s relabujícím nebo refrakterním systémovým anaplastickým velkobuněčným lymfomem / </w:t>
      </w:r>
      <w:r>
        <w:rPr>
          <w:i/>
          <w:sz w:val="22"/>
          <w:szCs w:val="22"/>
        </w:rPr>
        <w:t xml:space="preserve">A Phase 4, Open-label, Single-Arm Study of </w:t>
      </w:r>
      <w:r w:rsidRPr="0000694A">
        <w:rPr>
          <w:i/>
          <w:sz w:val="22"/>
          <w:szCs w:val="22"/>
        </w:rPr>
        <w:t xml:space="preserve">Brentuximab </w:t>
      </w:r>
      <w:r>
        <w:rPr>
          <w:i/>
          <w:sz w:val="22"/>
          <w:szCs w:val="22"/>
        </w:rPr>
        <w:t>Vedotin in Patients With Relapsed or refractory Systemic Anaplastic Large Cell Lymphoma</w:t>
      </w:r>
      <w:r w:rsidRPr="0000694A">
        <w:rPr>
          <w:i/>
          <w:sz w:val="22"/>
          <w:szCs w:val="22"/>
        </w:rPr>
        <w:tab/>
        <w:t xml:space="preserve">                    </w:t>
      </w:r>
    </w:p>
    <w:p w:rsidR="00B31E4D" w:rsidRPr="0000694A" w:rsidRDefault="00B31E4D" w:rsidP="00B31E4D">
      <w:pPr>
        <w:rPr>
          <w:bCs/>
          <w:i/>
          <w:sz w:val="22"/>
          <w:szCs w:val="22"/>
        </w:rPr>
      </w:pPr>
      <w:r w:rsidRPr="0000694A">
        <w:rPr>
          <w:i/>
        </w:rPr>
        <w:t xml:space="preserve">                                    </w:t>
      </w:r>
    </w:p>
    <w:p w:rsidR="00B31E4D" w:rsidRPr="002F07B5" w:rsidRDefault="00B31E4D" w:rsidP="00B31E4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C25006</w:t>
      </w:r>
    </w:p>
    <w:p w:rsidR="00B31E4D" w:rsidRPr="002F07B5" w:rsidRDefault="00B31E4D" w:rsidP="00B31E4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2012-004128-39</w:t>
      </w:r>
    </w:p>
    <w:p w:rsidR="00B31E4D" w:rsidRPr="002F07B5" w:rsidRDefault="00B31E4D" w:rsidP="00B31E4D">
      <w:pPr>
        <w:rPr>
          <w:b/>
          <w:bCs/>
          <w:sz w:val="22"/>
          <w:szCs w:val="22"/>
        </w:rPr>
      </w:pPr>
    </w:p>
    <w:p w:rsidR="00B31E4D" w:rsidRDefault="00B31E4D" w:rsidP="00B31E4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Millennium Pharmaceuticals, Inc., 40 Landsdowne Street Cambridge, </w:t>
      </w:r>
    </w:p>
    <w:p w:rsidR="00B31E4D" w:rsidRPr="002F07B5" w:rsidRDefault="00B31E4D" w:rsidP="00B31E4D">
      <w:pPr>
        <w:rPr>
          <w:sz w:val="22"/>
          <w:szCs w:val="22"/>
        </w:rPr>
      </w:pPr>
      <w:r>
        <w:rPr>
          <w:sz w:val="22"/>
          <w:szCs w:val="22"/>
        </w:rPr>
        <w:t>MA USA 02139</w:t>
      </w:r>
    </w:p>
    <w:p w:rsidR="00B31E4D" w:rsidRDefault="00B31E4D" w:rsidP="00B31E4D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ICON Clinical Research s.r.o., V parku 2335/20, 148 00 Praha 4 – Chodov, </w:t>
      </w:r>
    </w:p>
    <w:p w:rsidR="00B31E4D" w:rsidRPr="002F07B5" w:rsidRDefault="00B31E4D" w:rsidP="00B31E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Viera Hatoková</w:t>
      </w:r>
    </w:p>
    <w:p w:rsidR="00B31E4D" w:rsidRPr="002F07B5" w:rsidRDefault="00B31E4D" w:rsidP="00B31E4D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14.1.2014</w:t>
      </w:r>
      <w:proofErr w:type="gramEnd"/>
    </w:p>
    <w:p w:rsidR="00B31E4D" w:rsidRDefault="00B31E4D" w:rsidP="00B31E4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B31E4D" w:rsidRDefault="00B31E4D" w:rsidP="00B31E4D">
      <w:pPr>
        <w:rPr>
          <w:b/>
          <w:bCs/>
          <w:sz w:val="22"/>
          <w:szCs w:val="22"/>
        </w:rPr>
      </w:pPr>
    </w:p>
    <w:p w:rsidR="00B31E4D" w:rsidRPr="002F07B5" w:rsidRDefault="00B31E4D" w:rsidP="00B31E4D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</w:rPr>
        <w:t>MEK FN Královské Vinohrady</w:t>
      </w:r>
      <w:r>
        <w:rPr>
          <w:b/>
          <w:u w:val="single"/>
        </w:rPr>
        <w:t xml:space="preserve">       </w:t>
      </w:r>
    </w:p>
    <w:p w:rsidR="00B31E4D" w:rsidRPr="002F07B5" w:rsidRDefault="00B31E4D" w:rsidP="00B31E4D">
      <w:pPr>
        <w:rPr>
          <w:b/>
          <w:bCs/>
          <w:i/>
          <w:sz w:val="22"/>
          <w:szCs w:val="22"/>
        </w:rPr>
      </w:pPr>
    </w:p>
    <w:p w:rsidR="00B31E4D" w:rsidRPr="002F07B5" w:rsidRDefault="00B31E4D" w:rsidP="00B31E4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B31E4D" w:rsidRPr="002F07B5" w:rsidRDefault="00B31E4D" w:rsidP="00B31E4D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B31E4D" w:rsidRPr="002F07B5" w:rsidRDefault="00B31E4D" w:rsidP="00B31E4D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B31E4D" w:rsidRDefault="00B31E4D" w:rsidP="00B31E4D">
      <w:pPr>
        <w:rPr>
          <w:b/>
          <w:bCs/>
          <w:sz w:val="22"/>
          <w:szCs w:val="22"/>
        </w:rPr>
      </w:pPr>
    </w:p>
    <w:p w:rsidR="00B31E4D" w:rsidRPr="002F07B5" w:rsidRDefault="00B31E4D" w:rsidP="00B31E4D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B31E4D" w:rsidRPr="002F07B5" w:rsidRDefault="00B31E4D" w:rsidP="00B31E4D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B31E4D" w:rsidRPr="002F07B5" w:rsidRDefault="00B31E4D" w:rsidP="00B31E4D">
      <w:pPr>
        <w:rPr>
          <w:sz w:val="22"/>
          <w:szCs w:val="22"/>
        </w:rPr>
      </w:pPr>
    </w:p>
    <w:p w:rsidR="00B31E4D" w:rsidRPr="002F07B5" w:rsidRDefault="00B31E4D" w:rsidP="00B31E4D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B31E4D" w:rsidTr="00B31E4D">
        <w:trPr>
          <w:trHeight w:val="454"/>
        </w:trPr>
        <w:tc>
          <w:tcPr>
            <w:tcW w:w="6108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B31E4D" w:rsidRDefault="00B31E4D" w:rsidP="00B31E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B31E4D" w:rsidRDefault="00B31E4D" w:rsidP="00B31E4D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B31E4D" w:rsidRDefault="00B31E4D" w:rsidP="00B31E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B31E4D" w:rsidTr="00B31E4D">
        <w:trPr>
          <w:trHeight w:val="312"/>
        </w:trPr>
        <w:tc>
          <w:tcPr>
            <w:tcW w:w="6108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Vít Procházka, Ph.D., Hemato-onkologická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B31E4D" w:rsidRDefault="00B31E4D" w:rsidP="00B31E4D">
      <w:pPr>
        <w:rPr>
          <w:b/>
          <w:bCs/>
          <w:sz w:val="22"/>
        </w:rPr>
      </w:pPr>
    </w:p>
    <w:p w:rsidR="00B31E4D" w:rsidRDefault="00B31E4D" w:rsidP="00B31E4D">
      <w:pPr>
        <w:rPr>
          <w:b/>
          <w:bCs/>
          <w:sz w:val="22"/>
        </w:rPr>
      </w:pPr>
    </w:p>
    <w:p w:rsidR="00B31E4D" w:rsidRPr="0000694A" w:rsidRDefault="00B31E4D" w:rsidP="00B31E4D">
      <w:pPr>
        <w:rPr>
          <w:bCs/>
          <w:sz w:val="22"/>
        </w:rPr>
      </w:pPr>
      <w:r>
        <w:rPr>
          <w:bCs/>
          <w:sz w:val="22"/>
        </w:rPr>
        <w:t>1/2</w:t>
      </w:r>
    </w:p>
    <w:p w:rsidR="00B31E4D" w:rsidRDefault="00B31E4D" w:rsidP="00B31E4D">
      <w:pPr>
        <w:rPr>
          <w:b/>
          <w:bCs/>
          <w:sz w:val="22"/>
        </w:rPr>
      </w:pPr>
    </w:p>
    <w:p w:rsidR="00B31E4D" w:rsidRDefault="00B31E4D" w:rsidP="00B31E4D">
      <w:pPr>
        <w:rPr>
          <w:b/>
          <w:bCs/>
          <w:sz w:val="22"/>
        </w:rPr>
      </w:pPr>
    </w:p>
    <w:p w:rsidR="00B31E4D" w:rsidRPr="00AB7ADE" w:rsidRDefault="00B31E4D" w:rsidP="00B31E4D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B31E4D" w:rsidRDefault="00B31E4D" w:rsidP="00B31E4D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B31E4D" w:rsidTr="00B31E4D">
        <w:trPr>
          <w:cantSplit/>
          <w:trHeight w:val="454"/>
        </w:trPr>
        <w:tc>
          <w:tcPr>
            <w:tcW w:w="7416" w:type="dxa"/>
            <w:vMerge w:val="restart"/>
          </w:tcPr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</w:p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B31E4D" w:rsidTr="00B31E4D">
        <w:trPr>
          <w:cantSplit/>
          <w:trHeight w:val="454"/>
        </w:trPr>
        <w:tc>
          <w:tcPr>
            <w:tcW w:w="7416" w:type="dxa"/>
            <w:vMerge/>
          </w:tcPr>
          <w:p w:rsidR="00B31E4D" w:rsidRDefault="00B31E4D" w:rsidP="00B31E4D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31E4D" w:rsidRDefault="00B31E4D" w:rsidP="00B31E4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31E4D" w:rsidRDefault="00B31E4D" w:rsidP="00B31E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31E4D" w:rsidRDefault="00B31E4D" w:rsidP="00B31E4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B31E4D" w:rsidTr="00B31E4D">
        <w:trPr>
          <w:trHeight w:val="340"/>
        </w:trPr>
        <w:tc>
          <w:tcPr>
            <w:tcW w:w="7416" w:type="dxa"/>
          </w:tcPr>
          <w:p w:rsidR="00B31E4D" w:rsidRPr="00B31E4D" w:rsidRDefault="00B31E4D" w:rsidP="00B31E4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C25006 Ex-US Hlavní SIS/ICF </w:t>
            </w:r>
            <w:proofErr w:type="gramStart"/>
            <w:r>
              <w:rPr>
                <w:sz w:val="18"/>
                <w:szCs w:val="18"/>
              </w:rPr>
              <w:t>19.listopadu</w:t>
            </w:r>
            <w:proofErr w:type="gramEnd"/>
            <w:r>
              <w:rPr>
                <w:sz w:val="18"/>
                <w:szCs w:val="18"/>
              </w:rPr>
              <w:t xml:space="preserve"> 2013, Česká republika V3, 20.prosince 2013 s vyznačenými a bez vyznačených změn / </w:t>
            </w:r>
            <w:r>
              <w:rPr>
                <w:i/>
                <w:sz w:val="18"/>
                <w:szCs w:val="18"/>
              </w:rPr>
              <w:t xml:space="preserve">C25006 </w:t>
            </w:r>
            <w:r w:rsidRPr="00B31E4D">
              <w:rPr>
                <w:i/>
                <w:sz w:val="18"/>
                <w:szCs w:val="18"/>
              </w:rPr>
              <w:t xml:space="preserve">Ex-US </w:t>
            </w:r>
            <w:r>
              <w:rPr>
                <w:i/>
                <w:sz w:val="18"/>
                <w:szCs w:val="18"/>
              </w:rPr>
              <w:t>Master</w:t>
            </w:r>
            <w:r w:rsidRPr="00B31E4D">
              <w:rPr>
                <w:i/>
                <w:sz w:val="18"/>
                <w:szCs w:val="18"/>
              </w:rPr>
              <w:t xml:space="preserve"> SIS/ICF 19</w:t>
            </w:r>
            <w:r>
              <w:rPr>
                <w:i/>
                <w:sz w:val="18"/>
                <w:szCs w:val="18"/>
              </w:rPr>
              <w:t xml:space="preserve"> Nov</w:t>
            </w:r>
            <w:r w:rsidRPr="00B31E4D">
              <w:rPr>
                <w:i/>
                <w:sz w:val="18"/>
                <w:szCs w:val="18"/>
              </w:rPr>
              <w:t xml:space="preserve"> 2013, </w:t>
            </w:r>
            <w:r>
              <w:rPr>
                <w:i/>
                <w:sz w:val="18"/>
                <w:szCs w:val="18"/>
              </w:rPr>
              <w:t>Czech Republic</w:t>
            </w:r>
            <w:r w:rsidRPr="00B31E4D">
              <w:rPr>
                <w:i/>
                <w:sz w:val="18"/>
                <w:szCs w:val="18"/>
              </w:rPr>
              <w:t xml:space="preserve"> V3, 20</w:t>
            </w:r>
            <w:r>
              <w:rPr>
                <w:i/>
                <w:sz w:val="18"/>
                <w:szCs w:val="18"/>
              </w:rPr>
              <w:t xml:space="preserve"> Dec</w:t>
            </w:r>
            <w:r w:rsidRPr="00B31E4D">
              <w:rPr>
                <w:i/>
                <w:sz w:val="18"/>
                <w:szCs w:val="18"/>
              </w:rPr>
              <w:t xml:space="preserve"> 2013</w:t>
            </w:r>
            <w:r>
              <w:rPr>
                <w:i/>
                <w:sz w:val="18"/>
                <w:szCs w:val="18"/>
              </w:rPr>
              <w:t xml:space="preserve"> with and without tracked changes</w:t>
            </w:r>
          </w:p>
        </w:tc>
        <w:tc>
          <w:tcPr>
            <w:tcW w:w="736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31E4D" w:rsidRDefault="000D74B4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4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31E4D" w:rsidRDefault="000D74B4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4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31E4D" w:rsidTr="00B31E4D">
        <w:trPr>
          <w:trHeight w:val="340"/>
        </w:trPr>
        <w:tc>
          <w:tcPr>
            <w:tcW w:w="7416" w:type="dxa"/>
          </w:tcPr>
          <w:p w:rsidR="00B31E4D" w:rsidRPr="00B31E4D" w:rsidRDefault="00B31E4D" w:rsidP="00B31E4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zkoušejícího Brentuximab vedotin (SGN-35, ADCETRIS®), včetně souhrn změn, Edice 11, </w:t>
            </w:r>
            <w:proofErr w:type="gramStart"/>
            <w:r>
              <w:rPr>
                <w:sz w:val="18"/>
                <w:szCs w:val="18"/>
              </w:rPr>
              <w:t>21.října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 xml:space="preserve">Investigators Brochure </w:t>
            </w:r>
            <w:r w:rsidRPr="00B31E4D">
              <w:rPr>
                <w:i/>
                <w:sz w:val="18"/>
                <w:szCs w:val="18"/>
              </w:rPr>
              <w:t>Brentuximab vedotin (SGN-35, ADCETRIS®),</w:t>
            </w:r>
            <w:r w:rsidR="00236E1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including Summary of changes</w:t>
            </w:r>
            <w:r w:rsidRPr="00B31E4D">
              <w:rPr>
                <w:i/>
                <w:sz w:val="18"/>
                <w:szCs w:val="18"/>
              </w:rPr>
              <w:t>, Edi</w:t>
            </w:r>
            <w:r>
              <w:rPr>
                <w:i/>
                <w:sz w:val="18"/>
                <w:szCs w:val="18"/>
              </w:rPr>
              <w:t>tion 11, 21 Oct</w:t>
            </w:r>
            <w:r w:rsidRPr="00B31E4D">
              <w:rPr>
                <w:i/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31E4D" w:rsidRDefault="000D74B4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4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31E4D" w:rsidRDefault="000D74B4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4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31E4D" w:rsidTr="00B31E4D">
        <w:trPr>
          <w:trHeight w:val="340"/>
        </w:trPr>
        <w:tc>
          <w:tcPr>
            <w:tcW w:w="7416" w:type="dxa"/>
          </w:tcPr>
          <w:p w:rsidR="00B31E4D" w:rsidRPr="00515BC0" w:rsidRDefault="00236E1F" w:rsidP="00236E1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zkoušejícího Brentuximab vedotin (SGN-35, ADCETRIS®),  Edice 11, </w:t>
            </w:r>
            <w:proofErr w:type="gramStart"/>
            <w:r>
              <w:rPr>
                <w:sz w:val="18"/>
                <w:szCs w:val="18"/>
              </w:rPr>
              <w:t>21.října</w:t>
            </w:r>
            <w:proofErr w:type="gramEnd"/>
            <w:r>
              <w:rPr>
                <w:sz w:val="18"/>
                <w:szCs w:val="18"/>
              </w:rPr>
              <w:t xml:space="preserve"> 2013 – potvrzující strana / </w:t>
            </w:r>
            <w:r>
              <w:rPr>
                <w:i/>
                <w:sz w:val="18"/>
                <w:szCs w:val="18"/>
              </w:rPr>
              <w:t xml:space="preserve">Investigators Brochure </w:t>
            </w:r>
            <w:r w:rsidRPr="00B31E4D">
              <w:rPr>
                <w:i/>
                <w:sz w:val="18"/>
                <w:szCs w:val="18"/>
              </w:rPr>
              <w:t>Brentuximab vedotin (SGN-35, ADCETRIS®),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31E4D">
              <w:rPr>
                <w:i/>
                <w:sz w:val="18"/>
                <w:szCs w:val="18"/>
              </w:rPr>
              <w:t>Edi</w:t>
            </w:r>
            <w:r>
              <w:rPr>
                <w:i/>
                <w:sz w:val="18"/>
                <w:szCs w:val="18"/>
              </w:rPr>
              <w:t>tion 11, 21 Oct</w:t>
            </w:r>
            <w:r w:rsidRPr="00B31E4D">
              <w:rPr>
                <w:i/>
                <w:sz w:val="18"/>
                <w:szCs w:val="18"/>
              </w:rPr>
              <w:t xml:space="preserve"> 2013</w:t>
            </w:r>
            <w:r>
              <w:rPr>
                <w:i/>
                <w:sz w:val="18"/>
                <w:szCs w:val="18"/>
              </w:rPr>
              <w:t xml:space="preserve"> – acknowledgment page</w:t>
            </w:r>
          </w:p>
        </w:tc>
        <w:tc>
          <w:tcPr>
            <w:tcW w:w="736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31E4D" w:rsidRDefault="000D74B4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4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31E4D" w:rsidRDefault="00B31E4D" w:rsidP="00B31E4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31E4D" w:rsidRDefault="000D74B4" w:rsidP="00B31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4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B31E4D" w:rsidRDefault="00B31E4D" w:rsidP="00B31E4D">
      <w:pPr>
        <w:rPr>
          <w:sz w:val="22"/>
        </w:rPr>
      </w:pPr>
    </w:p>
    <w:p w:rsidR="00B31E4D" w:rsidRDefault="00B31E4D" w:rsidP="00B31E4D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B31E4D" w:rsidRDefault="00B31E4D" w:rsidP="00B31E4D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B31E4D" w:rsidRDefault="00B31E4D" w:rsidP="00B31E4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B31E4D" w:rsidRDefault="00B31E4D" w:rsidP="00B31E4D">
      <w:pPr>
        <w:rPr>
          <w:sz w:val="22"/>
        </w:rPr>
      </w:pPr>
    </w:p>
    <w:p w:rsidR="00B31E4D" w:rsidRDefault="00B31E4D" w:rsidP="00B31E4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doc. MUDr. Vladko Horčička, CSc.</w:t>
      </w:r>
    </w:p>
    <w:p w:rsidR="00B31E4D" w:rsidRDefault="00B31E4D" w:rsidP="00B31E4D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236E1F">
        <w:rPr>
          <w:sz w:val="22"/>
        </w:rPr>
        <w:t xml:space="preserve">  </w:t>
      </w:r>
      <w:proofErr w:type="gramStart"/>
      <w:r w:rsidR="00236E1F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B31E4D" w:rsidRDefault="00B31E4D" w:rsidP="00B31E4D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B31E4D" w:rsidRDefault="00B31E4D" w:rsidP="00B31E4D">
      <w:pPr>
        <w:rPr>
          <w:sz w:val="16"/>
        </w:rPr>
      </w:pPr>
    </w:p>
    <w:p w:rsidR="00B31E4D" w:rsidRDefault="00B31E4D" w:rsidP="00B31E4D">
      <w:pPr>
        <w:rPr>
          <w:i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:rsidR="00B31E4D" w:rsidRDefault="00B31E4D" w:rsidP="00B31E4D">
      <w:pPr>
        <w:rPr>
          <w:i/>
          <w:sz w:val="22"/>
        </w:rPr>
      </w:pPr>
    </w:p>
    <w:p w:rsidR="00B31E4D" w:rsidRPr="001071DB" w:rsidRDefault="00B31E4D" w:rsidP="00B31E4D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B31E4D" w:rsidRPr="001071DB" w:rsidRDefault="00B31E4D" w:rsidP="00B31E4D">
      <w:pPr>
        <w:rPr>
          <w:sz w:val="16"/>
        </w:rPr>
      </w:pPr>
      <w:r w:rsidRPr="001071DB">
        <w:rPr>
          <w:sz w:val="16"/>
        </w:rPr>
        <w:t>-Zadavatel</w:t>
      </w:r>
    </w:p>
    <w:p w:rsidR="00B31E4D" w:rsidRPr="001071DB" w:rsidRDefault="00B31E4D" w:rsidP="00B31E4D">
      <w:pPr>
        <w:rPr>
          <w:sz w:val="16"/>
        </w:rPr>
      </w:pPr>
      <w:r w:rsidRPr="001071DB">
        <w:rPr>
          <w:sz w:val="16"/>
        </w:rPr>
        <w:t>-EK</w:t>
      </w:r>
    </w:p>
    <w:p w:rsidR="00B31E4D" w:rsidRDefault="00B31E4D" w:rsidP="00B31E4D">
      <w:pPr>
        <w:rPr>
          <w:sz w:val="16"/>
        </w:rPr>
      </w:pPr>
      <w:r w:rsidRPr="001071DB">
        <w:rPr>
          <w:sz w:val="16"/>
        </w:rPr>
        <w:t>-Řešitel</w:t>
      </w:r>
    </w:p>
    <w:p w:rsidR="00236E1F" w:rsidRPr="001071DB" w:rsidRDefault="00236E1F" w:rsidP="00B31E4D">
      <w:pPr>
        <w:rPr>
          <w:sz w:val="16"/>
        </w:rPr>
      </w:pPr>
      <w:r>
        <w:rPr>
          <w:sz w:val="16"/>
        </w:rPr>
        <w:t>-SÚKL</w:t>
      </w:r>
    </w:p>
    <w:p w:rsidR="00B31E4D" w:rsidRPr="001071DB" w:rsidRDefault="00B31E4D" w:rsidP="00B31E4D">
      <w:pPr>
        <w:rPr>
          <w:sz w:val="16"/>
        </w:rPr>
      </w:pPr>
    </w:p>
    <w:p w:rsidR="00B31E4D" w:rsidRDefault="00B31E4D" w:rsidP="00B31E4D">
      <w:pPr>
        <w:rPr>
          <w:i/>
          <w:sz w:val="16"/>
        </w:rPr>
      </w:pPr>
    </w:p>
    <w:p w:rsidR="00B31E4D" w:rsidRDefault="00B31E4D" w:rsidP="00B31E4D">
      <w:pPr>
        <w:rPr>
          <w:i/>
          <w:sz w:val="16"/>
        </w:rPr>
      </w:pPr>
    </w:p>
    <w:p w:rsidR="00B31E4D" w:rsidRDefault="00B31E4D" w:rsidP="00B31E4D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B31E4D" w:rsidRDefault="00B31E4D" w:rsidP="00B31E4D"/>
    <w:p w:rsidR="00B31E4D" w:rsidRDefault="00B31E4D" w:rsidP="00B31E4D"/>
    <w:p w:rsidR="00B31E4D" w:rsidRDefault="00B31E4D" w:rsidP="00B31E4D"/>
    <w:p w:rsidR="00B31E4D" w:rsidRDefault="00B31E4D" w:rsidP="00B31E4D"/>
    <w:p w:rsidR="00B31E4D" w:rsidRDefault="00B31E4D" w:rsidP="00B31E4D"/>
    <w:p w:rsidR="00B31E4D" w:rsidRDefault="00B31E4D" w:rsidP="00B31E4D"/>
    <w:p w:rsidR="00B31E4D" w:rsidRDefault="00B31E4D" w:rsidP="00B31E4D"/>
    <w:p w:rsidR="00147912" w:rsidRDefault="00147912" w:rsidP="00147912"/>
    <w:p w:rsidR="00147912" w:rsidRDefault="00147912" w:rsidP="00147912"/>
    <w:p w:rsidR="008D4527" w:rsidRDefault="008D4527" w:rsidP="008D4527">
      <w:pPr>
        <w:rPr>
          <w:sz w:val="16"/>
        </w:rPr>
      </w:pPr>
    </w:p>
    <w:p w:rsidR="00DA4AAE" w:rsidRDefault="00DA4AAE"/>
    <w:p w:rsidR="00236E1F" w:rsidRDefault="00236E1F"/>
    <w:p w:rsidR="00236E1F" w:rsidRDefault="00236E1F"/>
    <w:p w:rsidR="00236E1F" w:rsidRDefault="00236E1F"/>
    <w:p w:rsidR="004C5539" w:rsidRPr="002F07B5" w:rsidRDefault="004C5539" w:rsidP="004C5539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</w:t>
      </w:r>
      <w:r>
        <w:rPr>
          <w:sz w:val="22"/>
          <w:szCs w:val="22"/>
        </w:rPr>
        <w:t xml:space="preserve"> KOMISE</w:t>
      </w:r>
    </w:p>
    <w:p w:rsidR="004C5539" w:rsidRPr="002F07B5" w:rsidRDefault="004C5539" w:rsidP="004C5539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>Opinion of the Ethi</w:t>
      </w:r>
      <w:r>
        <w:rPr>
          <w:bCs/>
          <w:i/>
          <w:sz w:val="22"/>
          <w:szCs w:val="22"/>
        </w:rPr>
        <w:t xml:space="preserve">cs Committee </w:t>
      </w:r>
    </w:p>
    <w:p w:rsidR="004C5539" w:rsidRDefault="004C5539" w:rsidP="004C5539">
      <w:pPr>
        <w:rPr>
          <w:b/>
          <w:bCs/>
          <w:sz w:val="22"/>
          <w:szCs w:val="22"/>
        </w:rPr>
      </w:pPr>
    </w:p>
    <w:p w:rsidR="004C5539" w:rsidRPr="002A0229" w:rsidRDefault="004C5539" w:rsidP="004C553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80/13</w:t>
      </w:r>
    </w:p>
    <w:p w:rsidR="004C5539" w:rsidRDefault="004C5539" w:rsidP="004C553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C0201">
        <w:rPr>
          <w:sz w:val="22"/>
          <w:szCs w:val="22"/>
        </w:rPr>
        <w:t>Léčba a průběh onemocnění kolorektálním karcinomem</w:t>
      </w:r>
    </w:p>
    <w:p w:rsidR="004C5539" w:rsidRDefault="004C5539" w:rsidP="004C5539">
      <w:pPr>
        <w:rPr>
          <w:sz w:val="22"/>
          <w:szCs w:val="22"/>
        </w:rPr>
      </w:pPr>
    </w:p>
    <w:p w:rsidR="004C5539" w:rsidRDefault="004C5539" w:rsidP="004C5539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doc. MUDr. Vlastimil Procházka, Ph.D., II. Interní klinika  FN Olomouc</w:t>
      </w:r>
    </w:p>
    <w:p w:rsidR="004C5539" w:rsidRPr="002F07B5" w:rsidRDefault="004C5539" w:rsidP="004C553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17.5.2013</w:t>
      </w:r>
      <w:proofErr w:type="gramEnd"/>
      <w:r w:rsidR="006C25BB">
        <w:rPr>
          <w:sz w:val="22"/>
          <w:szCs w:val="22"/>
        </w:rPr>
        <w:t>, 31.1.2014</w:t>
      </w:r>
    </w:p>
    <w:p w:rsidR="004C5539" w:rsidRDefault="004C5539" w:rsidP="004C553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6C25BB">
        <w:rPr>
          <w:sz w:val="22"/>
          <w:szCs w:val="22"/>
        </w:rPr>
        <w:t xml:space="preserve">:  </w:t>
      </w:r>
      <w:proofErr w:type="gramStart"/>
      <w:r w:rsidR="006C25BB">
        <w:rPr>
          <w:sz w:val="22"/>
          <w:szCs w:val="22"/>
        </w:rPr>
        <w:t>17.2.2014</w:t>
      </w:r>
      <w:proofErr w:type="gramEnd"/>
    </w:p>
    <w:p w:rsidR="004C5539" w:rsidRDefault="004C5539" w:rsidP="004C5539">
      <w:pPr>
        <w:rPr>
          <w:b/>
          <w:bCs/>
          <w:sz w:val="22"/>
          <w:szCs w:val="22"/>
        </w:rPr>
      </w:pPr>
    </w:p>
    <w:p w:rsidR="004C5539" w:rsidRPr="002F07B5" w:rsidRDefault="004C5539" w:rsidP="004C553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4C5539" w:rsidRPr="002F07B5" w:rsidRDefault="004C5539" w:rsidP="004C5539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4C5539" w:rsidRPr="002F07B5" w:rsidRDefault="004C5539" w:rsidP="004C5539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4C5539" w:rsidRPr="002F07B5" w:rsidRDefault="004C5539" w:rsidP="004C5539">
      <w:pPr>
        <w:rPr>
          <w:sz w:val="22"/>
          <w:szCs w:val="22"/>
        </w:rPr>
      </w:pPr>
    </w:p>
    <w:p w:rsidR="004C5539" w:rsidRPr="002F07B5" w:rsidRDefault="004C5539" w:rsidP="004C5539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4C5539" w:rsidTr="004C5539">
        <w:trPr>
          <w:trHeight w:val="454"/>
        </w:trPr>
        <w:tc>
          <w:tcPr>
            <w:tcW w:w="6108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4C5539" w:rsidRDefault="004C5539" w:rsidP="004C55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4C5539" w:rsidRDefault="004C5539" w:rsidP="004C5539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4C5539" w:rsidRDefault="004C5539" w:rsidP="004C55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4C5539" w:rsidTr="004C5539">
        <w:trPr>
          <w:trHeight w:val="312"/>
        </w:trPr>
        <w:tc>
          <w:tcPr>
            <w:tcW w:w="6108" w:type="dxa"/>
          </w:tcPr>
          <w:p w:rsidR="004C5539" w:rsidRPr="00AA1382" w:rsidRDefault="004C5539" w:rsidP="004C5539">
            <w:pPr>
              <w:rPr>
                <w:bCs/>
                <w:sz w:val="18"/>
                <w:szCs w:val="18"/>
              </w:rPr>
            </w:pPr>
            <w:r w:rsidRPr="005E69FB">
              <w:rPr>
                <w:b/>
                <w:sz w:val="18"/>
                <w:szCs w:val="18"/>
              </w:rPr>
              <w:t xml:space="preserve"> </w:t>
            </w:r>
            <w:r w:rsidRPr="00AA1382">
              <w:rPr>
                <w:sz w:val="18"/>
                <w:szCs w:val="18"/>
              </w:rPr>
              <w:t xml:space="preserve">doc. MUDr. Vlastimil Procházka, Ph.D., II. Interní klinika  FN </w:t>
            </w:r>
            <w:proofErr w:type="gramStart"/>
            <w:r w:rsidRPr="00AA1382">
              <w:rPr>
                <w:sz w:val="18"/>
                <w:szCs w:val="18"/>
              </w:rPr>
              <w:t>Olomouc</w:t>
            </w:r>
            <w:r>
              <w:rPr>
                <w:sz w:val="18"/>
                <w:szCs w:val="18"/>
              </w:rPr>
              <w:t>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4C5539" w:rsidRDefault="004C5539" w:rsidP="004C5539">
      <w:pPr>
        <w:rPr>
          <w:b/>
          <w:bCs/>
          <w:sz w:val="22"/>
        </w:rPr>
      </w:pPr>
    </w:p>
    <w:p w:rsidR="004C5539" w:rsidRPr="00AB7ADE" w:rsidRDefault="004C5539" w:rsidP="004C5539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4C5539" w:rsidRDefault="004C5539" w:rsidP="004C5539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4C5539" w:rsidTr="004C5539">
        <w:trPr>
          <w:cantSplit/>
          <w:trHeight w:val="454"/>
        </w:trPr>
        <w:tc>
          <w:tcPr>
            <w:tcW w:w="7416" w:type="dxa"/>
            <w:vMerge w:val="restart"/>
          </w:tcPr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</w:p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4C5539" w:rsidTr="004C5539">
        <w:trPr>
          <w:cantSplit/>
          <w:trHeight w:val="454"/>
        </w:trPr>
        <w:tc>
          <w:tcPr>
            <w:tcW w:w="7416" w:type="dxa"/>
            <w:vMerge/>
          </w:tcPr>
          <w:p w:rsidR="004C5539" w:rsidRDefault="004C5539" w:rsidP="004C5539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4C5539" w:rsidRDefault="004C5539" w:rsidP="004C553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C5539" w:rsidRDefault="004C5539" w:rsidP="004C55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4C5539" w:rsidRDefault="004C5539" w:rsidP="004C553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4C5539" w:rsidTr="004C5539">
        <w:trPr>
          <w:trHeight w:val="340"/>
        </w:trPr>
        <w:tc>
          <w:tcPr>
            <w:tcW w:w="741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Prováděcí pokyn ke studii</w:t>
            </w:r>
          </w:p>
        </w:tc>
        <w:tc>
          <w:tcPr>
            <w:tcW w:w="7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C5539" w:rsidRDefault="000D74B4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53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C5539" w:rsidRDefault="000D74B4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53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C5539" w:rsidTr="004C5539">
        <w:trPr>
          <w:trHeight w:val="340"/>
        </w:trPr>
        <w:tc>
          <w:tcPr>
            <w:tcW w:w="741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subjektů</w:t>
            </w:r>
          </w:p>
        </w:tc>
        <w:tc>
          <w:tcPr>
            <w:tcW w:w="7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4C5539" w:rsidTr="004C5539">
        <w:trPr>
          <w:trHeight w:val="340"/>
        </w:trPr>
        <w:tc>
          <w:tcPr>
            <w:tcW w:w="741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Potvrzení o pojištění</w:t>
            </w:r>
          </w:p>
        </w:tc>
        <w:tc>
          <w:tcPr>
            <w:tcW w:w="7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4C5539" w:rsidTr="004C5539">
        <w:trPr>
          <w:trHeight w:val="340"/>
        </w:trPr>
        <w:tc>
          <w:tcPr>
            <w:tcW w:w="741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Schválení EK IKEM Praha</w:t>
            </w:r>
          </w:p>
        </w:tc>
        <w:tc>
          <w:tcPr>
            <w:tcW w:w="7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C5539" w:rsidRDefault="004C5539" w:rsidP="004C5539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C5539" w:rsidRDefault="004C5539" w:rsidP="004C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4C5539" w:rsidRDefault="004C5539" w:rsidP="004C5539">
      <w:pPr>
        <w:rPr>
          <w:sz w:val="22"/>
          <w:szCs w:val="22"/>
        </w:rPr>
      </w:pPr>
    </w:p>
    <w:p w:rsidR="004C5539" w:rsidRPr="005E69FB" w:rsidRDefault="004C5539" w:rsidP="004C5539">
      <w:pPr>
        <w:rPr>
          <w:sz w:val="22"/>
          <w:szCs w:val="22"/>
        </w:rPr>
      </w:pPr>
      <w:r w:rsidRPr="005E69FB">
        <w:rPr>
          <w:sz w:val="22"/>
          <w:szCs w:val="22"/>
        </w:rPr>
        <w:t xml:space="preserve">Etická komise prohlašuje, že byla </w:t>
      </w:r>
      <w:proofErr w:type="gramStart"/>
      <w:r w:rsidRPr="005E69FB">
        <w:rPr>
          <w:sz w:val="22"/>
          <w:szCs w:val="22"/>
        </w:rPr>
        <w:t>ustavena a  pracuje</w:t>
      </w:r>
      <w:proofErr w:type="gramEnd"/>
      <w:r w:rsidRPr="005E69FB">
        <w:rPr>
          <w:sz w:val="22"/>
          <w:szCs w:val="22"/>
        </w:rPr>
        <w:t xml:space="preserve"> podle jednacího řádu v souladu se správnou klinickou praxí (GCP) a platnými právními předpisy/</w:t>
      </w:r>
      <w:r w:rsidRPr="005E69FB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4C5539" w:rsidRPr="005E69FB" w:rsidRDefault="004C5539" w:rsidP="004C5539">
      <w:pPr>
        <w:rPr>
          <w:i/>
          <w:sz w:val="22"/>
          <w:szCs w:val="22"/>
        </w:rPr>
      </w:pPr>
      <w:r w:rsidRPr="005E69FB">
        <w:rPr>
          <w:i/>
          <w:sz w:val="22"/>
          <w:szCs w:val="22"/>
        </w:rPr>
        <w:t xml:space="preserve"> </w:t>
      </w:r>
      <w:r w:rsidRPr="005E69FB">
        <w:rPr>
          <w:sz w:val="22"/>
          <w:szCs w:val="22"/>
        </w:rPr>
        <w:sym w:font="Wingdings 2" w:char="F054"/>
      </w:r>
      <w:r w:rsidRPr="005E69FB">
        <w:rPr>
          <w:sz w:val="22"/>
          <w:szCs w:val="22"/>
        </w:rPr>
        <w:t xml:space="preserve"> Ano/</w:t>
      </w:r>
      <w:r w:rsidRPr="005E69FB">
        <w:rPr>
          <w:i/>
          <w:sz w:val="22"/>
          <w:szCs w:val="22"/>
        </w:rPr>
        <w:t>Yes</w:t>
      </w:r>
      <w:r w:rsidRPr="005E69FB">
        <w:rPr>
          <w:sz w:val="22"/>
          <w:szCs w:val="22"/>
        </w:rPr>
        <w:t xml:space="preserve">       </w:t>
      </w:r>
      <w:r w:rsidR="000D74B4" w:rsidRPr="005E69FB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5E69FB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5E69FB">
        <w:rPr>
          <w:sz w:val="22"/>
          <w:szCs w:val="22"/>
        </w:rPr>
        <w:fldChar w:fldCharType="end"/>
      </w:r>
      <w:r w:rsidRPr="005E69FB">
        <w:rPr>
          <w:sz w:val="22"/>
          <w:szCs w:val="22"/>
        </w:rPr>
        <w:t>Ne/</w:t>
      </w:r>
      <w:r w:rsidRPr="005E69FB">
        <w:rPr>
          <w:i/>
          <w:sz w:val="22"/>
          <w:szCs w:val="22"/>
        </w:rPr>
        <w:t>No</w:t>
      </w:r>
      <w:r w:rsidRPr="005E69FB">
        <w:rPr>
          <w:sz w:val="22"/>
          <w:szCs w:val="22"/>
        </w:rPr>
        <w:t xml:space="preserve">           </w:t>
      </w:r>
    </w:p>
    <w:p w:rsidR="004C5539" w:rsidRDefault="004C5539" w:rsidP="004C5539">
      <w:pPr>
        <w:rPr>
          <w:sz w:val="22"/>
        </w:rPr>
      </w:pPr>
      <w:r w:rsidRPr="005E69FB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4C5539" w:rsidRDefault="004C5539" w:rsidP="004C5539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6C25BB">
        <w:rPr>
          <w:sz w:val="22"/>
        </w:rPr>
        <w:t xml:space="preserve"> </w:t>
      </w:r>
      <w:proofErr w:type="gramStart"/>
      <w:r w:rsidR="006C25BB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4C5539" w:rsidRDefault="004C5539" w:rsidP="004C5539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4C5539" w:rsidRDefault="004C5539" w:rsidP="004C5539">
      <w:pPr>
        <w:rPr>
          <w:i/>
          <w:sz w:val="22"/>
        </w:rPr>
      </w:pPr>
    </w:p>
    <w:p w:rsidR="004C5539" w:rsidRDefault="004C5539" w:rsidP="004C5539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4C5539" w:rsidRPr="001071DB" w:rsidRDefault="004C5539" w:rsidP="004C5539">
      <w:pPr>
        <w:rPr>
          <w:sz w:val="16"/>
        </w:rPr>
      </w:pPr>
      <w:r w:rsidRPr="001071DB">
        <w:rPr>
          <w:sz w:val="16"/>
        </w:rPr>
        <w:t>-Zadavatel</w:t>
      </w:r>
    </w:p>
    <w:p w:rsidR="004C5539" w:rsidRPr="001071DB" w:rsidRDefault="004C5539" w:rsidP="004C5539">
      <w:pPr>
        <w:rPr>
          <w:sz w:val="16"/>
        </w:rPr>
      </w:pPr>
      <w:r w:rsidRPr="001071DB">
        <w:rPr>
          <w:sz w:val="16"/>
        </w:rPr>
        <w:t>-EK</w:t>
      </w:r>
    </w:p>
    <w:p w:rsidR="004C5539" w:rsidRDefault="004C5539" w:rsidP="004C5539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</w:t>
      </w:r>
    </w:p>
    <w:p w:rsidR="004C5539" w:rsidRDefault="004C5539" w:rsidP="004C5539">
      <w:pPr>
        <w:rPr>
          <w:sz w:val="16"/>
        </w:rPr>
      </w:pPr>
    </w:p>
    <w:p w:rsidR="004C5539" w:rsidRDefault="004C5539" w:rsidP="004C5539">
      <w:pPr>
        <w:rPr>
          <w:sz w:val="16"/>
        </w:rPr>
      </w:pPr>
      <w:r>
        <w:rPr>
          <w:sz w:val="16"/>
        </w:rPr>
        <w:t xml:space="preserve"> 1/1               </w:t>
      </w:r>
    </w:p>
    <w:p w:rsidR="004C5539" w:rsidRDefault="004C5539" w:rsidP="004C5539">
      <w:pPr>
        <w:rPr>
          <w:sz w:val="22"/>
          <w:szCs w:val="22"/>
        </w:rPr>
      </w:pPr>
    </w:p>
    <w:p w:rsidR="006C25BB" w:rsidRPr="002F07B5" w:rsidRDefault="006C25BB" w:rsidP="006C25BB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 xml:space="preserve">STANOVISKO ETICKÉ KOMISE KE KLINICKÉMU HODNOCENÍ </w:t>
      </w:r>
    </w:p>
    <w:p w:rsidR="006C25BB" w:rsidRPr="002F07B5" w:rsidRDefault="006C25BB" w:rsidP="006C25BB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6C25BB" w:rsidRPr="002F07B5" w:rsidRDefault="006C25BB" w:rsidP="006C25BB">
      <w:pPr>
        <w:jc w:val="center"/>
        <w:rPr>
          <w:b/>
          <w:bCs/>
          <w:i/>
          <w:sz w:val="22"/>
          <w:szCs w:val="22"/>
        </w:rPr>
      </w:pPr>
    </w:p>
    <w:p w:rsidR="006C25BB" w:rsidRPr="002F07B5" w:rsidRDefault="000D74B4" w:rsidP="006C25BB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C25B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6C25BB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6C25BB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6C25BB" w:rsidRPr="002F07B5" w:rsidRDefault="006C25BB" w:rsidP="006C25BB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6C25BB" w:rsidRPr="002F07B5" w:rsidRDefault="000D74B4" w:rsidP="006C25BB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C25B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6C25BB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6C25BB" w:rsidRPr="002F07B5">
        <w:rPr>
          <w:i/>
          <w:sz w:val="22"/>
          <w:szCs w:val="22"/>
        </w:rPr>
        <w:t>Clinical trial conducted in a single site, opinion of a local EC is required</w:t>
      </w:r>
    </w:p>
    <w:p w:rsidR="006C25BB" w:rsidRPr="002F07B5" w:rsidRDefault="006C25BB" w:rsidP="006C25BB">
      <w:pPr>
        <w:rPr>
          <w:b/>
          <w:bCs/>
          <w:sz w:val="22"/>
          <w:szCs w:val="22"/>
        </w:rPr>
      </w:pPr>
    </w:p>
    <w:p w:rsidR="006C25BB" w:rsidRPr="00437CC3" w:rsidRDefault="006C25BB" w:rsidP="006C25B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83/13</w:t>
      </w:r>
    </w:p>
    <w:p w:rsidR="006C25BB" w:rsidRPr="00437CC3" w:rsidRDefault="006C25BB" w:rsidP="006C25B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D963E6">
        <w:rPr>
          <w:sz w:val="22"/>
          <w:szCs w:val="22"/>
        </w:rPr>
        <w:t>ulticentrické,</w:t>
      </w:r>
      <w:r>
        <w:rPr>
          <w:sz w:val="22"/>
          <w:szCs w:val="22"/>
        </w:rPr>
        <w:t xml:space="preserve"> </w:t>
      </w:r>
      <w:r w:rsidRPr="00D963E6">
        <w:rPr>
          <w:sz w:val="22"/>
          <w:szCs w:val="22"/>
        </w:rPr>
        <w:t>randomizované,</w:t>
      </w:r>
      <w:r>
        <w:rPr>
          <w:sz w:val="22"/>
          <w:szCs w:val="22"/>
        </w:rPr>
        <w:t xml:space="preserve"> </w:t>
      </w:r>
      <w:r w:rsidRPr="00D963E6">
        <w:rPr>
          <w:sz w:val="22"/>
          <w:szCs w:val="22"/>
        </w:rPr>
        <w:t>dvojitě zaslepené</w:t>
      </w:r>
      <w:r>
        <w:rPr>
          <w:sz w:val="22"/>
          <w:szCs w:val="22"/>
        </w:rPr>
        <w:t xml:space="preserve">, </w:t>
      </w:r>
      <w:r w:rsidRPr="00D963E6">
        <w:rPr>
          <w:sz w:val="22"/>
          <w:szCs w:val="22"/>
        </w:rPr>
        <w:t>placebem kontrolovan</w:t>
      </w:r>
      <w:r>
        <w:rPr>
          <w:sz w:val="22"/>
          <w:szCs w:val="22"/>
        </w:rPr>
        <w:t xml:space="preserve">é klinické </w:t>
      </w:r>
      <w:r w:rsidRPr="00D963E6">
        <w:rPr>
          <w:sz w:val="22"/>
          <w:szCs w:val="22"/>
        </w:rPr>
        <w:t>hodnocení</w:t>
      </w:r>
      <w:r>
        <w:rPr>
          <w:sz w:val="22"/>
          <w:szCs w:val="22"/>
        </w:rPr>
        <w:t xml:space="preserve"> darbepoetinu alfa pro léčbu anemických pacientů s myelodysplastickým syndromem (MDS) nízkého nebo intermediárního </w:t>
      </w:r>
      <w:proofErr w:type="gramStart"/>
      <w:r>
        <w:rPr>
          <w:sz w:val="22"/>
          <w:szCs w:val="22"/>
        </w:rPr>
        <w:t>rizika 1.stupně</w:t>
      </w:r>
      <w:proofErr w:type="gramEnd"/>
      <w:r>
        <w:rPr>
          <w:sz w:val="22"/>
          <w:szCs w:val="22"/>
        </w:rPr>
        <w:t xml:space="preserve"> / </w:t>
      </w:r>
      <w:r>
        <w:rPr>
          <w:i/>
          <w:sz w:val="22"/>
          <w:szCs w:val="22"/>
        </w:rPr>
        <w:t>A Multicenter, Randomised, Double-blind, Placebo-controlled Study of Darbepoetin alfa for the Treatment of Anaemic Subjects With Low or Intermediate-1 Risk Myelodysplastic Syndrome (MDS)</w:t>
      </w:r>
    </w:p>
    <w:p w:rsidR="006C25BB" w:rsidRPr="002F07B5" w:rsidRDefault="006C25BB" w:rsidP="006C25BB">
      <w:pPr>
        <w:rPr>
          <w:bCs/>
          <w:sz w:val="22"/>
          <w:szCs w:val="22"/>
        </w:rPr>
      </w:pPr>
    </w:p>
    <w:p w:rsidR="006C25BB" w:rsidRPr="002F07B5" w:rsidRDefault="006C25BB" w:rsidP="006C25B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20090160</w:t>
      </w:r>
    </w:p>
    <w:p w:rsidR="006C25BB" w:rsidRPr="002F07B5" w:rsidRDefault="006C25BB" w:rsidP="006C25B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2009-016522-14</w:t>
      </w:r>
    </w:p>
    <w:p w:rsidR="006C25BB" w:rsidRPr="002F07B5" w:rsidRDefault="006C25BB" w:rsidP="006C25BB">
      <w:pPr>
        <w:rPr>
          <w:b/>
          <w:bCs/>
          <w:sz w:val="22"/>
          <w:szCs w:val="22"/>
        </w:rPr>
      </w:pPr>
    </w:p>
    <w:p w:rsidR="006C25BB" w:rsidRPr="002F07B5" w:rsidRDefault="006C25BB" w:rsidP="006C25B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Amgen s.r.o., Klimentská 46, 110 02 Praha 1</w:t>
      </w:r>
    </w:p>
    <w:p w:rsidR="006C25BB" w:rsidRPr="002F07B5" w:rsidRDefault="006C25BB" w:rsidP="006C25BB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Amgen s.r.o., Klimentská 46, 110 02 Praha 1, Ing. Milada Kohoutová</w:t>
      </w:r>
    </w:p>
    <w:p w:rsidR="006C25BB" w:rsidRPr="00437CC3" w:rsidRDefault="006C25BB" w:rsidP="006C25B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30.1.2014</w:t>
      </w:r>
      <w:proofErr w:type="gramEnd"/>
    </w:p>
    <w:p w:rsidR="006C25BB" w:rsidRDefault="006C25BB" w:rsidP="006C25B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6C25BB" w:rsidRDefault="006C25BB" w:rsidP="006C25BB">
      <w:pPr>
        <w:rPr>
          <w:b/>
          <w:bCs/>
          <w:sz w:val="22"/>
          <w:szCs w:val="22"/>
        </w:rPr>
      </w:pPr>
    </w:p>
    <w:p w:rsidR="006C25BB" w:rsidRDefault="006C25BB" w:rsidP="006C25B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MEK FN Brno</w:t>
      </w:r>
    </w:p>
    <w:p w:rsidR="006C25BB" w:rsidRPr="002F07B5" w:rsidRDefault="006C25BB" w:rsidP="006C25BB">
      <w:pPr>
        <w:rPr>
          <w:b/>
          <w:bCs/>
          <w:i/>
          <w:sz w:val="22"/>
          <w:szCs w:val="22"/>
        </w:rPr>
      </w:pPr>
    </w:p>
    <w:p w:rsidR="006C25BB" w:rsidRPr="002F07B5" w:rsidRDefault="006C25BB" w:rsidP="006C25B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6C25BB" w:rsidRPr="002F07B5" w:rsidRDefault="006C25BB" w:rsidP="006C25BB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6C25BB" w:rsidRPr="002F07B5" w:rsidRDefault="006C25BB" w:rsidP="006C25BB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6C25BB" w:rsidRDefault="006C25BB" w:rsidP="006C25BB">
      <w:pPr>
        <w:rPr>
          <w:b/>
          <w:bCs/>
          <w:sz w:val="22"/>
          <w:szCs w:val="22"/>
        </w:rPr>
      </w:pPr>
    </w:p>
    <w:p w:rsidR="006C25BB" w:rsidRPr="002F07B5" w:rsidRDefault="006C25BB" w:rsidP="006C25BB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6C25BB" w:rsidRPr="002F07B5" w:rsidRDefault="006C25BB" w:rsidP="006C25BB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6C25BB" w:rsidRPr="002F07B5" w:rsidRDefault="006C25BB" w:rsidP="006C25BB">
      <w:pPr>
        <w:rPr>
          <w:sz w:val="22"/>
          <w:szCs w:val="22"/>
        </w:rPr>
      </w:pPr>
    </w:p>
    <w:p w:rsidR="006C25BB" w:rsidRPr="002F07B5" w:rsidRDefault="006C25BB" w:rsidP="006C25B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6C25BB" w:rsidTr="006C25BB">
        <w:trPr>
          <w:trHeight w:val="454"/>
        </w:trPr>
        <w:tc>
          <w:tcPr>
            <w:tcW w:w="6108" w:type="dxa"/>
          </w:tcPr>
          <w:p w:rsidR="006C25BB" w:rsidRDefault="006C25BB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6C25BB" w:rsidRDefault="006C25BB" w:rsidP="006C25B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6C25BB" w:rsidRDefault="006C25BB" w:rsidP="006C25BB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6C25BB" w:rsidRDefault="006C25BB" w:rsidP="006C25B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6C25BB" w:rsidRDefault="006C25BB" w:rsidP="006C25B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6C25BB" w:rsidTr="006C25BB">
        <w:trPr>
          <w:trHeight w:val="312"/>
        </w:trPr>
        <w:tc>
          <w:tcPr>
            <w:tcW w:w="6108" w:type="dxa"/>
          </w:tcPr>
          <w:p w:rsidR="006C25BB" w:rsidRDefault="006C25BB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Peter Rohoň, Ph.D., Hemato-onkologická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6C25BB" w:rsidRDefault="006C25BB" w:rsidP="006C25B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6C25BB" w:rsidRDefault="006C25BB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6C25BB" w:rsidRDefault="006C25BB" w:rsidP="006C25BB">
      <w:pPr>
        <w:rPr>
          <w:sz w:val="18"/>
          <w:szCs w:val="18"/>
        </w:rPr>
      </w:pPr>
    </w:p>
    <w:p w:rsidR="006C25BB" w:rsidRDefault="006C25BB" w:rsidP="006C25BB">
      <w:pPr>
        <w:rPr>
          <w:b/>
          <w:bCs/>
          <w:sz w:val="22"/>
        </w:rPr>
      </w:pPr>
      <w:r>
        <w:rPr>
          <w:sz w:val="18"/>
          <w:szCs w:val="18"/>
        </w:rPr>
        <w:t>1/</w:t>
      </w:r>
      <w:r w:rsidR="00E02938">
        <w:rPr>
          <w:sz w:val="18"/>
          <w:szCs w:val="18"/>
        </w:rPr>
        <w:t>2</w:t>
      </w:r>
    </w:p>
    <w:p w:rsidR="006C25BB" w:rsidRDefault="006C25BB" w:rsidP="006C25BB">
      <w:pPr>
        <w:rPr>
          <w:b/>
          <w:bCs/>
          <w:sz w:val="22"/>
        </w:rPr>
      </w:pPr>
    </w:p>
    <w:p w:rsidR="006C25BB" w:rsidRDefault="006C25BB" w:rsidP="006C25BB">
      <w:pPr>
        <w:rPr>
          <w:b/>
          <w:bCs/>
          <w:sz w:val="22"/>
        </w:rPr>
      </w:pPr>
    </w:p>
    <w:p w:rsidR="006C25BB" w:rsidRDefault="006C25BB" w:rsidP="006C25BB">
      <w:pPr>
        <w:rPr>
          <w:b/>
          <w:bCs/>
          <w:sz w:val="22"/>
        </w:rPr>
      </w:pPr>
    </w:p>
    <w:p w:rsidR="006C25BB" w:rsidRDefault="006C25BB" w:rsidP="006C25BB">
      <w:pPr>
        <w:rPr>
          <w:b/>
          <w:bCs/>
          <w:sz w:val="22"/>
        </w:rPr>
      </w:pPr>
    </w:p>
    <w:p w:rsidR="006C25BB" w:rsidRPr="00AB7ADE" w:rsidRDefault="006C25BB" w:rsidP="006C25BB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6C25BB" w:rsidRDefault="006C25BB" w:rsidP="006C25BB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6C25BB" w:rsidTr="006C25BB">
        <w:trPr>
          <w:cantSplit/>
          <w:trHeight w:val="454"/>
        </w:trPr>
        <w:tc>
          <w:tcPr>
            <w:tcW w:w="7416" w:type="dxa"/>
            <w:vMerge w:val="restart"/>
          </w:tcPr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</w:p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6C25BB" w:rsidTr="006C25BB">
        <w:trPr>
          <w:cantSplit/>
          <w:trHeight w:val="454"/>
        </w:trPr>
        <w:tc>
          <w:tcPr>
            <w:tcW w:w="7416" w:type="dxa"/>
            <w:vMerge/>
          </w:tcPr>
          <w:p w:rsidR="006C25BB" w:rsidRDefault="006C25BB" w:rsidP="006C25BB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C25BB" w:rsidRDefault="006C25BB" w:rsidP="006C25BB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C25BB" w:rsidRDefault="006C25BB" w:rsidP="006C2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C25BB" w:rsidRDefault="006C25BB" w:rsidP="006C25BB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6C25BB" w:rsidTr="006C25BB">
        <w:trPr>
          <w:trHeight w:val="340"/>
        </w:trPr>
        <w:tc>
          <w:tcPr>
            <w:tcW w:w="7416" w:type="dxa"/>
          </w:tcPr>
          <w:p w:rsidR="006C25BB" w:rsidRPr="00437CC3" w:rsidRDefault="001342DD" w:rsidP="00134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C25BB">
              <w:rPr>
                <w:sz w:val="18"/>
                <w:szCs w:val="18"/>
              </w:rPr>
              <w:t xml:space="preserve">odatek protokolu </w:t>
            </w:r>
            <w:r>
              <w:rPr>
                <w:sz w:val="18"/>
                <w:szCs w:val="18"/>
              </w:rPr>
              <w:t>2</w:t>
            </w:r>
            <w:r w:rsidR="006C25BB">
              <w:rPr>
                <w:sz w:val="18"/>
                <w:szCs w:val="18"/>
              </w:rPr>
              <w:t xml:space="preserve"> ze dne </w:t>
            </w:r>
            <w:proofErr w:type="gramStart"/>
            <w:r>
              <w:rPr>
                <w:sz w:val="18"/>
                <w:szCs w:val="18"/>
              </w:rPr>
              <w:t>25.září</w:t>
            </w:r>
            <w:proofErr w:type="gramEnd"/>
            <w:r>
              <w:rPr>
                <w:sz w:val="18"/>
                <w:szCs w:val="18"/>
              </w:rPr>
              <w:t xml:space="preserve"> 2013</w:t>
            </w:r>
            <w:r w:rsidR="006C25BB"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P</w:t>
            </w:r>
            <w:r w:rsidR="006C25BB">
              <w:rPr>
                <w:i/>
                <w:sz w:val="18"/>
                <w:szCs w:val="18"/>
              </w:rPr>
              <w:t xml:space="preserve">rotocol amendment </w:t>
            </w:r>
            <w:r>
              <w:rPr>
                <w:i/>
                <w:sz w:val="18"/>
                <w:szCs w:val="18"/>
              </w:rPr>
              <w:t>2</w:t>
            </w:r>
            <w:r w:rsidR="006C25BB">
              <w:rPr>
                <w:i/>
                <w:sz w:val="18"/>
                <w:szCs w:val="18"/>
              </w:rPr>
              <w:t xml:space="preserve"> dated </w:t>
            </w:r>
            <w:r>
              <w:rPr>
                <w:i/>
                <w:sz w:val="18"/>
                <w:szCs w:val="18"/>
              </w:rPr>
              <w:t>25 Sep 2013</w:t>
            </w:r>
          </w:p>
        </w:tc>
        <w:tc>
          <w:tcPr>
            <w:tcW w:w="736" w:type="dxa"/>
          </w:tcPr>
          <w:p w:rsidR="006C25BB" w:rsidRDefault="006C25BB" w:rsidP="006C25B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5BB" w:rsidTr="006C25BB">
        <w:trPr>
          <w:trHeight w:val="340"/>
        </w:trPr>
        <w:tc>
          <w:tcPr>
            <w:tcW w:w="7416" w:type="dxa"/>
          </w:tcPr>
          <w:p w:rsidR="006C25BB" w:rsidRPr="001342DD" w:rsidRDefault="006C25BB" w:rsidP="001342D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So</w:t>
            </w:r>
            <w:r w:rsidR="001342DD">
              <w:rPr>
                <w:sz w:val="18"/>
                <w:szCs w:val="18"/>
              </w:rPr>
              <w:t xml:space="preserve">ubor informací pro zkoušejícího </w:t>
            </w:r>
            <w:r>
              <w:rPr>
                <w:sz w:val="18"/>
                <w:szCs w:val="18"/>
              </w:rPr>
              <w:t>1</w:t>
            </w:r>
            <w:r w:rsidR="001342DD">
              <w:rPr>
                <w:sz w:val="18"/>
                <w:szCs w:val="18"/>
              </w:rPr>
              <w:t xml:space="preserve">4.0 ze </w:t>
            </w:r>
            <w:proofErr w:type="gramStart"/>
            <w:r w:rsidR="001342DD">
              <w:rPr>
                <w:sz w:val="18"/>
                <w:szCs w:val="18"/>
              </w:rPr>
              <w:t>dne 1.listopadu</w:t>
            </w:r>
            <w:proofErr w:type="gramEnd"/>
            <w:r w:rsidR="001342DD">
              <w:rPr>
                <w:sz w:val="18"/>
                <w:szCs w:val="18"/>
              </w:rPr>
              <w:t xml:space="preserve"> 2013 + tabulka se souhrnem změn</w:t>
            </w:r>
            <w:r>
              <w:rPr>
                <w:sz w:val="18"/>
                <w:szCs w:val="18"/>
              </w:rPr>
              <w:t xml:space="preserve"> / </w:t>
            </w:r>
            <w:r w:rsidRPr="002F0BB2">
              <w:rPr>
                <w:i/>
                <w:sz w:val="18"/>
                <w:szCs w:val="18"/>
              </w:rPr>
              <w:t>Investigator´s Brochure</w:t>
            </w:r>
            <w:r w:rsidR="001342DD">
              <w:rPr>
                <w:i/>
                <w:sz w:val="18"/>
                <w:szCs w:val="18"/>
              </w:rPr>
              <w:t xml:space="preserve"> 14.0  dated 1 Nov 2013 + comparative table of changes</w:t>
            </w:r>
          </w:p>
        </w:tc>
        <w:tc>
          <w:tcPr>
            <w:tcW w:w="7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5BB" w:rsidRDefault="006C25BB" w:rsidP="006C25B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5BB" w:rsidTr="006C25BB">
        <w:trPr>
          <w:trHeight w:val="340"/>
        </w:trPr>
        <w:tc>
          <w:tcPr>
            <w:tcW w:w="7416" w:type="dxa"/>
          </w:tcPr>
          <w:p w:rsidR="006C25BB" w:rsidRPr="002F0BB2" w:rsidRDefault="001342DD" w:rsidP="00134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Informovaný souhlas verze CZ 3.0 ze dne </w:t>
            </w:r>
            <w:proofErr w:type="gramStart"/>
            <w:r>
              <w:rPr>
                <w:sz w:val="18"/>
                <w:szCs w:val="18"/>
              </w:rPr>
              <w:t>21.ledna</w:t>
            </w:r>
            <w:proofErr w:type="gramEnd"/>
            <w:r>
              <w:rPr>
                <w:sz w:val="18"/>
                <w:szCs w:val="18"/>
              </w:rPr>
              <w:t xml:space="preserve"> 2014 + verze s vyznačenými změnami / </w:t>
            </w:r>
            <w:r>
              <w:rPr>
                <w:i/>
                <w:sz w:val="18"/>
                <w:szCs w:val="18"/>
              </w:rPr>
              <w:t>Informed consent Form  version CZ 3.0  dated 21 Jan 2014 + version with tracked changes</w:t>
            </w:r>
          </w:p>
        </w:tc>
        <w:tc>
          <w:tcPr>
            <w:tcW w:w="736" w:type="dxa"/>
          </w:tcPr>
          <w:p w:rsidR="006C25BB" w:rsidRDefault="001342DD" w:rsidP="006C25B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5BB" w:rsidRDefault="001342DD" w:rsidP="006C25B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25BB" w:rsidTr="006C25BB">
        <w:trPr>
          <w:trHeight w:val="340"/>
        </w:trPr>
        <w:tc>
          <w:tcPr>
            <w:tcW w:w="7416" w:type="dxa"/>
          </w:tcPr>
          <w:p w:rsidR="006C25BB" w:rsidRPr="001342DD" w:rsidRDefault="001342DD" w:rsidP="001342D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Průběžná zpráva o klinickém hodnocení 20090160 ze dne </w:t>
            </w:r>
            <w:proofErr w:type="gramStart"/>
            <w:r>
              <w:rPr>
                <w:sz w:val="18"/>
                <w:szCs w:val="18"/>
              </w:rPr>
              <w:t>29.ledna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Annual report on cinduct of  Clinical trial dated 29 Jan 2014</w:t>
            </w:r>
          </w:p>
        </w:tc>
        <w:tc>
          <w:tcPr>
            <w:tcW w:w="736" w:type="dxa"/>
          </w:tcPr>
          <w:p w:rsidR="006C25BB" w:rsidRDefault="001342DD" w:rsidP="006C25B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C25BB" w:rsidRDefault="001342DD" w:rsidP="006C25B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5BB" w:rsidRDefault="000D74B4" w:rsidP="006C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B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1342DD" w:rsidRDefault="001342DD" w:rsidP="006C25BB">
      <w:pPr>
        <w:rPr>
          <w:sz w:val="22"/>
        </w:rPr>
      </w:pPr>
    </w:p>
    <w:p w:rsidR="006C25BB" w:rsidRDefault="006C25BB" w:rsidP="006C25BB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6C25BB" w:rsidRDefault="006C25BB" w:rsidP="006C25BB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6C25BB" w:rsidRDefault="006C25BB" w:rsidP="006C25B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6C25BB" w:rsidRDefault="006C25BB" w:rsidP="006C25BB">
      <w:pPr>
        <w:rPr>
          <w:sz w:val="22"/>
        </w:rPr>
      </w:pPr>
    </w:p>
    <w:p w:rsidR="006C25BB" w:rsidRDefault="006C25BB" w:rsidP="006C25B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6C25BB" w:rsidRDefault="006C25BB" w:rsidP="006C25B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6C25BB" w:rsidRDefault="006C25BB" w:rsidP="006C25BB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E02938">
        <w:rPr>
          <w:sz w:val="22"/>
        </w:rPr>
        <w:t xml:space="preserve"> </w:t>
      </w:r>
      <w:proofErr w:type="gramStart"/>
      <w:r w:rsidR="00E02938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6C25BB" w:rsidRDefault="006C25BB" w:rsidP="006C25BB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6C25BB" w:rsidRDefault="006C25BB" w:rsidP="006C25BB">
      <w:pPr>
        <w:rPr>
          <w:i/>
          <w:sz w:val="22"/>
        </w:rPr>
      </w:pPr>
    </w:p>
    <w:p w:rsidR="006C25BB" w:rsidRDefault="006C25BB" w:rsidP="006C25BB">
      <w:pPr>
        <w:rPr>
          <w:i/>
          <w:sz w:val="22"/>
        </w:rPr>
      </w:pPr>
    </w:p>
    <w:p w:rsidR="006C25BB" w:rsidRDefault="006C25BB" w:rsidP="006C25BB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6C25BB" w:rsidRPr="001071DB" w:rsidRDefault="006C25BB" w:rsidP="006C25BB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6C25BB" w:rsidRPr="001071DB" w:rsidRDefault="006C25BB" w:rsidP="006C25BB">
      <w:pPr>
        <w:rPr>
          <w:sz w:val="16"/>
        </w:rPr>
      </w:pPr>
      <w:r w:rsidRPr="001071DB">
        <w:rPr>
          <w:sz w:val="16"/>
        </w:rPr>
        <w:t>-Zadavatel</w:t>
      </w:r>
    </w:p>
    <w:p w:rsidR="006C25BB" w:rsidRPr="001071DB" w:rsidRDefault="006C25BB" w:rsidP="006C25BB">
      <w:pPr>
        <w:rPr>
          <w:sz w:val="16"/>
        </w:rPr>
      </w:pPr>
      <w:r w:rsidRPr="001071DB">
        <w:rPr>
          <w:sz w:val="16"/>
        </w:rPr>
        <w:t>-EK</w:t>
      </w:r>
    </w:p>
    <w:p w:rsidR="006C25BB" w:rsidRPr="001071DB" w:rsidRDefault="006C25BB" w:rsidP="006C25BB">
      <w:pPr>
        <w:rPr>
          <w:sz w:val="16"/>
        </w:rPr>
      </w:pPr>
      <w:r w:rsidRPr="001071DB">
        <w:rPr>
          <w:sz w:val="16"/>
        </w:rPr>
        <w:t>-Řešitel</w:t>
      </w:r>
    </w:p>
    <w:p w:rsidR="006C25BB" w:rsidRPr="001071DB" w:rsidRDefault="006C25BB" w:rsidP="006C25BB">
      <w:pPr>
        <w:rPr>
          <w:sz w:val="16"/>
        </w:rPr>
      </w:pPr>
    </w:p>
    <w:p w:rsidR="006C25BB" w:rsidRDefault="006C25BB" w:rsidP="006C25BB">
      <w:pPr>
        <w:rPr>
          <w:i/>
          <w:sz w:val="16"/>
        </w:rPr>
      </w:pPr>
    </w:p>
    <w:p w:rsidR="006C25BB" w:rsidRDefault="006C25BB" w:rsidP="006C25BB">
      <w:pPr>
        <w:rPr>
          <w:i/>
          <w:sz w:val="16"/>
        </w:rPr>
      </w:pPr>
    </w:p>
    <w:p w:rsidR="006C25BB" w:rsidRPr="00FC21DC" w:rsidRDefault="00E02938" w:rsidP="006C25BB">
      <w:pPr>
        <w:rPr>
          <w:sz w:val="18"/>
          <w:szCs w:val="18"/>
        </w:rPr>
      </w:pPr>
      <w:r>
        <w:rPr>
          <w:sz w:val="18"/>
          <w:szCs w:val="18"/>
        </w:rPr>
        <w:t>2/2</w:t>
      </w:r>
    </w:p>
    <w:p w:rsidR="006C25BB" w:rsidRDefault="006C25BB" w:rsidP="006C25BB">
      <w:pPr>
        <w:rPr>
          <w:sz w:val="22"/>
          <w:szCs w:val="22"/>
        </w:rPr>
      </w:pPr>
    </w:p>
    <w:p w:rsidR="006C25BB" w:rsidRDefault="006C25BB" w:rsidP="006C25BB">
      <w:pPr>
        <w:rPr>
          <w:sz w:val="22"/>
          <w:szCs w:val="22"/>
        </w:rPr>
      </w:pPr>
    </w:p>
    <w:p w:rsidR="006C25BB" w:rsidRDefault="006C25BB" w:rsidP="006C25BB">
      <w:pPr>
        <w:rPr>
          <w:sz w:val="22"/>
          <w:szCs w:val="22"/>
        </w:rPr>
      </w:pPr>
    </w:p>
    <w:p w:rsidR="006C25BB" w:rsidRDefault="006C25BB" w:rsidP="006C25BB">
      <w:pPr>
        <w:rPr>
          <w:sz w:val="22"/>
          <w:szCs w:val="22"/>
        </w:rPr>
      </w:pPr>
    </w:p>
    <w:p w:rsidR="006C25BB" w:rsidRDefault="006C25BB" w:rsidP="006C25BB">
      <w:pPr>
        <w:rPr>
          <w:sz w:val="22"/>
          <w:szCs w:val="22"/>
        </w:rPr>
      </w:pPr>
    </w:p>
    <w:p w:rsidR="006C25BB" w:rsidRDefault="006C25BB" w:rsidP="006C25BB">
      <w:pPr>
        <w:rPr>
          <w:sz w:val="22"/>
          <w:szCs w:val="22"/>
        </w:rPr>
      </w:pPr>
    </w:p>
    <w:p w:rsidR="006C25BB" w:rsidRDefault="006C25BB" w:rsidP="006C25BB">
      <w:pPr>
        <w:rPr>
          <w:sz w:val="22"/>
          <w:szCs w:val="22"/>
        </w:rPr>
      </w:pPr>
    </w:p>
    <w:p w:rsidR="006C25BB" w:rsidRDefault="006C25BB" w:rsidP="006C25BB">
      <w:pPr>
        <w:rPr>
          <w:sz w:val="22"/>
          <w:szCs w:val="22"/>
        </w:rPr>
      </w:pPr>
    </w:p>
    <w:p w:rsidR="00236E1F" w:rsidRDefault="00236E1F"/>
    <w:p w:rsidR="00E02938" w:rsidRDefault="00E02938"/>
    <w:p w:rsidR="00E02938" w:rsidRDefault="00E02938"/>
    <w:p w:rsidR="00E02938" w:rsidRDefault="00E02938"/>
    <w:p w:rsidR="00E02938" w:rsidRDefault="00E02938"/>
    <w:p w:rsidR="00E02938" w:rsidRDefault="00E02938"/>
    <w:p w:rsidR="00E02938" w:rsidRDefault="00E02938"/>
    <w:p w:rsidR="008C62ED" w:rsidRDefault="008C62ED" w:rsidP="00BF73D0">
      <w:pPr>
        <w:pStyle w:val="Nzev"/>
        <w:rPr>
          <w:sz w:val="22"/>
          <w:szCs w:val="22"/>
        </w:rPr>
      </w:pPr>
    </w:p>
    <w:p w:rsidR="00BF73D0" w:rsidRPr="002F07B5" w:rsidRDefault="00BF73D0" w:rsidP="00BF73D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BF73D0" w:rsidRPr="002F07B5" w:rsidRDefault="00BF73D0" w:rsidP="00BF73D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BF73D0" w:rsidRPr="002F07B5" w:rsidRDefault="00BF73D0" w:rsidP="00BF73D0">
      <w:pPr>
        <w:jc w:val="center"/>
        <w:rPr>
          <w:b/>
          <w:bCs/>
          <w:i/>
          <w:sz w:val="22"/>
          <w:szCs w:val="22"/>
        </w:rPr>
      </w:pPr>
    </w:p>
    <w:p w:rsidR="00BF73D0" w:rsidRPr="002F07B5" w:rsidRDefault="000D74B4" w:rsidP="00BF73D0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F73D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F73D0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BF73D0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BF73D0" w:rsidRPr="002F07B5" w:rsidRDefault="00BF73D0" w:rsidP="00BF73D0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BF73D0" w:rsidRPr="002F07B5" w:rsidRDefault="000D74B4" w:rsidP="00BF73D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F73D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F73D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BF73D0" w:rsidRPr="002F07B5">
        <w:rPr>
          <w:i/>
          <w:sz w:val="22"/>
          <w:szCs w:val="22"/>
        </w:rPr>
        <w:t>Clinical trial conducted in a single site, opinion of a local EC is required</w:t>
      </w:r>
    </w:p>
    <w:p w:rsidR="00BF73D0" w:rsidRPr="002F07B5" w:rsidRDefault="00BF73D0" w:rsidP="00BF73D0">
      <w:pPr>
        <w:rPr>
          <w:b/>
          <w:bCs/>
          <w:sz w:val="22"/>
          <w:szCs w:val="22"/>
        </w:rPr>
      </w:pPr>
    </w:p>
    <w:p w:rsidR="00BF73D0" w:rsidRPr="00D42259" w:rsidRDefault="00BF73D0" w:rsidP="00BF73D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90/13</w:t>
      </w:r>
    </w:p>
    <w:p w:rsidR="00BF73D0" w:rsidRPr="00D42259" w:rsidRDefault="00BF73D0" w:rsidP="00BF73D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Randomizované, kontrolované klinické hodnocení fáze 3 porovnávající přípravky cabozantinib (XL184) a everolimus u pacientů s metastatickým</w:t>
      </w:r>
      <w:r>
        <w:rPr>
          <w:sz w:val="22"/>
          <w:szCs w:val="22"/>
        </w:rPr>
        <w:tab/>
        <w:t xml:space="preserve"> renálním buněčným karcinomem, u kterého došlo k progresi po předchozí léčbě inhibitorem tyrozinkinázy VEGFR / </w:t>
      </w:r>
      <w:r>
        <w:rPr>
          <w:i/>
          <w:sz w:val="22"/>
          <w:szCs w:val="22"/>
        </w:rPr>
        <w:t>A Phase 3, Randomized, Controlled Study of Cabozantinib (XL184) vs Everolimus in Subjects with Metastatic Renal Cell Carcinoma that has Progressed after Prior VEGFR Tyrosine Kinase Inhibitor Therapy</w:t>
      </w:r>
    </w:p>
    <w:p w:rsidR="00BF73D0" w:rsidRPr="002F07B5" w:rsidRDefault="00BF73D0" w:rsidP="00BF73D0">
      <w:pPr>
        <w:rPr>
          <w:b/>
          <w:bCs/>
          <w:sz w:val="22"/>
          <w:szCs w:val="22"/>
        </w:rPr>
      </w:pPr>
      <w:r>
        <w:rPr>
          <w:i/>
        </w:rPr>
        <w:t xml:space="preserve">                                     </w:t>
      </w:r>
    </w:p>
    <w:p w:rsidR="00BF73D0" w:rsidRPr="002F07B5" w:rsidRDefault="00BF73D0" w:rsidP="00BF73D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XL184-308</w:t>
      </w:r>
    </w:p>
    <w:p w:rsidR="00BF73D0" w:rsidRPr="002F07B5" w:rsidRDefault="00BF73D0" w:rsidP="00BF73D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2013-001010-14</w:t>
      </w:r>
    </w:p>
    <w:p w:rsidR="00BF73D0" w:rsidRPr="002F07B5" w:rsidRDefault="00BF73D0" w:rsidP="00BF73D0">
      <w:pPr>
        <w:rPr>
          <w:b/>
          <w:bCs/>
          <w:sz w:val="22"/>
          <w:szCs w:val="22"/>
        </w:rPr>
      </w:pPr>
    </w:p>
    <w:p w:rsidR="00BF73D0" w:rsidRDefault="00BF73D0" w:rsidP="00BF73D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Exelixis, Inc., 210 E. Grand Ave., South San Francisco, CA 94080, USA</w:t>
      </w:r>
    </w:p>
    <w:p w:rsidR="00BF73D0" w:rsidRPr="00EF2661" w:rsidRDefault="00BF73D0" w:rsidP="00BF73D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Evropský zástupce: </w:t>
      </w:r>
      <w:r>
        <w:rPr>
          <w:sz w:val="22"/>
          <w:szCs w:val="22"/>
        </w:rPr>
        <w:t>Clinical Technology Centre (International) Limited, Granta Park, Great Abington, Cambridge CB21 6GQ, Anglie</w:t>
      </w:r>
    </w:p>
    <w:p w:rsidR="00BF73D0" w:rsidRPr="002F07B5" w:rsidRDefault="00BF73D0" w:rsidP="00BF73D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PPD Czech Republic s.r.o., Antala Staška 2027/79, 140 00 Praha 4</w:t>
      </w:r>
    </w:p>
    <w:p w:rsidR="00BF73D0" w:rsidRPr="002F07B5" w:rsidRDefault="00BF73D0" w:rsidP="00BF73D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22.1.2014</w:t>
      </w:r>
      <w:proofErr w:type="gramEnd"/>
      <w:r>
        <w:rPr>
          <w:sz w:val="22"/>
          <w:szCs w:val="22"/>
        </w:rPr>
        <w:t>, 31.1.2014</w:t>
      </w:r>
    </w:p>
    <w:p w:rsidR="00BF73D0" w:rsidRDefault="00BF73D0" w:rsidP="00BF73D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BF73D0" w:rsidRDefault="00BF73D0" w:rsidP="00BF73D0">
      <w:pPr>
        <w:rPr>
          <w:b/>
          <w:bCs/>
          <w:sz w:val="22"/>
          <w:szCs w:val="22"/>
        </w:rPr>
      </w:pPr>
    </w:p>
    <w:p w:rsidR="00BF73D0" w:rsidRDefault="00BF73D0" w:rsidP="00BF73D0">
      <w:pPr>
        <w:rPr>
          <w:i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</w:rPr>
        <w:t>MEK FN u sv. Anny Brno</w:t>
      </w:r>
    </w:p>
    <w:p w:rsidR="00BF73D0" w:rsidRPr="002F07B5" w:rsidRDefault="00BF73D0" w:rsidP="00BF73D0">
      <w:pPr>
        <w:rPr>
          <w:bCs/>
          <w:sz w:val="22"/>
          <w:szCs w:val="22"/>
        </w:rPr>
      </w:pPr>
    </w:p>
    <w:p w:rsidR="00BF73D0" w:rsidRPr="002F07B5" w:rsidRDefault="00BF73D0" w:rsidP="00BF73D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BF73D0" w:rsidRPr="002F07B5" w:rsidRDefault="00BF73D0" w:rsidP="00BF73D0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BF73D0" w:rsidRPr="002F07B5" w:rsidRDefault="00BF73D0" w:rsidP="00BF73D0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BF73D0" w:rsidRDefault="00BF73D0" w:rsidP="00BF73D0">
      <w:pPr>
        <w:rPr>
          <w:b/>
          <w:bCs/>
          <w:sz w:val="22"/>
          <w:szCs w:val="22"/>
        </w:rPr>
      </w:pPr>
    </w:p>
    <w:p w:rsidR="00BF73D0" w:rsidRPr="002F07B5" w:rsidRDefault="00BF73D0" w:rsidP="00BF73D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BF73D0" w:rsidRPr="002F07B5" w:rsidRDefault="00BF73D0" w:rsidP="00BF73D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BF73D0" w:rsidRPr="002F07B5" w:rsidRDefault="00BF73D0" w:rsidP="00BF73D0">
      <w:pPr>
        <w:rPr>
          <w:sz w:val="22"/>
          <w:szCs w:val="22"/>
        </w:rPr>
      </w:pPr>
    </w:p>
    <w:p w:rsidR="00BF73D0" w:rsidRPr="002F07B5" w:rsidRDefault="00BF73D0" w:rsidP="00BF73D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BF73D0" w:rsidTr="00BF73D0">
        <w:trPr>
          <w:trHeight w:val="454"/>
        </w:trPr>
        <w:tc>
          <w:tcPr>
            <w:tcW w:w="6108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BF73D0" w:rsidRDefault="00BF73D0" w:rsidP="00BF73D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BF73D0" w:rsidRDefault="00BF73D0" w:rsidP="00BF73D0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BF73D0" w:rsidRDefault="00BF73D0" w:rsidP="00BF73D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BF73D0" w:rsidTr="00BF73D0">
        <w:trPr>
          <w:trHeight w:val="312"/>
        </w:trPr>
        <w:tc>
          <w:tcPr>
            <w:tcW w:w="6108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BF73D0" w:rsidRDefault="00BF73D0" w:rsidP="00BF73D0">
      <w:pPr>
        <w:rPr>
          <w:b/>
          <w:bCs/>
          <w:sz w:val="22"/>
        </w:rPr>
      </w:pPr>
    </w:p>
    <w:p w:rsidR="00BF73D0" w:rsidRDefault="00BF73D0" w:rsidP="00BF73D0">
      <w:pPr>
        <w:rPr>
          <w:b/>
          <w:bCs/>
          <w:sz w:val="22"/>
        </w:rPr>
      </w:pPr>
    </w:p>
    <w:p w:rsidR="00BF73D0" w:rsidRPr="00EF2661" w:rsidRDefault="00BF73D0" w:rsidP="00BF73D0">
      <w:pPr>
        <w:rPr>
          <w:bCs/>
          <w:sz w:val="22"/>
        </w:rPr>
      </w:pPr>
      <w:r>
        <w:rPr>
          <w:bCs/>
          <w:sz w:val="22"/>
        </w:rPr>
        <w:lastRenderedPageBreak/>
        <w:t>1/2</w:t>
      </w:r>
    </w:p>
    <w:p w:rsidR="00BF73D0" w:rsidRPr="00AB7ADE" w:rsidRDefault="00BF73D0" w:rsidP="00BF73D0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BF73D0" w:rsidRDefault="00BF73D0" w:rsidP="00BF73D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BF73D0" w:rsidTr="00BF73D0">
        <w:trPr>
          <w:cantSplit/>
          <w:trHeight w:val="454"/>
        </w:trPr>
        <w:tc>
          <w:tcPr>
            <w:tcW w:w="7416" w:type="dxa"/>
            <w:vMerge w:val="restart"/>
          </w:tcPr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</w:p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BF73D0" w:rsidTr="00BF73D0">
        <w:trPr>
          <w:cantSplit/>
          <w:trHeight w:val="454"/>
        </w:trPr>
        <w:tc>
          <w:tcPr>
            <w:tcW w:w="7416" w:type="dxa"/>
            <w:vMerge/>
          </w:tcPr>
          <w:p w:rsidR="00BF73D0" w:rsidRDefault="00BF73D0" w:rsidP="00BF73D0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F73D0" w:rsidRDefault="00BF73D0" w:rsidP="00BF73D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F73D0" w:rsidRDefault="00BF73D0" w:rsidP="00BF7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F73D0" w:rsidRDefault="00BF73D0" w:rsidP="00BF73D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BF73D0" w:rsidTr="00BF73D0">
        <w:trPr>
          <w:trHeight w:val="340"/>
        </w:trPr>
        <w:tc>
          <w:tcPr>
            <w:tcW w:w="7416" w:type="dxa"/>
          </w:tcPr>
          <w:p w:rsidR="00BF73D0" w:rsidRPr="00AC0797" w:rsidRDefault="00BF73D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Formulář informovaného souhlasu pacienta, verze: / </w:t>
            </w:r>
            <w:r>
              <w:rPr>
                <w:i/>
                <w:sz w:val="18"/>
                <w:szCs w:val="18"/>
              </w:rPr>
              <w:t xml:space="preserve">Patient information and Informed consent, version: </w:t>
            </w:r>
            <w:r>
              <w:rPr>
                <w:sz w:val="18"/>
                <w:szCs w:val="18"/>
              </w:rPr>
              <w:t>Czech Republic Czech version 4.1 dated 10 Jan 2014</w:t>
            </w:r>
          </w:p>
        </w:tc>
        <w:tc>
          <w:tcPr>
            <w:tcW w:w="736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73D0" w:rsidRDefault="000D74B4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F73D0" w:rsidRDefault="000D74B4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73D0" w:rsidTr="00BF73D0">
        <w:trPr>
          <w:trHeight w:val="340"/>
        </w:trPr>
        <w:tc>
          <w:tcPr>
            <w:tcW w:w="7416" w:type="dxa"/>
          </w:tcPr>
          <w:p w:rsidR="00BF73D0" w:rsidRPr="00AC0797" w:rsidRDefault="00BF73D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pro pacienta a Formulář informovaného souhlasu pacienta pro sledování těhotné partnerky, verze: /</w:t>
            </w:r>
            <w:r>
              <w:rPr>
                <w:i/>
                <w:sz w:val="18"/>
                <w:szCs w:val="18"/>
              </w:rPr>
              <w:t xml:space="preserve"> Informed consent for Follow up of Pregnant Partner of Male Study Participant version: </w:t>
            </w:r>
            <w:r>
              <w:rPr>
                <w:sz w:val="18"/>
                <w:szCs w:val="18"/>
              </w:rPr>
              <w:t>Czech Republic Czech version 2.2 dated 10 Jan 2014</w:t>
            </w:r>
          </w:p>
        </w:tc>
        <w:tc>
          <w:tcPr>
            <w:tcW w:w="736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73D0" w:rsidRDefault="000D74B4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F73D0" w:rsidRDefault="000D74B4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73D0" w:rsidTr="00BF73D0">
        <w:trPr>
          <w:trHeight w:val="340"/>
        </w:trPr>
        <w:tc>
          <w:tcPr>
            <w:tcW w:w="7416" w:type="dxa"/>
          </w:tcPr>
          <w:p w:rsidR="00BF73D0" w:rsidRPr="00AC0797" w:rsidRDefault="00BF73D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Formulář informovaného souhlasu pacienta pro dobrovolnou biopsii tumoru pro výzkum biomarkerů, verze: / </w:t>
            </w:r>
            <w:r>
              <w:rPr>
                <w:i/>
                <w:sz w:val="18"/>
                <w:szCs w:val="18"/>
              </w:rPr>
              <w:t xml:space="preserve">Informed consent Form Addendum (Optional Tumor Biopsy for Research), version: </w:t>
            </w:r>
            <w:r>
              <w:rPr>
                <w:sz w:val="18"/>
                <w:szCs w:val="18"/>
              </w:rPr>
              <w:t>Czech Republic Czech version 2.5 dated 10 Jan 2014</w:t>
            </w:r>
          </w:p>
        </w:tc>
        <w:tc>
          <w:tcPr>
            <w:tcW w:w="736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73D0" w:rsidRDefault="000D74B4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F73D0" w:rsidRDefault="000D74B4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73D0" w:rsidTr="00BF73D0">
        <w:trPr>
          <w:trHeight w:val="340"/>
        </w:trPr>
        <w:tc>
          <w:tcPr>
            <w:tcW w:w="7416" w:type="dxa"/>
          </w:tcPr>
          <w:p w:rsidR="00BF73D0" w:rsidRPr="00AC0797" w:rsidRDefault="00BF73D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Formulář informovaného souhlasu pacienta pro dobrovolné farmakogenetické testování, verze: / </w:t>
            </w:r>
            <w:r>
              <w:rPr>
                <w:i/>
                <w:sz w:val="18"/>
                <w:szCs w:val="18"/>
              </w:rPr>
              <w:t xml:space="preserve">Informed consent Form Addendum (Optional Pharmacogenetic testing), version: </w:t>
            </w:r>
            <w:r>
              <w:rPr>
                <w:sz w:val="18"/>
                <w:szCs w:val="18"/>
              </w:rPr>
              <w:t>Czech Republic Czech version 1.4 dated 10 Jan 2014</w:t>
            </w:r>
          </w:p>
        </w:tc>
        <w:tc>
          <w:tcPr>
            <w:tcW w:w="736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73D0" w:rsidRDefault="000D74B4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73D0" w:rsidRDefault="00BF73D0" w:rsidP="00BF73D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F73D0" w:rsidRDefault="000D74B4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81610" w:rsidTr="00BF73D0">
        <w:trPr>
          <w:trHeight w:val="340"/>
        </w:trPr>
        <w:tc>
          <w:tcPr>
            <w:tcW w:w="7416" w:type="dxa"/>
          </w:tcPr>
          <w:p w:rsidR="00C81610" w:rsidRDefault="00C8161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o zařazení prvního pacienta ze dne </w:t>
            </w:r>
            <w:proofErr w:type="gramStart"/>
            <w:r>
              <w:rPr>
                <w:sz w:val="18"/>
                <w:szCs w:val="18"/>
              </w:rPr>
              <w:t>29.1.2014</w:t>
            </w:r>
            <w:proofErr w:type="gramEnd"/>
          </w:p>
        </w:tc>
        <w:tc>
          <w:tcPr>
            <w:tcW w:w="736" w:type="dxa"/>
          </w:tcPr>
          <w:p w:rsidR="00C81610" w:rsidRDefault="00C81610" w:rsidP="00BF73D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C81610" w:rsidRDefault="00C8161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C81610" w:rsidRDefault="00C81610" w:rsidP="00BF73D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C81610" w:rsidRDefault="00C8161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C81610" w:rsidTr="00BF73D0">
        <w:trPr>
          <w:trHeight w:val="340"/>
        </w:trPr>
        <w:tc>
          <w:tcPr>
            <w:tcW w:w="7416" w:type="dxa"/>
          </w:tcPr>
          <w:p w:rsidR="00C81610" w:rsidRPr="00C81610" w:rsidRDefault="00C81610" w:rsidP="00C8161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Seznam členů týmu </w:t>
            </w:r>
            <w:proofErr w:type="gramStart"/>
            <w:r>
              <w:rPr>
                <w:sz w:val="18"/>
                <w:szCs w:val="18"/>
              </w:rPr>
              <w:t>hl.zkoušejícího</w:t>
            </w:r>
            <w:proofErr w:type="gramEnd"/>
            <w:r>
              <w:rPr>
                <w:sz w:val="18"/>
                <w:szCs w:val="18"/>
              </w:rPr>
              <w:t xml:space="preserve"> Prof. MUDr. Bohuslav Melichar, Ph.D., verze 2.0 ze dne 21.1.2014 / </w:t>
            </w:r>
            <w:r>
              <w:rPr>
                <w:i/>
                <w:sz w:val="18"/>
                <w:szCs w:val="18"/>
              </w:rPr>
              <w:t xml:space="preserve">PI </w:t>
            </w:r>
            <w:r w:rsidRPr="00C81610">
              <w:rPr>
                <w:i/>
                <w:sz w:val="18"/>
                <w:szCs w:val="18"/>
              </w:rPr>
              <w:t>Prof. MUDr. Bohuslav Melichar</w:t>
            </w:r>
            <w:r>
              <w:rPr>
                <w:i/>
                <w:sz w:val="18"/>
                <w:szCs w:val="18"/>
              </w:rPr>
              <w:t>´s team members list, version 2.0 dated 21 Jan 2014</w:t>
            </w:r>
          </w:p>
        </w:tc>
        <w:tc>
          <w:tcPr>
            <w:tcW w:w="736" w:type="dxa"/>
          </w:tcPr>
          <w:p w:rsidR="00C81610" w:rsidRDefault="00C81610" w:rsidP="00BF73D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C81610" w:rsidRDefault="00C8161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C81610" w:rsidRDefault="00C81610" w:rsidP="00BF73D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C81610" w:rsidRDefault="00C8161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C81610" w:rsidTr="00BF73D0">
        <w:trPr>
          <w:trHeight w:val="340"/>
        </w:trPr>
        <w:tc>
          <w:tcPr>
            <w:tcW w:w="7416" w:type="dxa"/>
          </w:tcPr>
          <w:p w:rsidR="00C81610" w:rsidRPr="00C81610" w:rsidRDefault="00C81610" w:rsidP="00C8161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Životopis spoluzkoušející MUDr. Denisy Vitáskové ze dne </w:t>
            </w:r>
            <w:proofErr w:type="gramStart"/>
            <w:r>
              <w:rPr>
                <w:sz w:val="18"/>
                <w:szCs w:val="18"/>
              </w:rPr>
              <w:t>9.10.2013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CV of Sub-investigator MUDr. Denisa</w:t>
            </w:r>
            <w:r w:rsidRPr="00C81610">
              <w:rPr>
                <w:i/>
                <w:sz w:val="18"/>
                <w:szCs w:val="18"/>
              </w:rPr>
              <w:t xml:space="preserve"> Vitáskov</w:t>
            </w:r>
            <w:r>
              <w:rPr>
                <w:i/>
                <w:sz w:val="18"/>
                <w:szCs w:val="18"/>
              </w:rPr>
              <w:t>á dated 9 Oct 2013</w:t>
            </w:r>
          </w:p>
        </w:tc>
        <w:tc>
          <w:tcPr>
            <w:tcW w:w="736" w:type="dxa"/>
          </w:tcPr>
          <w:p w:rsidR="00C81610" w:rsidRDefault="00C81610" w:rsidP="00BF73D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C81610" w:rsidRDefault="00C8161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C81610" w:rsidRDefault="00C81610" w:rsidP="00BF73D0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C81610" w:rsidRDefault="00C81610" w:rsidP="00BF7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BF73D0" w:rsidRDefault="00BF73D0" w:rsidP="00BF73D0">
      <w:pPr>
        <w:rPr>
          <w:sz w:val="22"/>
        </w:rPr>
      </w:pPr>
    </w:p>
    <w:p w:rsidR="00BF73D0" w:rsidRDefault="00BF73D0" w:rsidP="00BF73D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BF73D0" w:rsidRDefault="00BF73D0" w:rsidP="00BF73D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BF73D0" w:rsidRDefault="00BF73D0" w:rsidP="00BF73D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BF73D0" w:rsidRDefault="00BF73D0" w:rsidP="00BF73D0">
      <w:pPr>
        <w:rPr>
          <w:sz w:val="22"/>
        </w:rPr>
      </w:pPr>
    </w:p>
    <w:p w:rsidR="00BF73D0" w:rsidRDefault="00BF73D0" w:rsidP="00BF73D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BF73D0" w:rsidRDefault="00BF73D0" w:rsidP="00BF73D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BF73D0" w:rsidRDefault="00BF73D0" w:rsidP="00BF73D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 předseda EK FNOL a LF UP</w:t>
      </w:r>
    </w:p>
    <w:p w:rsidR="00BF73D0" w:rsidRDefault="00BF73D0" w:rsidP="00BF73D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BF73D0" w:rsidRDefault="00BF73D0" w:rsidP="00BF73D0">
      <w:pPr>
        <w:rPr>
          <w:i/>
          <w:sz w:val="22"/>
        </w:rPr>
      </w:pPr>
    </w:p>
    <w:p w:rsidR="00BF73D0" w:rsidRDefault="00BF73D0" w:rsidP="00BF73D0">
      <w:pPr>
        <w:rPr>
          <w:i/>
          <w:sz w:val="22"/>
        </w:rPr>
      </w:pPr>
    </w:p>
    <w:p w:rsidR="00BF73D0" w:rsidRPr="001071DB" w:rsidRDefault="00BF73D0" w:rsidP="00BF73D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BF73D0" w:rsidRPr="001071DB" w:rsidRDefault="00BF73D0" w:rsidP="00BF73D0">
      <w:pPr>
        <w:rPr>
          <w:sz w:val="16"/>
        </w:rPr>
      </w:pPr>
      <w:r w:rsidRPr="001071DB">
        <w:rPr>
          <w:sz w:val="16"/>
        </w:rPr>
        <w:t>-Zadavatel</w:t>
      </w:r>
    </w:p>
    <w:p w:rsidR="00BF73D0" w:rsidRPr="001071DB" w:rsidRDefault="00BF73D0" w:rsidP="00BF73D0">
      <w:pPr>
        <w:rPr>
          <w:sz w:val="16"/>
        </w:rPr>
      </w:pPr>
      <w:r w:rsidRPr="001071DB">
        <w:rPr>
          <w:sz w:val="16"/>
        </w:rPr>
        <w:t>-EK</w:t>
      </w:r>
    </w:p>
    <w:p w:rsidR="00BF73D0" w:rsidRDefault="00BF73D0" w:rsidP="00BF73D0">
      <w:pPr>
        <w:rPr>
          <w:sz w:val="16"/>
        </w:rPr>
      </w:pPr>
      <w:r w:rsidRPr="001071DB">
        <w:rPr>
          <w:sz w:val="16"/>
        </w:rPr>
        <w:t>-Řešitel</w:t>
      </w:r>
    </w:p>
    <w:p w:rsidR="00BF73D0" w:rsidRPr="001071DB" w:rsidRDefault="00BF73D0" w:rsidP="00BF73D0">
      <w:pPr>
        <w:rPr>
          <w:sz w:val="16"/>
        </w:rPr>
      </w:pPr>
      <w:r>
        <w:rPr>
          <w:sz w:val="16"/>
        </w:rPr>
        <w:t>-SÚKL</w:t>
      </w:r>
    </w:p>
    <w:p w:rsidR="00BF73D0" w:rsidRPr="001071DB" w:rsidRDefault="00BF73D0" w:rsidP="00BF73D0">
      <w:pPr>
        <w:rPr>
          <w:sz w:val="16"/>
        </w:rPr>
      </w:pPr>
    </w:p>
    <w:p w:rsidR="00BF73D0" w:rsidRDefault="00BF73D0" w:rsidP="00BF73D0">
      <w:pPr>
        <w:rPr>
          <w:i/>
          <w:sz w:val="16"/>
        </w:rPr>
      </w:pPr>
    </w:p>
    <w:p w:rsidR="00BF73D0" w:rsidRDefault="00BF73D0" w:rsidP="00BF73D0">
      <w:pPr>
        <w:rPr>
          <w:i/>
          <w:sz w:val="16"/>
        </w:rPr>
      </w:pPr>
    </w:p>
    <w:p w:rsidR="00BF73D0" w:rsidRDefault="00BF73D0" w:rsidP="00BF73D0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BF73D0" w:rsidRDefault="00BF73D0" w:rsidP="00BF73D0"/>
    <w:p w:rsidR="00BF73D0" w:rsidRDefault="00BF73D0" w:rsidP="00BF73D0"/>
    <w:p w:rsidR="00BF73D0" w:rsidRDefault="00BF73D0" w:rsidP="00BF73D0"/>
    <w:p w:rsidR="00BF73D0" w:rsidRDefault="00BF73D0" w:rsidP="00BF73D0"/>
    <w:p w:rsidR="00BF73D0" w:rsidRDefault="00BF73D0" w:rsidP="00BF73D0"/>
    <w:p w:rsidR="00BF73D0" w:rsidRDefault="00BF73D0" w:rsidP="00BF73D0"/>
    <w:p w:rsidR="00BF73D0" w:rsidRDefault="00BF73D0" w:rsidP="00BF73D0"/>
    <w:p w:rsidR="00BF73D0" w:rsidRDefault="00BF73D0" w:rsidP="00BF73D0"/>
    <w:p w:rsidR="006B414C" w:rsidRDefault="006B414C" w:rsidP="00C81610">
      <w:pPr>
        <w:pStyle w:val="Nzev"/>
        <w:rPr>
          <w:sz w:val="22"/>
          <w:szCs w:val="22"/>
        </w:rPr>
      </w:pPr>
    </w:p>
    <w:p w:rsidR="006B414C" w:rsidRDefault="006B414C" w:rsidP="00C81610">
      <w:pPr>
        <w:pStyle w:val="Nzev"/>
        <w:rPr>
          <w:sz w:val="22"/>
          <w:szCs w:val="22"/>
        </w:rPr>
      </w:pPr>
    </w:p>
    <w:p w:rsidR="00C81610" w:rsidRPr="002F07B5" w:rsidRDefault="00C81610" w:rsidP="00C8161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C81610" w:rsidRPr="002F07B5" w:rsidRDefault="00C81610" w:rsidP="00C8161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C81610" w:rsidRPr="002F07B5" w:rsidRDefault="00C81610" w:rsidP="00C81610">
      <w:pPr>
        <w:jc w:val="center"/>
        <w:rPr>
          <w:b/>
          <w:bCs/>
          <w:i/>
          <w:sz w:val="22"/>
          <w:szCs w:val="22"/>
        </w:rPr>
      </w:pPr>
    </w:p>
    <w:p w:rsidR="00C81610" w:rsidRPr="002F07B5" w:rsidRDefault="000D74B4" w:rsidP="00C81610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C8161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C81610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C81610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C81610" w:rsidRPr="002F07B5" w:rsidRDefault="00C81610" w:rsidP="00C81610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C81610" w:rsidRPr="002F07B5" w:rsidRDefault="000D74B4" w:rsidP="00C8161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C8161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C8161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C81610" w:rsidRPr="002F07B5">
        <w:rPr>
          <w:i/>
          <w:sz w:val="22"/>
          <w:szCs w:val="22"/>
        </w:rPr>
        <w:t>Clinical trial conducted in a single site, opinion of a local EC is required</w:t>
      </w:r>
    </w:p>
    <w:p w:rsidR="00C81610" w:rsidRPr="002F07B5" w:rsidRDefault="00C81610" w:rsidP="00C81610">
      <w:pPr>
        <w:rPr>
          <w:b/>
          <w:bCs/>
          <w:sz w:val="22"/>
          <w:szCs w:val="22"/>
        </w:rPr>
      </w:pPr>
    </w:p>
    <w:p w:rsidR="00C81610" w:rsidRPr="00EF79CF" w:rsidRDefault="00C81610" w:rsidP="00C8161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91/13</w:t>
      </w:r>
    </w:p>
    <w:p w:rsidR="00C81610" w:rsidRPr="00EF79CF" w:rsidRDefault="00C81610" w:rsidP="00C8161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dvojitě zaslepené, placebem kontrolované </w:t>
      </w:r>
      <w:r>
        <w:rPr>
          <w:bCs/>
          <w:sz w:val="22"/>
          <w:szCs w:val="22"/>
        </w:rPr>
        <w:t xml:space="preserve">klinické </w:t>
      </w:r>
      <w:r w:rsidRPr="00867B9B">
        <w:rPr>
          <w:bCs/>
          <w:sz w:val="22"/>
          <w:szCs w:val="22"/>
        </w:rPr>
        <w:t>hodnocení</w:t>
      </w:r>
      <w:r>
        <w:rPr>
          <w:bCs/>
          <w:sz w:val="22"/>
          <w:szCs w:val="22"/>
        </w:rPr>
        <w:t xml:space="preserve"> s paralelními skupinami k ověření koncepce AFQ056 a posouzení jeho účinnosti při léčbě obsedantně kompulzivní poruchy (OCD) u subjektů s rezistencí vůči terapii selektivním inhibitorem zpětného vychytávání serotoninu (SSRI) / </w:t>
      </w:r>
      <w:r>
        <w:rPr>
          <w:bCs/>
          <w:i/>
          <w:sz w:val="22"/>
          <w:szCs w:val="22"/>
        </w:rPr>
        <w:t>A Randomized, double-blind, placebo-controlled, parallel- group proof of concept study to evaluate the effect of AFQ056 in obsessive compulsive disorder (OCD) patients resistant to Selective Serotonin Reuptake Inhibitor (SSRI) therapy</w:t>
      </w:r>
    </w:p>
    <w:p w:rsidR="00C81610" w:rsidRDefault="00C81610" w:rsidP="00C81610">
      <w:pPr>
        <w:rPr>
          <w:i/>
          <w:sz w:val="22"/>
          <w:szCs w:val="22"/>
        </w:rPr>
      </w:pPr>
      <w:r>
        <w:t xml:space="preserve">                                     </w:t>
      </w:r>
    </w:p>
    <w:p w:rsidR="00C81610" w:rsidRPr="002F07B5" w:rsidRDefault="00C81610" w:rsidP="00C8161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CAFQ056A2225</w:t>
      </w:r>
    </w:p>
    <w:p w:rsidR="00C81610" w:rsidRPr="002F07B5" w:rsidRDefault="00C81610" w:rsidP="00C8161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2012-005000-17</w:t>
      </w:r>
    </w:p>
    <w:p w:rsidR="00C81610" w:rsidRPr="002F07B5" w:rsidRDefault="00C81610" w:rsidP="00C81610">
      <w:pPr>
        <w:rPr>
          <w:b/>
          <w:bCs/>
          <w:sz w:val="22"/>
          <w:szCs w:val="22"/>
        </w:rPr>
      </w:pPr>
    </w:p>
    <w:p w:rsidR="00C81610" w:rsidRPr="002F07B5" w:rsidRDefault="00C81610" w:rsidP="00C8161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Novartis Pharma Services AG, Licht. Str. 35, 4056 Basel, Switzerland</w:t>
      </w:r>
    </w:p>
    <w:p w:rsidR="00C81610" w:rsidRDefault="00C81610" w:rsidP="00C8161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KCR Czech Republic s.r.</w:t>
      </w:r>
      <w:proofErr w:type="gramStart"/>
      <w:r>
        <w:rPr>
          <w:bCs/>
          <w:sz w:val="22"/>
          <w:szCs w:val="22"/>
        </w:rPr>
        <w:t>o.,  Office</w:t>
      </w:r>
      <w:proofErr w:type="gramEnd"/>
      <w:r>
        <w:rPr>
          <w:bCs/>
          <w:sz w:val="22"/>
          <w:szCs w:val="22"/>
        </w:rPr>
        <w:t xml:space="preserve"> Park Nové Butovice, Bucharova 2657/12, </w:t>
      </w:r>
    </w:p>
    <w:p w:rsidR="00C81610" w:rsidRPr="002F07B5" w:rsidRDefault="00C81610" w:rsidP="00C8161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158 00 Praha, Jiří Vladař, </w:t>
      </w:r>
      <w:proofErr w:type="gramStart"/>
      <w:r>
        <w:rPr>
          <w:bCs/>
          <w:sz w:val="22"/>
          <w:szCs w:val="22"/>
        </w:rPr>
        <w:t>M.D.</w:t>
      </w:r>
      <w:proofErr w:type="gramEnd"/>
    </w:p>
    <w:p w:rsidR="00C81610" w:rsidRPr="002F07B5" w:rsidRDefault="00C81610" w:rsidP="00C8161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23.1.2014</w:t>
      </w:r>
      <w:proofErr w:type="gramEnd"/>
    </w:p>
    <w:p w:rsidR="00C81610" w:rsidRDefault="00C81610" w:rsidP="00C8161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C81610" w:rsidRDefault="00C81610" w:rsidP="00C81610">
      <w:pPr>
        <w:rPr>
          <w:b/>
          <w:bCs/>
          <w:sz w:val="22"/>
          <w:szCs w:val="22"/>
        </w:rPr>
      </w:pPr>
    </w:p>
    <w:p w:rsidR="00C81610" w:rsidRPr="002F07B5" w:rsidRDefault="00C81610" w:rsidP="00C81610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Motol</w:t>
      </w:r>
    </w:p>
    <w:p w:rsidR="00C81610" w:rsidRPr="002F07B5" w:rsidRDefault="00C81610" w:rsidP="00C81610">
      <w:pPr>
        <w:rPr>
          <w:b/>
          <w:bCs/>
          <w:i/>
          <w:sz w:val="22"/>
          <w:szCs w:val="22"/>
        </w:rPr>
      </w:pPr>
    </w:p>
    <w:p w:rsidR="00C81610" w:rsidRPr="002F07B5" w:rsidRDefault="00C81610" w:rsidP="00C8161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C81610" w:rsidRPr="002F07B5" w:rsidRDefault="00C81610" w:rsidP="00C8161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C81610" w:rsidRPr="002F07B5" w:rsidRDefault="00C81610" w:rsidP="00C81610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C81610" w:rsidRDefault="00C81610" w:rsidP="00C81610">
      <w:pPr>
        <w:rPr>
          <w:b/>
          <w:bCs/>
          <w:sz w:val="22"/>
          <w:szCs w:val="22"/>
        </w:rPr>
      </w:pPr>
    </w:p>
    <w:p w:rsidR="00C81610" w:rsidRPr="002F07B5" w:rsidRDefault="00C81610" w:rsidP="00C8161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C81610" w:rsidRPr="002F07B5" w:rsidRDefault="00C81610" w:rsidP="00C8161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C81610" w:rsidRPr="002F07B5" w:rsidRDefault="00C81610" w:rsidP="00C81610">
      <w:pPr>
        <w:rPr>
          <w:sz w:val="22"/>
          <w:szCs w:val="22"/>
        </w:rPr>
      </w:pPr>
    </w:p>
    <w:p w:rsidR="00C81610" w:rsidRPr="002F07B5" w:rsidRDefault="00C81610" w:rsidP="00C8161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C81610" w:rsidTr="00C81610">
        <w:trPr>
          <w:trHeight w:val="454"/>
        </w:trPr>
        <w:tc>
          <w:tcPr>
            <w:tcW w:w="6108" w:type="dxa"/>
          </w:tcPr>
          <w:p w:rsidR="00C81610" w:rsidRDefault="00C81610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C81610" w:rsidRDefault="00C81610" w:rsidP="00C8161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C81610" w:rsidRDefault="00C81610" w:rsidP="00C81610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C81610" w:rsidRDefault="00C81610" w:rsidP="00C8161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C81610" w:rsidRDefault="00C81610" w:rsidP="00C8161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C81610" w:rsidTr="00C81610">
        <w:trPr>
          <w:trHeight w:val="312"/>
        </w:trPr>
        <w:tc>
          <w:tcPr>
            <w:tcW w:w="6108" w:type="dxa"/>
          </w:tcPr>
          <w:p w:rsidR="00C81610" w:rsidRDefault="00C81610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Ján Pavlov Praško, CSc., Klinika psychiatrie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 775 20 Olomouc</w:t>
            </w:r>
          </w:p>
        </w:tc>
        <w:tc>
          <w:tcPr>
            <w:tcW w:w="1280" w:type="dxa"/>
          </w:tcPr>
          <w:p w:rsidR="00C81610" w:rsidRDefault="00C81610" w:rsidP="00C8161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C81610" w:rsidRDefault="00C81610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C81610" w:rsidRDefault="00C81610" w:rsidP="00C81610">
      <w:pPr>
        <w:rPr>
          <w:b/>
          <w:bCs/>
          <w:sz w:val="22"/>
        </w:rPr>
      </w:pPr>
    </w:p>
    <w:p w:rsidR="00C81610" w:rsidRDefault="00C81610" w:rsidP="00C81610">
      <w:pPr>
        <w:rPr>
          <w:b/>
          <w:bCs/>
          <w:sz w:val="22"/>
        </w:rPr>
      </w:pPr>
    </w:p>
    <w:p w:rsidR="00C81610" w:rsidRPr="00E53BA8" w:rsidRDefault="00C81610" w:rsidP="00C81610">
      <w:pPr>
        <w:rPr>
          <w:bCs/>
          <w:sz w:val="22"/>
        </w:rPr>
      </w:pPr>
      <w:r>
        <w:rPr>
          <w:bCs/>
          <w:sz w:val="22"/>
        </w:rPr>
        <w:t>1/2</w:t>
      </w:r>
    </w:p>
    <w:p w:rsidR="00C81610" w:rsidRDefault="00C81610" w:rsidP="00C81610">
      <w:pPr>
        <w:rPr>
          <w:b/>
          <w:bCs/>
          <w:sz w:val="22"/>
        </w:rPr>
      </w:pPr>
    </w:p>
    <w:p w:rsidR="00C81610" w:rsidRPr="00AB7ADE" w:rsidRDefault="00C81610" w:rsidP="00C81610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C81610" w:rsidRDefault="00C81610" w:rsidP="00C8161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C81610" w:rsidTr="00C81610">
        <w:trPr>
          <w:cantSplit/>
          <w:trHeight w:val="454"/>
        </w:trPr>
        <w:tc>
          <w:tcPr>
            <w:tcW w:w="7416" w:type="dxa"/>
            <w:vMerge w:val="restart"/>
          </w:tcPr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</w:p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C81610" w:rsidTr="00C81610">
        <w:trPr>
          <w:cantSplit/>
          <w:trHeight w:val="454"/>
        </w:trPr>
        <w:tc>
          <w:tcPr>
            <w:tcW w:w="7416" w:type="dxa"/>
            <w:vMerge/>
          </w:tcPr>
          <w:p w:rsidR="00C81610" w:rsidRDefault="00C81610" w:rsidP="00C81610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C81610" w:rsidRDefault="00C81610" w:rsidP="00C8161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C81610" w:rsidRDefault="00C81610" w:rsidP="00C816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C81610" w:rsidRDefault="00C81610" w:rsidP="00C8161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C81610" w:rsidTr="00C81610">
        <w:trPr>
          <w:trHeight w:val="340"/>
        </w:trPr>
        <w:tc>
          <w:tcPr>
            <w:tcW w:w="7416" w:type="dxa"/>
          </w:tcPr>
          <w:p w:rsidR="00C81610" w:rsidRPr="00A11E1E" w:rsidRDefault="00C81610" w:rsidP="00C8161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Průvodní dopis </w:t>
            </w:r>
            <w:proofErr w:type="gramStart"/>
            <w:r>
              <w:rPr>
                <w:sz w:val="18"/>
                <w:szCs w:val="18"/>
              </w:rPr>
              <w:t>22.1.2014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Cover letter 22 Jan 2014</w:t>
            </w:r>
          </w:p>
        </w:tc>
        <w:tc>
          <w:tcPr>
            <w:tcW w:w="736" w:type="dxa"/>
          </w:tcPr>
          <w:p w:rsidR="00C81610" w:rsidRDefault="000D74B4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61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C81610" w:rsidRDefault="000D74B4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61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C81610" w:rsidRDefault="00C81610" w:rsidP="00C8161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C81610" w:rsidRDefault="000D74B4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61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0166" w:rsidTr="00C81610">
        <w:trPr>
          <w:trHeight w:val="340"/>
        </w:trPr>
        <w:tc>
          <w:tcPr>
            <w:tcW w:w="7416" w:type="dxa"/>
          </w:tcPr>
          <w:p w:rsidR="00BF0166" w:rsidRPr="00C81610" w:rsidRDefault="00BF0166" w:rsidP="00C8161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formulář Informovaného souhlasu verze 5.0 datované </w:t>
            </w:r>
            <w:proofErr w:type="gramStart"/>
            <w:r>
              <w:rPr>
                <w:sz w:val="18"/>
                <w:szCs w:val="18"/>
              </w:rPr>
              <w:t>5.9.2013</w:t>
            </w:r>
            <w:proofErr w:type="gramEnd"/>
            <w:r>
              <w:rPr>
                <w:sz w:val="18"/>
                <w:szCs w:val="18"/>
              </w:rPr>
              <w:t xml:space="preserve"> na základě všeobecné anglické verze vydané 14.3.2013, (modifikované 30.4.2013 pouze pro ČR), čistá verze / </w:t>
            </w:r>
            <w:r>
              <w:rPr>
                <w:i/>
                <w:sz w:val="18"/>
                <w:szCs w:val="18"/>
              </w:rPr>
              <w:t xml:space="preserve">Information for Patients and Inform consent form version 5.0 dated 5.9.2013 (based on general version dated 14.3.2013, modificated 30.4.2013 only for Czech Rep.), clean </w:t>
            </w:r>
          </w:p>
        </w:tc>
        <w:tc>
          <w:tcPr>
            <w:tcW w:w="736" w:type="dxa"/>
          </w:tcPr>
          <w:p w:rsidR="00BF0166" w:rsidRDefault="00BF0166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0166" w:rsidTr="00C81610">
        <w:trPr>
          <w:trHeight w:val="340"/>
        </w:trPr>
        <w:tc>
          <w:tcPr>
            <w:tcW w:w="7416" w:type="dxa"/>
          </w:tcPr>
          <w:p w:rsidR="00BF0166" w:rsidRPr="00DA4082" w:rsidRDefault="00BF0166" w:rsidP="00692D5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Souhlas s ukončením pacienta v hodnocení, verze 5.1 datovaná </w:t>
            </w:r>
            <w:proofErr w:type="gramStart"/>
            <w:r>
              <w:rPr>
                <w:sz w:val="18"/>
                <w:szCs w:val="18"/>
              </w:rPr>
              <w:t>18.9.2013</w:t>
            </w:r>
            <w:proofErr w:type="gramEnd"/>
            <w:r>
              <w:rPr>
                <w:sz w:val="18"/>
                <w:szCs w:val="18"/>
              </w:rPr>
              <w:t xml:space="preserve">, na základě všeobecné anglické verze vydané 14.3.2013, modifikované 30.4.2013  pouze pro ČR,  čistá verze / </w:t>
            </w:r>
            <w:r>
              <w:rPr>
                <w:i/>
                <w:sz w:val="18"/>
                <w:szCs w:val="18"/>
              </w:rPr>
              <w:t xml:space="preserve">Study Termination  Consent Form version 5.1 dated 18.9 2013 (based on general version  dated 14 Mar 2013, modificated  30 Apr 2013 only for Czech Rep.), clean </w:t>
            </w:r>
          </w:p>
        </w:tc>
        <w:tc>
          <w:tcPr>
            <w:tcW w:w="736" w:type="dxa"/>
          </w:tcPr>
          <w:p w:rsidR="00BF0166" w:rsidRDefault="00BF0166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0166" w:rsidTr="00C81610">
        <w:trPr>
          <w:trHeight w:val="340"/>
        </w:trPr>
        <w:tc>
          <w:tcPr>
            <w:tcW w:w="7416" w:type="dxa"/>
          </w:tcPr>
          <w:p w:rsidR="00BF0166" w:rsidRDefault="00BF0166" w:rsidP="00692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Souhlas s ukončením pacienta v hodnocení, verze 5.3 datovaná </w:t>
            </w:r>
            <w:proofErr w:type="gramStart"/>
            <w:r>
              <w:rPr>
                <w:sz w:val="18"/>
                <w:szCs w:val="18"/>
              </w:rPr>
              <w:t>23.10.2013</w:t>
            </w:r>
            <w:proofErr w:type="gramEnd"/>
            <w:r>
              <w:rPr>
                <w:sz w:val="18"/>
                <w:szCs w:val="18"/>
              </w:rPr>
              <w:t xml:space="preserve">, na základě všeobecné anglické verze vydané 14.3.2013, modifikované 30.4.2013  pouze pro ČR  / </w:t>
            </w:r>
            <w:r>
              <w:rPr>
                <w:i/>
                <w:sz w:val="18"/>
                <w:szCs w:val="18"/>
              </w:rPr>
              <w:t>Study Termination  Consent Form version 5.3 dated 23.10. 2013 (based on general version  dated 14 Mar 2013, modificated  30 Apr 2013 only for Czech Rep.)</w:t>
            </w:r>
          </w:p>
        </w:tc>
        <w:tc>
          <w:tcPr>
            <w:tcW w:w="736" w:type="dxa"/>
          </w:tcPr>
          <w:p w:rsidR="00BF0166" w:rsidRDefault="00BF0166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0166" w:rsidTr="00C81610">
        <w:trPr>
          <w:trHeight w:val="340"/>
        </w:trPr>
        <w:tc>
          <w:tcPr>
            <w:tcW w:w="7416" w:type="dxa"/>
          </w:tcPr>
          <w:p w:rsidR="00BF0166" w:rsidRPr="00692D5F" w:rsidRDefault="00BF0166" w:rsidP="00C8161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formulář Informovaného souhlasu verze 5.0 porovnané s Informacemi pro pacienta a formulářem Informovaného souhlasu verze 4.0 / </w:t>
            </w:r>
            <w:r>
              <w:rPr>
                <w:i/>
                <w:sz w:val="18"/>
                <w:szCs w:val="18"/>
              </w:rPr>
              <w:t>Information for Patients and Inform consent form version 5.0 compared with Information for  Patients and Inform consent form version 4.0</w:t>
            </w:r>
          </w:p>
        </w:tc>
        <w:tc>
          <w:tcPr>
            <w:tcW w:w="736" w:type="dxa"/>
          </w:tcPr>
          <w:p w:rsidR="00BF0166" w:rsidRDefault="00BF0166" w:rsidP="00C81610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0166" w:rsidRDefault="000D74B4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0166" w:rsidRDefault="000D74B4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BF0166" w:rsidRDefault="000D74B4" w:rsidP="00C8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0166" w:rsidTr="00C81610">
        <w:trPr>
          <w:trHeight w:val="340"/>
        </w:trPr>
        <w:tc>
          <w:tcPr>
            <w:tcW w:w="7416" w:type="dxa"/>
          </w:tcPr>
          <w:p w:rsidR="00BF0166" w:rsidRPr="00BF0166" w:rsidRDefault="00BF0166" w:rsidP="00BF0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Souhlas s ukončením pacienta v hodnocení 5.1 </w:t>
            </w:r>
            <w:proofErr w:type="gramStart"/>
            <w:r>
              <w:rPr>
                <w:sz w:val="18"/>
                <w:szCs w:val="18"/>
              </w:rPr>
              <w:t>porovnané s Souhlasem</w:t>
            </w:r>
            <w:proofErr w:type="gramEnd"/>
            <w:r>
              <w:rPr>
                <w:sz w:val="18"/>
                <w:szCs w:val="18"/>
              </w:rPr>
              <w:t xml:space="preserve"> s ukončením pacienta v hodnocení verzí 4.1 / </w:t>
            </w:r>
            <w:r>
              <w:rPr>
                <w:i/>
                <w:sz w:val="18"/>
                <w:szCs w:val="18"/>
              </w:rPr>
              <w:t>Study Termination  Consent Form version 5.1 compared with Study Termination Consent Form version 4.1</w:t>
            </w:r>
          </w:p>
        </w:tc>
        <w:tc>
          <w:tcPr>
            <w:tcW w:w="736" w:type="dxa"/>
          </w:tcPr>
          <w:p w:rsidR="00BF0166" w:rsidRDefault="00BF0166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0166" w:rsidTr="00C81610">
        <w:trPr>
          <w:trHeight w:val="340"/>
        </w:trPr>
        <w:tc>
          <w:tcPr>
            <w:tcW w:w="7416" w:type="dxa"/>
          </w:tcPr>
          <w:p w:rsidR="00BF0166" w:rsidRDefault="00BF0166" w:rsidP="00BF0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Souhlas s ukončením pacienta v hodnocení, verze 5.3 porovnané se Souhlasem s ukončením pacienta v hodnocení verze 4.3 / </w:t>
            </w:r>
            <w:r>
              <w:rPr>
                <w:i/>
                <w:sz w:val="18"/>
                <w:szCs w:val="18"/>
              </w:rPr>
              <w:t>Study Termination  Consent Form version 5.3 compared with Study Termination Consent Form version 4.3</w:t>
            </w:r>
          </w:p>
        </w:tc>
        <w:tc>
          <w:tcPr>
            <w:tcW w:w="736" w:type="dxa"/>
          </w:tcPr>
          <w:p w:rsidR="00BF0166" w:rsidRDefault="00BF0166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BF0166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16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C81610" w:rsidRDefault="00C81610" w:rsidP="00C81610">
      <w:pPr>
        <w:rPr>
          <w:sz w:val="22"/>
        </w:rPr>
      </w:pPr>
    </w:p>
    <w:p w:rsidR="00C81610" w:rsidRDefault="00C81610" w:rsidP="00C8161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C81610" w:rsidRDefault="00C81610" w:rsidP="00C8161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C81610" w:rsidRDefault="00C81610" w:rsidP="00C816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BF0166" w:rsidRDefault="00C81610" w:rsidP="00BF0166">
      <w:pPr>
        <w:rPr>
          <w:sz w:val="22"/>
        </w:rPr>
      </w:pPr>
      <w:r>
        <w:rPr>
          <w:i/>
          <w:sz w:val="16"/>
        </w:rPr>
        <w:tab/>
      </w:r>
      <w:r w:rsidR="00BF0166">
        <w:rPr>
          <w:sz w:val="22"/>
        </w:rPr>
        <w:t xml:space="preserve">                                                                             </w:t>
      </w:r>
      <w:proofErr w:type="gramStart"/>
      <w:r w:rsidR="00BF0166">
        <w:rPr>
          <w:sz w:val="22"/>
        </w:rPr>
        <w:t>doc.MUDr.</w:t>
      </w:r>
      <w:proofErr w:type="gramEnd"/>
      <w:r w:rsidR="00BF0166">
        <w:rPr>
          <w:sz w:val="22"/>
        </w:rPr>
        <w:t xml:space="preserve"> Vladko Horčička, CSc.</w:t>
      </w:r>
    </w:p>
    <w:p w:rsidR="00BF0166" w:rsidRDefault="00BF0166" w:rsidP="00BF016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 předseda EK FNOL a LF UP</w:t>
      </w:r>
    </w:p>
    <w:p w:rsidR="00BF0166" w:rsidRDefault="00BF0166" w:rsidP="00BF016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BF0166" w:rsidRDefault="00BF0166" w:rsidP="00BF0166">
      <w:pPr>
        <w:rPr>
          <w:i/>
          <w:sz w:val="22"/>
        </w:rPr>
      </w:pPr>
    </w:p>
    <w:p w:rsidR="00BF0166" w:rsidRDefault="00BF0166" w:rsidP="00BF0166">
      <w:pPr>
        <w:rPr>
          <w:i/>
          <w:sz w:val="22"/>
        </w:rPr>
      </w:pPr>
    </w:p>
    <w:p w:rsidR="00BF0166" w:rsidRPr="001071DB" w:rsidRDefault="00BF0166" w:rsidP="00BF0166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BF0166" w:rsidRPr="001071DB" w:rsidRDefault="00BF0166" w:rsidP="00BF0166">
      <w:pPr>
        <w:rPr>
          <w:sz w:val="16"/>
        </w:rPr>
      </w:pPr>
      <w:r w:rsidRPr="001071DB">
        <w:rPr>
          <w:sz w:val="16"/>
        </w:rPr>
        <w:t>-Zadavatel</w:t>
      </w:r>
    </w:p>
    <w:p w:rsidR="00BF0166" w:rsidRPr="001071DB" w:rsidRDefault="00BF0166" w:rsidP="00BF0166">
      <w:pPr>
        <w:rPr>
          <w:sz w:val="16"/>
        </w:rPr>
      </w:pPr>
      <w:r w:rsidRPr="001071DB">
        <w:rPr>
          <w:sz w:val="16"/>
        </w:rPr>
        <w:t>-EK</w:t>
      </w:r>
    </w:p>
    <w:p w:rsidR="00BF0166" w:rsidRDefault="00BF0166" w:rsidP="00BF0166">
      <w:pPr>
        <w:rPr>
          <w:sz w:val="16"/>
        </w:rPr>
      </w:pPr>
      <w:r w:rsidRPr="001071DB">
        <w:rPr>
          <w:sz w:val="16"/>
        </w:rPr>
        <w:t>-Řešitel</w:t>
      </w:r>
    </w:p>
    <w:p w:rsidR="00BF0166" w:rsidRPr="001071DB" w:rsidRDefault="00BF0166" w:rsidP="00BF0166">
      <w:pPr>
        <w:rPr>
          <w:sz w:val="16"/>
        </w:rPr>
      </w:pPr>
      <w:r>
        <w:rPr>
          <w:sz w:val="16"/>
        </w:rPr>
        <w:t>-SÚKL</w:t>
      </w:r>
    </w:p>
    <w:p w:rsidR="00BF0166" w:rsidRPr="001071DB" w:rsidRDefault="00BF0166" w:rsidP="00BF0166">
      <w:pPr>
        <w:rPr>
          <w:sz w:val="16"/>
        </w:rPr>
      </w:pPr>
    </w:p>
    <w:p w:rsidR="00BF0166" w:rsidRDefault="00BF0166" w:rsidP="00BF0166">
      <w:pPr>
        <w:rPr>
          <w:i/>
          <w:sz w:val="16"/>
        </w:rPr>
      </w:pPr>
    </w:p>
    <w:p w:rsidR="00BF0166" w:rsidRDefault="00BF0166" w:rsidP="00BF0166">
      <w:pPr>
        <w:rPr>
          <w:i/>
          <w:sz w:val="16"/>
        </w:rPr>
      </w:pPr>
    </w:p>
    <w:p w:rsidR="00BF0166" w:rsidRDefault="00BF0166" w:rsidP="00BF0166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C81610" w:rsidRDefault="00C81610" w:rsidP="00BF0166"/>
    <w:p w:rsidR="00C81610" w:rsidRDefault="00C81610" w:rsidP="00C81610">
      <w:pPr>
        <w:pStyle w:val="Nzev"/>
        <w:rPr>
          <w:sz w:val="22"/>
          <w:szCs w:val="22"/>
        </w:rPr>
      </w:pPr>
    </w:p>
    <w:p w:rsidR="00C81610" w:rsidRDefault="00C81610" w:rsidP="00C81610">
      <w:pPr>
        <w:pStyle w:val="Nzev"/>
        <w:rPr>
          <w:sz w:val="22"/>
          <w:szCs w:val="22"/>
        </w:rPr>
      </w:pPr>
    </w:p>
    <w:p w:rsidR="00C81610" w:rsidRDefault="00C81610" w:rsidP="00C81610">
      <w:pPr>
        <w:pStyle w:val="Nzev"/>
        <w:rPr>
          <w:sz w:val="22"/>
          <w:szCs w:val="22"/>
        </w:rPr>
      </w:pPr>
    </w:p>
    <w:p w:rsidR="00E40893" w:rsidRPr="002F07B5" w:rsidRDefault="00E40893" w:rsidP="00E40893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E40893" w:rsidRPr="002F07B5" w:rsidRDefault="00E40893" w:rsidP="00E40893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E40893" w:rsidRPr="002F07B5" w:rsidRDefault="00E40893" w:rsidP="00E40893">
      <w:pPr>
        <w:jc w:val="center"/>
        <w:rPr>
          <w:b/>
          <w:bCs/>
          <w:i/>
          <w:sz w:val="22"/>
          <w:szCs w:val="22"/>
        </w:rPr>
      </w:pPr>
    </w:p>
    <w:p w:rsidR="00E40893" w:rsidRPr="002F07B5" w:rsidRDefault="000D74B4" w:rsidP="00E40893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E4089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E40893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E40893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E40893" w:rsidRPr="002F07B5" w:rsidRDefault="00E40893" w:rsidP="00E40893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E40893" w:rsidRPr="002F07B5" w:rsidRDefault="000D74B4" w:rsidP="00E40893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E4089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E40893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E40893" w:rsidRPr="002F07B5">
        <w:rPr>
          <w:i/>
          <w:sz w:val="22"/>
          <w:szCs w:val="22"/>
        </w:rPr>
        <w:t>Clinical trial conducted in a single site, opinion of a local EC is required</w:t>
      </w:r>
    </w:p>
    <w:p w:rsidR="00E40893" w:rsidRPr="002F07B5" w:rsidRDefault="00E40893" w:rsidP="00E40893">
      <w:pPr>
        <w:rPr>
          <w:b/>
          <w:bCs/>
          <w:sz w:val="22"/>
          <w:szCs w:val="22"/>
        </w:rPr>
      </w:pPr>
    </w:p>
    <w:p w:rsidR="00E40893" w:rsidRPr="00EA6670" w:rsidRDefault="00E40893" w:rsidP="00E4089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122/13</w:t>
      </w:r>
    </w:p>
    <w:p w:rsidR="00E40893" w:rsidRPr="00EA6670" w:rsidRDefault="00E40893" w:rsidP="00E4089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multicentrické </w:t>
      </w:r>
      <w:r w:rsidRPr="00705337">
        <w:rPr>
          <w:sz w:val="22"/>
          <w:szCs w:val="22"/>
        </w:rPr>
        <w:t>klinické hodnocení</w:t>
      </w:r>
      <w:r>
        <w:rPr>
          <w:sz w:val="22"/>
          <w:szCs w:val="22"/>
        </w:rPr>
        <w:t xml:space="preserve"> fáze II s paralelními skupinami, zaslepené vůči hodnotiteli posuzující účinnost,</w:t>
      </w:r>
      <w:r>
        <w:rPr>
          <w:sz w:val="22"/>
          <w:szCs w:val="22"/>
        </w:rPr>
        <w:tab/>
        <w:t xml:space="preserve"> bezpečnost a snášenlivost dávek 0,5 mg, 3 mg, 10 mg a 20 mg přípravku Plovamer acetát v porovnání s přípravkem Copaxon u pacientů trpících  relabující remitující roztroušenou sklerózou / </w:t>
      </w:r>
      <w:r>
        <w:rPr>
          <w:i/>
          <w:sz w:val="22"/>
          <w:szCs w:val="22"/>
        </w:rPr>
        <w:t>A Phase II, Randomized, Multi-center, Parallel-group, Rater-blinded Study to Evaluate the Efficacy, Safety and Tolerability of 0.5 mg, 3 mg, 10 mg and 20 mg Plovamer Acetate Doses Compared to Copaxone in Patients with Relapsing Remitting Multiple Sclerosis</w:t>
      </w:r>
    </w:p>
    <w:p w:rsidR="00E40893" w:rsidRPr="002F07B5" w:rsidRDefault="00E40893" w:rsidP="00E40893">
      <w:pPr>
        <w:rPr>
          <w:bCs/>
          <w:sz w:val="22"/>
          <w:szCs w:val="22"/>
        </w:rPr>
      </w:pPr>
    </w:p>
    <w:p w:rsidR="00E40893" w:rsidRPr="002F07B5" w:rsidRDefault="00E40893" w:rsidP="00E408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A6670">
        <w:rPr>
          <w:sz w:val="22"/>
          <w:szCs w:val="22"/>
        </w:rPr>
        <w:t>EMR200575-001</w:t>
      </w:r>
    </w:p>
    <w:p w:rsidR="00E40893" w:rsidRPr="002F07B5" w:rsidRDefault="00E40893" w:rsidP="00E408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A6670">
        <w:rPr>
          <w:sz w:val="22"/>
          <w:szCs w:val="22"/>
        </w:rPr>
        <w:t>2013-002283-25</w:t>
      </w:r>
    </w:p>
    <w:p w:rsidR="00E40893" w:rsidRPr="002F07B5" w:rsidRDefault="00E40893" w:rsidP="00E40893">
      <w:pPr>
        <w:rPr>
          <w:b/>
          <w:bCs/>
          <w:sz w:val="22"/>
          <w:szCs w:val="22"/>
        </w:rPr>
      </w:pPr>
    </w:p>
    <w:p w:rsidR="00E40893" w:rsidRPr="002F07B5" w:rsidRDefault="00E40893" w:rsidP="00E408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Merck KGaA, Frankfurter Strasse 250, 64293 Darmstadt, Germany and EMD Serono, Inc. (USA only), One Technology Place, Rockland, MA 02370, USA </w:t>
      </w:r>
    </w:p>
    <w:p w:rsidR="00E40893" w:rsidRPr="002F07B5" w:rsidRDefault="00E40893" w:rsidP="00E40893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714, 158 00 Praha 5, Lenka Javůrková</w:t>
      </w:r>
    </w:p>
    <w:p w:rsidR="00E40893" w:rsidRPr="002F07B5" w:rsidRDefault="00E40893" w:rsidP="00E4089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20.1.2014</w:t>
      </w:r>
      <w:proofErr w:type="gramEnd"/>
    </w:p>
    <w:p w:rsidR="00E40893" w:rsidRDefault="00E40893" w:rsidP="00E408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E40893" w:rsidRDefault="00E40893" w:rsidP="00E40893">
      <w:pPr>
        <w:rPr>
          <w:b/>
          <w:bCs/>
          <w:sz w:val="22"/>
          <w:szCs w:val="22"/>
        </w:rPr>
      </w:pPr>
    </w:p>
    <w:p w:rsidR="00E40893" w:rsidRDefault="00E40893" w:rsidP="00E4089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MEK FN Brno</w:t>
      </w:r>
    </w:p>
    <w:p w:rsidR="00E40893" w:rsidRPr="002F07B5" w:rsidRDefault="00E40893" w:rsidP="00E40893">
      <w:pPr>
        <w:rPr>
          <w:b/>
          <w:bCs/>
          <w:i/>
          <w:sz w:val="22"/>
          <w:szCs w:val="22"/>
        </w:rPr>
      </w:pPr>
    </w:p>
    <w:p w:rsidR="00E40893" w:rsidRPr="002F07B5" w:rsidRDefault="00E40893" w:rsidP="00E408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E40893" w:rsidRPr="002F07B5" w:rsidRDefault="00E40893" w:rsidP="00E40893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E40893" w:rsidRPr="002F07B5" w:rsidRDefault="00E40893" w:rsidP="00E40893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E40893" w:rsidRDefault="00E40893" w:rsidP="00E40893">
      <w:pPr>
        <w:rPr>
          <w:b/>
          <w:bCs/>
          <w:sz w:val="22"/>
          <w:szCs w:val="22"/>
        </w:rPr>
      </w:pPr>
    </w:p>
    <w:p w:rsidR="00E40893" w:rsidRPr="002F07B5" w:rsidRDefault="00E40893" w:rsidP="00E40893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E40893" w:rsidRPr="002F07B5" w:rsidRDefault="00E40893" w:rsidP="00E40893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E40893" w:rsidRPr="002F07B5" w:rsidRDefault="00E40893" w:rsidP="00E40893">
      <w:pPr>
        <w:rPr>
          <w:sz w:val="22"/>
          <w:szCs w:val="22"/>
        </w:rPr>
      </w:pPr>
    </w:p>
    <w:p w:rsidR="00E40893" w:rsidRPr="002F07B5" w:rsidRDefault="00E40893" w:rsidP="00E4089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E40893" w:rsidTr="00E40893">
        <w:trPr>
          <w:trHeight w:val="454"/>
        </w:trPr>
        <w:tc>
          <w:tcPr>
            <w:tcW w:w="6108" w:type="dxa"/>
          </w:tcPr>
          <w:p w:rsidR="00E40893" w:rsidRDefault="00E40893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E40893" w:rsidRDefault="00E40893" w:rsidP="00E408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E40893" w:rsidRDefault="00E40893" w:rsidP="00E4089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E40893" w:rsidRDefault="00E40893" w:rsidP="00E408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E40893" w:rsidRDefault="00E40893" w:rsidP="00E408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E40893" w:rsidTr="00E40893">
        <w:trPr>
          <w:trHeight w:val="312"/>
        </w:trPr>
        <w:tc>
          <w:tcPr>
            <w:tcW w:w="6108" w:type="dxa"/>
          </w:tcPr>
          <w:p w:rsidR="00E40893" w:rsidRDefault="00E40893" w:rsidP="00E408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 .MUDr.</w:t>
            </w:r>
            <w:proofErr w:type="gramEnd"/>
            <w:r>
              <w:rPr>
                <w:sz w:val="18"/>
                <w:szCs w:val="18"/>
              </w:rPr>
              <w:t xml:space="preserve"> Jan Mareš, Ph.D.,  Neurologická klinika FN Olomouc, I.P.Pavlova 6, 775 20 Olomouc</w:t>
            </w:r>
          </w:p>
        </w:tc>
        <w:tc>
          <w:tcPr>
            <w:tcW w:w="1280" w:type="dxa"/>
          </w:tcPr>
          <w:p w:rsidR="00E40893" w:rsidRDefault="00E40893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E40893" w:rsidRDefault="00E40893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E40893" w:rsidRDefault="00E40893" w:rsidP="00E40893">
      <w:pPr>
        <w:rPr>
          <w:b/>
          <w:bCs/>
          <w:sz w:val="22"/>
        </w:rPr>
      </w:pPr>
    </w:p>
    <w:p w:rsidR="00E40893" w:rsidRPr="00EA6670" w:rsidRDefault="00E40893" w:rsidP="00E40893">
      <w:pPr>
        <w:rPr>
          <w:bCs/>
          <w:sz w:val="22"/>
        </w:rPr>
      </w:pPr>
      <w:r>
        <w:rPr>
          <w:bCs/>
          <w:sz w:val="22"/>
        </w:rPr>
        <w:t>1/2</w:t>
      </w:r>
    </w:p>
    <w:p w:rsidR="00E40893" w:rsidRDefault="00E40893" w:rsidP="00E40893">
      <w:pPr>
        <w:rPr>
          <w:b/>
          <w:bCs/>
          <w:sz w:val="22"/>
        </w:rPr>
      </w:pPr>
    </w:p>
    <w:p w:rsidR="00E40893" w:rsidRPr="00AB7ADE" w:rsidRDefault="00E40893" w:rsidP="00E40893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E40893" w:rsidRDefault="00E40893" w:rsidP="00E40893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E40893" w:rsidTr="00E40893">
        <w:trPr>
          <w:cantSplit/>
          <w:trHeight w:val="454"/>
        </w:trPr>
        <w:tc>
          <w:tcPr>
            <w:tcW w:w="7416" w:type="dxa"/>
            <w:vMerge w:val="restart"/>
          </w:tcPr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</w:p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E40893" w:rsidTr="00E40893">
        <w:trPr>
          <w:cantSplit/>
          <w:trHeight w:val="454"/>
        </w:trPr>
        <w:tc>
          <w:tcPr>
            <w:tcW w:w="7416" w:type="dxa"/>
            <w:vMerge/>
          </w:tcPr>
          <w:p w:rsidR="00E40893" w:rsidRDefault="00E40893" w:rsidP="00E40893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E40893" w:rsidRDefault="00E40893" w:rsidP="00E4089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E40893" w:rsidRDefault="00E40893" w:rsidP="00E408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E40893" w:rsidRDefault="00E40893" w:rsidP="00E4089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E40893" w:rsidTr="00E40893">
        <w:trPr>
          <w:trHeight w:val="340"/>
        </w:trPr>
        <w:tc>
          <w:tcPr>
            <w:tcW w:w="7416" w:type="dxa"/>
          </w:tcPr>
          <w:p w:rsidR="00E40893" w:rsidRPr="00C2274C" w:rsidRDefault="00E40893" w:rsidP="00E4089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pacienty a formulář informovaného souhlasu </w:t>
            </w:r>
            <w:proofErr w:type="gramStart"/>
            <w:r>
              <w:rPr>
                <w:sz w:val="18"/>
                <w:szCs w:val="18"/>
              </w:rPr>
              <w:t>V03CZE02, 9.ledna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Information sheet and Consent Form V03CZE02, 9 Jan 2014</w:t>
            </w:r>
          </w:p>
        </w:tc>
        <w:tc>
          <w:tcPr>
            <w:tcW w:w="736" w:type="dxa"/>
          </w:tcPr>
          <w:p w:rsidR="00E40893" w:rsidRDefault="00E40893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0893" w:rsidTr="00E40893">
        <w:trPr>
          <w:trHeight w:val="340"/>
        </w:trPr>
        <w:tc>
          <w:tcPr>
            <w:tcW w:w="7416" w:type="dxa"/>
          </w:tcPr>
          <w:p w:rsidR="00E40893" w:rsidRPr="00C2274C" w:rsidRDefault="00E40893" w:rsidP="00E4089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těhotnou partnerku a  formulář informovaného souhlasu s poskytnutím údajů  </w:t>
            </w:r>
            <w:proofErr w:type="gramStart"/>
            <w:r>
              <w:rPr>
                <w:sz w:val="18"/>
                <w:szCs w:val="18"/>
              </w:rPr>
              <w:t>V01CZE02, 9.ledna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Information sheet and Consent Form for pregnant partner  V01CZE02  9 Jan 2014</w:t>
            </w:r>
          </w:p>
        </w:tc>
        <w:tc>
          <w:tcPr>
            <w:tcW w:w="736" w:type="dxa"/>
          </w:tcPr>
          <w:p w:rsidR="00E40893" w:rsidRDefault="00E40893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0893" w:rsidTr="00E40893">
        <w:trPr>
          <w:trHeight w:val="340"/>
        </w:trPr>
        <w:tc>
          <w:tcPr>
            <w:tcW w:w="7416" w:type="dxa"/>
          </w:tcPr>
          <w:p w:rsidR="00E40893" w:rsidRPr="00C2274C" w:rsidRDefault="00E40893" w:rsidP="00DD606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formulář souhlasu pro účely dobrovolné farmakokinetické podstudie </w:t>
            </w:r>
            <w:proofErr w:type="gramStart"/>
            <w:r>
              <w:rPr>
                <w:sz w:val="18"/>
                <w:szCs w:val="18"/>
              </w:rPr>
              <w:t>V01CZE01, 9.ledna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Optional Pharmacokinetic Sub Study Information</w:t>
            </w:r>
            <w:r w:rsidR="00DD606E">
              <w:rPr>
                <w:i/>
                <w:sz w:val="18"/>
                <w:szCs w:val="18"/>
              </w:rPr>
              <w:t xml:space="preserve"> and </w:t>
            </w:r>
            <w:r>
              <w:rPr>
                <w:i/>
                <w:sz w:val="18"/>
                <w:szCs w:val="18"/>
              </w:rPr>
              <w:t xml:space="preserve"> Consent Form V01CZE0</w:t>
            </w:r>
            <w:r w:rsidR="00DD606E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 9 Jan 2014</w:t>
            </w:r>
          </w:p>
        </w:tc>
        <w:tc>
          <w:tcPr>
            <w:tcW w:w="736" w:type="dxa"/>
          </w:tcPr>
          <w:p w:rsidR="00E40893" w:rsidRDefault="00E40893" w:rsidP="00E4089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40893" w:rsidRDefault="000D74B4" w:rsidP="00E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E40893" w:rsidRDefault="00E40893" w:rsidP="00E40893">
      <w:pPr>
        <w:rPr>
          <w:sz w:val="22"/>
        </w:rPr>
      </w:pPr>
    </w:p>
    <w:p w:rsidR="00E40893" w:rsidRDefault="00E40893" w:rsidP="00E40893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E40893" w:rsidRDefault="00E40893" w:rsidP="00E40893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E40893" w:rsidRDefault="00E40893" w:rsidP="00E4089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E40893" w:rsidRDefault="00E40893" w:rsidP="00E40893">
      <w:pPr>
        <w:rPr>
          <w:sz w:val="22"/>
        </w:rPr>
      </w:pPr>
    </w:p>
    <w:p w:rsidR="00E40893" w:rsidRDefault="00E40893" w:rsidP="00E4089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E40893" w:rsidRDefault="00E40893" w:rsidP="00E4089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E40893" w:rsidRDefault="00E40893" w:rsidP="00E40893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DD606E">
        <w:rPr>
          <w:sz w:val="22"/>
        </w:rPr>
        <w:t xml:space="preserve"> </w:t>
      </w:r>
      <w:proofErr w:type="gramStart"/>
      <w:r w:rsidR="00DD606E">
        <w:rPr>
          <w:sz w:val="22"/>
        </w:rPr>
        <w:t>17.2.2014</w:t>
      </w:r>
      <w:proofErr w:type="gramEnd"/>
      <w:r w:rsidR="00DD606E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předseda EK FNOL a LF UP</w:t>
      </w:r>
    </w:p>
    <w:p w:rsidR="00E40893" w:rsidRDefault="00E40893" w:rsidP="00E40893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E40893" w:rsidRDefault="00E40893" w:rsidP="00E40893">
      <w:pPr>
        <w:rPr>
          <w:i/>
          <w:sz w:val="22"/>
        </w:rPr>
      </w:pPr>
    </w:p>
    <w:p w:rsidR="00E40893" w:rsidRDefault="00E40893" w:rsidP="00E40893">
      <w:pPr>
        <w:rPr>
          <w:i/>
          <w:sz w:val="22"/>
        </w:rPr>
      </w:pPr>
    </w:p>
    <w:p w:rsidR="00E40893" w:rsidRDefault="00E40893" w:rsidP="00E40893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E40893" w:rsidRPr="001071DB" w:rsidRDefault="00E40893" w:rsidP="00E40893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E40893" w:rsidRPr="001071DB" w:rsidRDefault="00E40893" w:rsidP="00E40893">
      <w:pPr>
        <w:rPr>
          <w:sz w:val="16"/>
        </w:rPr>
      </w:pPr>
      <w:r w:rsidRPr="001071DB">
        <w:rPr>
          <w:sz w:val="16"/>
        </w:rPr>
        <w:t>-Zadavatel</w:t>
      </w:r>
    </w:p>
    <w:p w:rsidR="00E40893" w:rsidRPr="001071DB" w:rsidRDefault="00E40893" w:rsidP="00E40893">
      <w:pPr>
        <w:rPr>
          <w:sz w:val="16"/>
        </w:rPr>
      </w:pPr>
      <w:r w:rsidRPr="001071DB">
        <w:rPr>
          <w:sz w:val="16"/>
        </w:rPr>
        <w:t>-EK</w:t>
      </w:r>
    </w:p>
    <w:p w:rsidR="00E40893" w:rsidRPr="001071DB" w:rsidRDefault="00E40893" w:rsidP="00E40893">
      <w:pPr>
        <w:rPr>
          <w:sz w:val="16"/>
        </w:rPr>
      </w:pPr>
      <w:r w:rsidRPr="001071DB">
        <w:rPr>
          <w:sz w:val="16"/>
        </w:rPr>
        <w:t>-Řešitel</w:t>
      </w:r>
    </w:p>
    <w:p w:rsidR="00E40893" w:rsidRPr="001071DB" w:rsidRDefault="00E40893" w:rsidP="00E40893">
      <w:pPr>
        <w:rPr>
          <w:sz w:val="16"/>
        </w:rPr>
      </w:pPr>
    </w:p>
    <w:p w:rsidR="00E40893" w:rsidRDefault="00E40893" w:rsidP="00E40893">
      <w:pPr>
        <w:rPr>
          <w:i/>
          <w:sz w:val="16"/>
        </w:rPr>
      </w:pPr>
    </w:p>
    <w:p w:rsidR="00E40893" w:rsidRDefault="00E40893" w:rsidP="00E40893">
      <w:pPr>
        <w:rPr>
          <w:i/>
          <w:sz w:val="16"/>
        </w:rPr>
      </w:pPr>
    </w:p>
    <w:p w:rsidR="00E40893" w:rsidRDefault="00E40893" w:rsidP="00E40893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E40893" w:rsidRDefault="00E40893" w:rsidP="00E40893">
      <w:pPr>
        <w:rPr>
          <w:sz w:val="22"/>
          <w:szCs w:val="22"/>
        </w:rPr>
      </w:pPr>
    </w:p>
    <w:p w:rsidR="00E40893" w:rsidRDefault="00E40893" w:rsidP="00E40893">
      <w:pPr>
        <w:rPr>
          <w:sz w:val="22"/>
          <w:szCs w:val="22"/>
        </w:rPr>
      </w:pPr>
    </w:p>
    <w:p w:rsidR="00C81610" w:rsidRDefault="00C81610" w:rsidP="00BF0166">
      <w:pPr>
        <w:pStyle w:val="Nzev"/>
        <w:jc w:val="left"/>
        <w:rPr>
          <w:sz w:val="22"/>
          <w:szCs w:val="22"/>
        </w:rPr>
      </w:pPr>
    </w:p>
    <w:p w:rsidR="00C81610" w:rsidRDefault="00C81610" w:rsidP="00C81610">
      <w:pPr>
        <w:pStyle w:val="Nzev"/>
        <w:rPr>
          <w:sz w:val="22"/>
          <w:szCs w:val="22"/>
        </w:rPr>
      </w:pPr>
    </w:p>
    <w:p w:rsidR="00C81610" w:rsidRDefault="00C81610" w:rsidP="00C81610">
      <w:pPr>
        <w:pStyle w:val="Nzev"/>
        <w:rPr>
          <w:sz w:val="22"/>
          <w:szCs w:val="22"/>
        </w:rPr>
      </w:pPr>
    </w:p>
    <w:p w:rsidR="00C81610" w:rsidRDefault="00C81610" w:rsidP="00C81610">
      <w:pPr>
        <w:pStyle w:val="Nzev"/>
        <w:rPr>
          <w:sz w:val="22"/>
          <w:szCs w:val="22"/>
        </w:rPr>
      </w:pPr>
    </w:p>
    <w:p w:rsidR="00BF73D0" w:rsidRDefault="00BF73D0" w:rsidP="00C81610">
      <w:pPr>
        <w:pStyle w:val="Nzev"/>
        <w:jc w:val="left"/>
        <w:rPr>
          <w:sz w:val="22"/>
          <w:szCs w:val="22"/>
        </w:rPr>
      </w:pPr>
    </w:p>
    <w:p w:rsidR="00BF73D0" w:rsidRDefault="00BF73D0" w:rsidP="00BF73D0">
      <w:pPr>
        <w:pStyle w:val="Nzev"/>
        <w:rPr>
          <w:sz w:val="22"/>
          <w:szCs w:val="22"/>
        </w:rPr>
      </w:pPr>
    </w:p>
    <w:p w:rsidR="00BF73D0" w:rsidRDefault="00BF73D0" w:rsidP="00BF73D0">
      <w:pPr>
        <w:pStyle w:val="Nzev"/>
        <w:rPr>
          <w:sz w:val="22"/>
          <w:szCs w:val="22"/>
        </w:rPr>
      </w:pPr>
    </w:p>
    <w:p w:rsidR="00E02938" w:rsidRDefault="00E02938"/>
    <w:p w:rsidR="00DD606E" w:rsidRDefault="00DD606E"/>
    <w:p w:rsidR="00DD606E" w:rsidRDefault="00DD606E"/>
    <w:p w:rsidR="00DD606E" w:rsidRDefault="00DD606E"/>
    <w:p w:rsidR="00DD606E" w:rsidRDefault="00DD606E"/>
    <w:p w:rsidR="00DD606E" w:rsidRDefault="00DD606E"/>
    <w:p w:rsidR="007A4FD7" w:rsidRPr="002F07B5" w:rsidRDefault="007A4FD7" w:rsidP="007A4FD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 xml:space="preserve">STANOVISKO ETICKÉ KOMISE KE KLINICKÉMU HODNOCENÍ </w:t>
      </w:r>
    </w:p>
    <w:p w:rsidR="007A4FD7" w:rsidRPr="002F07B5" w:rsidRDefault="007A4FD7" w:rsidP="007A4FD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7A4FD7" w:rsidRPr="002F07B5" w:rsidRDefault="007A4FD7" w:rsidP="007A4FD7">
      <w:pPr>
        <w:jc w:val="center"/>
        <w:rPr>
          <w:b/>
          <w:bCs/>
          <w:i/>
          <w:sz w:val="22"/>
          <w:szCs w:val="22"/>
        </w:rPr>
      </w:pPr>
    </w:p>
    <w:p w:rsidR="007A4FD7" w:rsidRPr="002F07B5" w:rsidRDefault="007A4FD7" w:rsidP="007A4FD7">
      <w:pPr>
        <w:rPr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7A4FD7" w:rsidRPr="002F07B5" w:rsidRDefault="007A4FD7" w:rsidP="007A4FD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7A4FD7" w:rsidRPr="002F07B5" w:rsidRDefault="000D74B4" w:rsidP="007A4FD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A4FD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7A4FD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7A4FD7" w:rsidRPr="002F07B5">
        <w:rPr>
          <w:i/>
          <w:sz w:val="22"/>
          <w:szCs w:val="22"/>
        </w:rPr>
        <w:t>Clinical trial conducted in a single site, opinion of a local EC is required</w:t>
      </w:r>
    </w:p>
    <w:p w:rsidR="007A4FD7" w:rsidRPr="002F07B5" w:rsidRDefault="007A4FD7" w:rsidP="007A4FD7">
      <w:pPr>
        <w:rPr>
          <w:b/>
          <w:bCs/>
          <w:sz w:val="22"/>
          <w:szCs w:val="22"/>
        </w:rPr>
      </w:pPr>
    </w:p>
    <w:p w:rsidR="007A4FD7" w:rsidRPr="00FB12D6" w:rsidRDefault="007A4FD7" w:rsidP="007A4FD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123/13 MEK 20</w:t>
      </w:r>
    </w:p>
    <w:p w:rsidR="007A4FD7" w:rsidRPr="00FB12D6" w:rsidRDefault="007A4FD7" w:rsidP="007A4FD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705337">
        <w:rPr>
          <w:sz w:val="22"/>
          <w:szCs w:val="22"/>
        </w:rPr>
        <w:t>Multicent</w:t>
      </w:r>
      <w:r>
        <w:rPr>
          <w:sz w:val="22"/>
          <w:szCs w:val="22"/>
        </w:rPr>
        <w:t xml:space="preserve">rická, randomizovaná, dvojitě zaslepená, placebem kontrolovaná studie fáze III hodnotící ARN-509 u mužů s nemetastazujícím (MO) karcinomem prostaty rezistentním vůči kastraci / </w:t>
      </w:r>
      <w:r w:rsidRPr="00FB12D6">
        <w:rPr>
          <w:i/>
          <w:sz w:val="22"/>
          <w:szCs w:val="22"/>
        </w:rPr>
        <w:t>A multicenter, Randomized, Double-Blind, Placebo-Controlled, Phase III Study of ARN-509 in Men with Non-Metastacis (MO) Castration-Resistant Prostate Cancer</w:t>
      </w:r>
    </w:p>
    <w:p w:rsidR="007A4FD7" w:rsidRPr="002F07B5" w:rsidRDefault="007A4FD7" w:rsidP="007A4FD7">
      <w:pPr>
        <w:rPr>
          <w:bCs/>
          <w:sz w:val="22"/>
          <w:szCs w:val="22"/>
        </w:rPr>
      </w:pPr>
    </w:p>
    <w:p w:rsidR="007A4FD7" w:rsidRPr="002F07B5" w:rsidRDefault="007A4FD7" w:rsidP="007A4FD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432744">
        <w:rPr>
          <w:sz w:val="22"/>
          <w:szCs w:val="22"/>
        </w:rPr>
        <w:t>ARN-509-003</w:t>
      </w:r>
    </w:p>
    <w:p w:rsidR="007A4FD7" w:rsidRPr="002F07B5" w:rsidRDefault="007A4FD7" w:rsidP="007A4FD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432744">
        <w:rPr>
          <w:sz w:val="22"/>
          <w:szCs w:val="22"/>
        </w:rPr>
        <w:t>2012-004322-24</w:t>
      </w:r>
    </w:p>
    <w:p w:rsidR="007A4FD7" w:rsidRPr="002F07B5" w:rsidRDefault="007A4FD7" w:rsidP="007A4FD7">
      <w:pPr>
        <w:rPr>
          <w:b/>
          <w:bCs/>
          <w:sz w:val="22"/>
          <w:szCs w:val="22"/>
        </w:rPr>
      </w:pPr>
    </w:p>
    <w:p w:rsidR="007A4FD7" w:rsidRDefault="007A4FD7" w:rsidP="007A4FD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ARAGON PHARMACEUTICALS, INC., 2780 El Camino Real, San Diego, </w:t>
      </w:r>
    </w:p>
    <w:p w:rsidR="007A4FD7" w:rsidRPr="002F07B5" w:rsidRDefault="007A4FD7" w:rsidP="007A4FD7">
      <w:pPr>
        <w:rPr>
          <w:sz w:val="22"/>
          <w:szCs w:val="22"/>
        </w:rPr>
      </w:pPr>
      <w:r>
        <w:rPr>
          <w:sz w:val="22"/>
          <w:szCs w:val="22"/>
        </w:rPr>
        <w:t>CA 92130, USA</w:t>
      </w:r>
    </w:p>
    <w:p w:rsidR="007A4FD7" w:rsidRDefault="007A4FD7" w:rsidP="007A4FD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Pharmaceutical Research Associates CZ, s.r.o., Jankovcova 1569/2c, </w:t>
      </w:r>
    </w:p>
    <w:p w:rsidR="007A4FD7" w:rsidRPr="002F07B5" w:rsidRDefault="007A4FD7" w:rsidP="007A4F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170 00 Praha 7, PharmDr. Blanka Flusková, CSc.</w:t>
      </w:r>
    </w:p>
    <w:p w:rsidR="007A4FD7" w:rsidRPr="002F07B5" w:rsidRDefault="007A4FD7" w:rsidP="007A4FD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16.1.2014</w:t>
      </w:r>
      <w:proofErr w:type="gramEnd"/>
      <w:r>
        <w:rPr>
          <w:sz w:val="22"/>
          <w:szCs w:val="22"/>
        </w:rPr>
        <w:t>, 21.1.2014</w:t>
      </w:r>
    </w:p>
    <w:p w:rsidR="007A4FD7" w:rsidRDefault="007A4FD7" w:rsidP="007A4FD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7A4FD7" w:rsidRDefault="007A4FD7" w:rsidP="007A4FD7">
      <w:pPr>
        <w:rPr>
          <w:b/>
          <w:bCs/>
          <w:sz w:val="22"/>
          <w:szCs w:val="22"/>
        </w:rPr>
      </w:pPr>
    </w:p>
    <w:p w:rsidR="007A4FD7" w:rsidRPr="002F07B5" w:rsidRDefault="007A4FD7" w:rsidP="007A4FD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7A4FD7" w:rsidRPr="002F07B5" w:rsidRDefault="007A4FD7" w:rsidP="007A4FD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7A4FD7" w:rsidRPr="002F07B5" w:rsidRDefault="007A4FD7" w:rsidP="007A4FD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7A4FD7" w:rsidRDefault="007A4FD7" w:rsidP="007A4FD7">
      <w:pPr>
        <w:rPr>
          <w:b/>
          <w:bCs/>
          <w:sz w:val="22"/>
          <w:szCs w:val="22"/>
        </w:rPr>
      </w:pPr>
    </w:p>
    <w:p w:rsidR="007A4FD7" w:rsidRPr="002F07B5" w:rsidRDefault="007A4FD7" w:rsidP="007A4FD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7A4FD7" w:rsidRPr="002F07B5" w:rsidRDefault="007A4FD7" w:rsidP="007A4FD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7A4FD7" w:rsidRPr="002F07B5" w:rsidRDefault="007A4FD7" w:rsidP="007A4FD7">
      <w:pPr>
        <w:rPr>
          <w:sz w:val="22"/>
          <w:szCs w:val="22"/>
        </w:rPr>
      </w:pPr>
    </w:p>
    <w:p w:rsidR="007A4FD7" w:rsidRPr="002F07B5" w:rsidRDefault="007A4FD7" w:rsidP="007A4FD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7A4FD7" w:rsidTr="00882BF7">
        <w:trPr>
          <w:trHeight w:val="454"/>
        </w:trPr>
        <w:tc>
          <w:tcPr>
            <w:tcW w:w="6108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7A4FD7" w:rsidRDefault="007A4FD7" w:rsidP="00882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7A4FD7" w:rsidRDefault="007A4FD7" w:rsidP="00882BF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7A4FD7" w:rsidRDefault="007A4FD7" w:rsidP="00882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7A4FD7" w:rsidTr="00882BF7">
        <w:trPr>
          <w:trHeight w:val="312"/>
        </w:trPr>
        <w:tc>
          <w:tcPr>
            <w:tcW w:w="6108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</w:t>
            </w:r>
            <w:proofErr w:type="gramStart"/>
            <w:r>
              <w:rPr>
                <w:sz w:val="18"/>
                <w:szCs w:val="18"/>
              </w:rPr>
              <w:t>Ph.D.,  Onkologická</w:t>
            </w:r>
            <w:proofErr w:type="gramEnd"/>
            <w:r>
              <w:rPr>
                <w:sz w:val="18"/>
                <w:szCs w:val="18"/>
              </w:rPr>
              <w:t xml:space="preserve"> klinika FN Olomouc, I.P.Pavlova 6, 775 20 Olomouc</w:t>
            </w:r>
          </w:p>
        </w:tc>
        <w:tc>
          <w:tcPr>
            <w:tcW w:w="1280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7A4FD7" w:rsidTr="00882BF7">
        <w:trPr>
          <w:trHeight w:val="312"/>
        </w:trPr>
        <w:tc>
          <w:tcPr>
            <w:tcW w:w="6108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Jiří Bartoš, MBA, Onkologické odd., Krajská nemocnice Liberec a.s., Husova 10, 460 63 Liberec</w:t>
            </w:r>
          </w:p>
        </w:tc>
        <w:tc>
          <w:tcPr>
            <w:tcW w:w="1280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Krajská nemocnice Liberec a.s., Husova 10, 460 63 Liberec</w:t>
            </w:r>
          </w:p>
        </w:tc>
      </w:tr>
      <w:tr w:rsidR="007A4FD7" w:rsidTr="00882BF7">
        <w:trPr>
          <w:trHeight w:val="312"/>
        </w:trPr>
        <w:tc>
          <w:tcPr>
            <w:tcW w:w="6108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Michaela Matoušková, Urocentrum Praha s.r.o., Karlovo nám. 3, </w:t>
            </w:r>
          </w:p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00 Praha </w:t>
            </w:r>
          </w:p>
        </w:tc>
        <w:tc>
          <w:tcPr>
            <w:tcW w:w="1280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Na Bulovce, Budínova 2, 180 81 Praha 8</w:t>
            </w:r>
          </w:p>
        </w:tc>
      </w:tr>
      <w:tr w:rsidR="007A4FD7" w:rsidTr="00882BF7">
        <w:trPr>
          <w:trHeight w:val="312"/>
        </w:trPr>
        <w:tc>
          <w:tcPr>
            <w:tcW w:w="6108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Ivan Pavlík, MBA, Urologická klinika, Všeobecná fakultní nemocnice, </w:t>
            </w:r>
          </w:p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 Karlovu 6, 128 00 Praha 2</w:t>
            </w:r>
          </w:p>
        </w:tc>
        <w:tc>
          <w:tcPr>
            <w:tcW w:w="1280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VFN Praha, Na Bojišti 1, </w:t>
            </w:r>
          </w:p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08 Praha 2</w:t>
            </w:r>
          </w:p>
        </w:tc>
      </w:tr>
      <w:tr w:rsidR="007A4FD7" w:rsidTr="00882BF7">
        <w:trPr>
          <w:trHeight w:val="312"/>
        </w:trPr>
        <w:tc>
          <w:tcPr>
            <w:tcW w:w="6108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MUDr. Vladimíra Stáhalová, Ústav radiační onkologie Nemocnice Na Bulovce, Budínova 2, 180 81 Praha 8</w:t>
            </w:r>
          </w:p>
        </w:tc>
        <w:tc>
          <w:tcPr>
            <w:tcW w:w="1280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Na Bulovce, Budínova 2, 180 81 Praha 8</w:t>
            </w:r>
          </w:p>
        </w:tc>
      </w:tr>
      <w:tr w:rsidR="007A4FD7" w:rsidTr="00882BF7">
        <w:trPr>
          <w:trHeight w:val="312"/>
        </w:trPr>
        <w:tc>
          <w:tcPr>
            <w:tcW w:w="6108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Roman Staněk, Urologická klinika, Slezská nemocnice v Opavě, </w:t>
            </w:r>
            <w:proofErr w:type="gramStart"/>
            <w:r>
              <w:rPr>
                <w:sz w:val="18"/>
                <w:szCs w:val="18"/>
              </w:rPr>
              <w:t>p.o.</w:t>
            </w:r>
            <w:proofErr w:type="gramEnd"/>
            <w:r>
              <w:rPr>
                <w:sz w:val="18"/>
                <w:szCs w:val="18"/>
              </w:rPr>
              <w:t>, Olomoucká 86, 746 01 Opava</w:t>
            </w:r>
          </w:p>
        </w:tc>
        <w:tc>
          <w:tcPr>
            <w:tcW w:w="1280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Slezská nemocnice v Opavě, </w:t>
            </w:r>
            <w:proofErr w:type="gramStart"/>
            <w:r>
              <w:rPr>
                <w:sz w:val="18"/>
                <w:szCs w:val="18"/>
              </w:rPr>
              <w:t>p.o.</w:t>
            </w:r>
            <w:proofErr w:type="gramEnd"/>
            <w:r>
              <w:rPr>
                <w:sz w:val="18"/>
                <w:szCs w:val="18"/>
              </w:rPr>
              <w:t>, Olomoucká 86, 746 01 Opava</w:t>
            </w:r>
          </w:p>
        </w:tc>
      </w:tr>
    </w:tbl>
    <w:p w:rsidR="007A4FD7" w:rsidRDefault="007A4FD7" w:rsidP="007A4FD7">
      <w:pPr>
        <w:rPr>
          <w:b/>
          <w:bCs/>
          <w:sz w:val="22"/>
        </w:rPr>
      </w:pPr>
    </w:p>
    <w:p w:rsidR="007A4FD7" w:rsidRPr="00AB7ADE" w:rsidRDefault="007A4FD7" w:rsidP="007A4FD7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7A4FD7" w:rsidRDefault="007A4FD7" w:rsidP="007A4FD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7A4FD7" w:rsidTr="00882BF7">
        <w:trPr>
          <w:cantSplit/>
          <w:trHeight w:val="454"/>
        </w:trPr>
        <w:tc>
          <w:tcPr>
            <w:tcW w:w="7416" w:type="dxa"/>
            <w:vMerge w:val="restart"/>
          </w:tcPr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</w:p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7A4FD7" w:rsidTr="00882BF7">
        <w:trPr>
          <w:cantSplit/>
          <w:trHeight w:val="454"/>
        </w:trPr>
        <w:tc>
          <w:tcPr>
            <w:tcW w:w="7416" w:type="dxa"/>
            <w:vMerge/>
          </w:tcPr>
          <w:p w:rsidR="007A4FD7" w:rsidRDefault="007A4FD7" w:rsidP="00882BF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A4FD7" w:rsidRDefault="007A4FD7" w:rsidP="00882BF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A4FD7" w:rsidRDefault="007A4FD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A4FD7" w:rsidRDefault="007A4FD7" w:rsidP="00882BF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7A4FD7" w:rsidTr="00882BF7">
        <w:trPr>
          <w:trHeight w:val="340"/>
        </w:trPr>
        <w:tc>
          <w:tcPr>
            <w:tcW w:w="7416" w:type="dxa"/>
          </w:tcPr>
          <w:p w:rsidR="007A4FD7" w:rsidRPr="00B77E52" w:rsidRDefault="007A4FD7" w:rsidP="007A4FD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Průvodní dopis </w:t>
            </w:r>
            <w:proofErr w:type="gramStart"/>
            <w:r>
              <w:rPr>
                <w:sz w:val="18"/>
                <w:szCs w:val="18"/>
              </w:rPr>
              <w:t>20.ledna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Cover Letter 20 Jan 2014</w:t>
            </w:r>
          </w:p>
        </w:tc>
        <w:tc>
          <w:tcPr>
            <w:tcW w:w="736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A4FD7" w:rsidTr="00882BF7">
        <w:trPr>
          <w:trHeight w:val="340"/>
        </w:trPr>
        <w:tc>
          <w:tcPr>
            <w:tcW w:w="7416" w:type="dxa"/>
          </w:tcPr>
          <w:p w:rsidR="007A4FD7" w:rsidRPr="007A4FD7" w:rsidRDefault="007A4FD7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Letáček s informacemi pro pacienta, verze 4.0, </w:t>
            </w:r>
            <w:proofErr w:type="gramStart"/>
            <w:r>
              <w:rPr>
                <w:sz w:val="18"/>
                <w:szCs w:val="18"/>
              </w:rPr>
              <w:t>18.prosince</w:t>
            </w:r>
            <w:proofErr w:type="gramEnd"/>
            <w:r>
              <w:rPr>
                <w:sz w:val="18"/>
                <w:szCs w:val="18"/>
              </w:rPr>
              <w:t xml:space="preserve"> 2013 (sledované změny a čistá verze) / </w:t>
            </w:r>
            <w:r>
              <w:rPr>
                <w:i/>
                <w:sz w:val="18"/>
                <w:szCs w:val="18"/>
              </w:rPr>
              <w:t>Patient Information Leaflet, Version 4.0, 18 Dec 2013 (tracked changes and clean version)</w:t>
            </w:r>
          </w:p>
        </w:tc>
        <w:tc>
          <w:tcPr>
            <w:tcW w:w="7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7A4FD7" w:rsidTr="00882BF7">
        <w:trPr>
          <w:trHeight w:val="340"/>
        </w:trPr>
        <w:tc>
          <w:tcPr>
            <w:tcW w:w="7416" w:type="dxa"/>
          </w:tcPr>
          <w:p w:rsidR="007A4FD7" w:rsidRPr="007A4FD7" w:rsidRDefault="007A4FD7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Informovaný souhlas – centrum 1400, verze 3.3, </w:t>
            </w:r>
            <w:proofErr w:type="gramStart"/>
            <w:r>
              <w:rPr>
                <w:sz w:val="18"/>
                <w:szCs w:val="18"/>
              </w:rPr>
              <w:t>15.ledna</w:t>
            </w:r>
            <w:proofErr w:type="gramEnd"/>
            <w:r>
              <w:rPr>
                <w:sz w:val="18"/>
                <w:szCs w:val="18"/>
              </w:rPr>
              <w:t xml:space="preserve"> 2014 (sledované změny a čistá verze) / </w:t>
            </w:r>
            <w:r>
              <w:rPr>
                <w:i/>
                <w:sz w:val="18"/>
                <w:szCs w:val="18"/>
              </w:rPr>
              <w:t>Informed Consent Form – site 1400, Version 3.3, 15 Jan 2014 (tracked changes and clean version)</w:t>
            </w:r>
          </w:p>
        </w:tc>
        <w:tc>
          <w:tcPr>
            <w:tcW w:w="7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7A4FD7" w:rsidTr="00882BF7">
        <w:trPr>
          <w:trHeight w:val="340"/>
        </w:trPr>
        <w:tc>
          <w:tcPr>
            <w:tcW w:w="7416" w:type="dxa"/>
          </w:tcPr>
          <w:p w:rsidR="007A4FD7" w:rsidRPr="00B77E52" w:rsidRDefault="007A4FD7" w:rsidP="007A4FD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Žádost o stanovisko EK – formulář EK  / </w:t>
            </w:r>
            <w:r>
              <w:rPr>
                <w:i/>
                <w:sz w:val="18"/>
                <w:szCs w:val="18"/>
              </w:rPr>
              <w:t>Application for EC opinion – EC form</w:t>
            </w:r>
          </w:p>
        </w:tc>
        <w:tc>
          <w:tcPr>
            <w:tcW w:w="736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A4FD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FD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A4FD7" w:rsidTr="00882BF7">
        <w:trPr>
          <w:trHeight w:val="340"/>
        </w:trPr>
        <w:tc>
          <w:tcPr>
            <w:tcW w:w="741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DSUR period: 20 Feb 2013 to 22 Jun 2013</w:t>
            </w:r>
          </w:p>
        </w:tc>
        <w:tc>
          <w:tcPr>
            <w:tcW w:w="7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A4FD7" w:rsidRDefault="007A4FD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7A4FD7" w:rsidRDefault="007A4FD7" w:rsidP="007A4FD7">
      <w:pPr>
        <w:rPr>
          <w:sz w:val="22"/>
        </w:rPr>
      </w:pPr>
    </w:p>
    <w:p w:rsidR="007A4FD7" w:rsidRDefault="007A4FD7" w:rsidP="007A4FD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7A4FD7" w:rsidRDefault="007A4FD7" w:rsidP="007A4FD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7A4FD7" w:rsidRDefault="007A4FD7" w:rsidP="007A4FD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7A4FD7" w:rsidRDefault="007A4FD7" w:rsidP="007A4FD7">
      <w:pPr>
        <w:rPr>
          <w:sz w:val="22"/>
        </w:rPr>
      </w:pPr>
    </w:p>
    <w:p w:rsidR="007A4FD7" w:rsidRDefault="007A4FD7" w:rsidP="007A4FD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7A4FD7" w:rsidRDefault="007A4FD7" w:rsidP="007A4FD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7A4FD7" w:rsidRDefault="007A4FD7" w:rsidP="007A4FD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7A4FD7" w:rsidRDefault="007A4FD7" w:rsidP="007A4FD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7A4FD7" w:rsidRDefault="007A4FD7" w:rsidP="007A4FD7">
      <w:pPr>
        <w:rPr>
          <w:i/>
          <w:sz w:val="22"/>
        </w:rPr>
      </w:pPr>
    </w:p>
    <w:p w:rsidR="007A4FD7" w:rsidRDefault="007A4FD7" w:rsidP="007A4FD7">
      <w:pPr>
        <w:rPr>
          <w:i/>
          <w:sz w:val="22"/>
        </w:rPr>
      </w:pPr>
    </w:p>
    <w:p w:rsidR="007A4FD7" w:rsidRDefault="007A4FD7" w:rsidP="007A4FD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7A4FD7" w:rsidRPr="001071DB" w:rsidRDefault="007A4FD7" w:rsidP="007A4FD7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7A4FD7" w:rsidRPr="001071DB" w:rsidRDefault="007A4FD7" w:rsidP="007A4FD7">
      <w:pPr>
        <w:rPr>
          <w:sz w:val="16"/>
        </w:rPr>
      </w:pPr>
      <w:r w:rsidRPr="001071DB">
        <w:rPr>
          <w:sz w:val="16"/>
        </w:rPr>
        <w:t>-Zadavatel</w:t>
      </w:r>
    </w:p>
    <w:p w:rsidR="007A4FD7" w:rsidRPr="001071DB" w:rsidRDefault="007A4FD7" w:rsidP="007A4FD7">
      <w:pPr>
        <w:rPr>
          <w:sz w:val="16"/>
        </w:rPr>
      </w:pPr>
      <w:r w:rsidRPr="001071DB">
        <w:rPr>
          <w:sz w:val="16"/>
        </w:rPr>
        <w:t>-EK</w:t>
      </w:r>
    </w:p>
    <w:p w:rsidR="007A4FD7" w:rsidRPr="001071DB" w:rsidRDefault="007A4FD7" w:rsidP="007A4FD7">
      <w:pPr>
        <w:rPr>
          <w:sz w:val="16"/>
        </w:rPr>
      </w:pPr>
      <w:r w:rsidRPr="001071DB">
        <w:rPr>
          <w:sz w:val="16"/>
        </w:rPr>
        <w:t>-Řešitel</w:t>
      </w:r>
    </w:p>
    <w:p w:rsidR="007A4FD7" w:rsidRPr="001071DB" w:rsidRDefault="007A4FD7" w:rsidP="007A4FD7">
      <w:pPr>
        <w:rPr>
          <w:sz w:val="16"/>
        </w:rPr>
      </w:pPr>
    </w:p>
    <w:p w:rsidR="007A4FD7" w:rsidRDefault="007A4FD7" w:rsidP="007A4FD7">
      <w:pPr>
        <w:rPr>
          <w:i/>
          <w:sz w:val="16"/>
        </w:rPr>
      </w:pPr>
    </w:p>
    <w:p w:rsidR="007A4FD7" w:rsidRDefault="007A4FD7" w:rsidP="007A4FD7">
      <w:pPr>
        <w:rPr>
          <w:i/>
          <w:sz w:val="16"/>
        </w:rPr>
      </w:pPr>
    </w:p>
    <w:p w:rsidR="007A4FD7" w:rsidRDefault="007A4FD7" w:rsidP="007A4FD7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7A4FD7" w:rsidRDefault="007A4FD7" w:rsidP="007A4FD7"/>
    <w:p w:rsidR="007A4FD7" w:rsidRDefault="007A4FD7" w:rsidP="007A4FD7"/>
    <w:p w:rsidR="007A4FD7" w:rsidRDefault="007A4FD7" w:rsidP="007A4FD7"/>
    <w:p w:rsidR="00DD606E" w:rsidRDefault="00DD606E"/>
    <w:p w:rsidR="007A4FD7" w:rsidRDefault="007A4FD7"/>
    <w:p w:rsidR="007A4FD7" w:rsidRDefault="007A4FD7"/>
    <w:p w:rsidR="007A4FD7" w:rsidRDefault="007A4FD7"/>
    <w:p w:rsidR="007A4FD7" w:rsidRDefault="007A4FD7"/>
    <w:p w:rsidR="007A4FD7" w:rsidRDefault="007A4FD7"/>
    <w:p w:rsidR="007A4FD7" w:rsidRDefault="007A4FD7"/>
    <w:p w:rsidR="007A4FD7" w:rsidRDefault="007A4FD7"/>
    <w:p w:rsidR="007A4FD7" w:rsidRDefault="007A4FD7"/>
    <w:p w:rsidR="007A4FD7" w:rsidRDefault="007A4FD7"/>
    <w:p w:rsidR="007A4FD7" w:rsidRDefault="007A4FD7"/>
    <w:p w:rsidR="009E0F3F" w:rsidRPr="002F07B5" w:rsidRDefault="009E0F3F" w:rsidP="009E0F3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 xml:space="preserve">STANOVISKO ETICKÉ KOMISE KE KLINICKÉMU HODNOCENÍ </w:t>
      </w:r>
    </w:p>
    <w:p w:rsidR="009E0F3F" w:rsidRPr="002F07B5" w:rsidRDefault="009E0F3F" w:rsidP="009E0F3F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9E0F3F" w:rsidRPr="002F07B5" w:rsidRDefault="009E0F3F" w:rsidP="009E0F3F">
      <w:pPr>
        <w:jc w:val="center"/>
        <w:rPr>
          <w:b/>
          <w:bCs/>
          <w:i/>
          <w:sz w:val="22"/>
          <w:szCs w:val="22"/>
        </w:rPr>
      </w:pPr>
    </w:p>
    <w:p w:rsidR="009E0F3F" w:rsidRPr="002F07B5" w:rsidRDefault="009E0F3F" w:rsidP="009E0F3F">
      <w:pPr>
        <w:rPr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9E0F3F" w:rsidRPr="002F07B5" w:rsidRDefault="009E0F3F" w:rsidP="009E0F3F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9E0F3F" w:rsidRPr="002F07B5" w:rsidRDefault="000D74B4" w:rsidP="009E0F3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9E0F3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9E0F3F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9E0F3F" w:rsidRPr="002F07B5">
        <w:rPr>
          <w:i/>
          <w:sz w:val="22"/>
          <w:szCs w:val="22"/>
        </w:rPr>
        <w:t>Clinical trial conducted in a single site, opinion of a local EC is required</w:t>
      </w:r>
    </w:p>
    <w:p w:rsidR="009E0F3F" w:rsidRPr="002F07B5" w:rsidRDefault="009E0F3F" w:rsidP="009E0F3F">
      <w:pPr>
        <w:rPr>
          <w:b/>
          <w:bCs/>
          <w:sz w:val="22"/>
          <w:szCs w:val="22"/>
        </w:rPr>
      </w:pPr>
    </w:p>
    <w:p w:rsidR="009E0F3F" w:rsidRPr="00B21C0C" w:rsidRDefault="009E0F3F" w:rsidP="009E0F3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124/13 MEK 21</w:t>
      </w:r>
    </w:p>
    <w:p w:rsidR="009E0F3F" w:rsidRPr="00B21C0C" w:rsidRDefault="009E0F3F" w:rsidP="009E0F3F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705337">
        <w:rPr>
          <w:sz w:val="22"/>
          <w:szCs w:val="22"/>
        </w:rPr>
        <w:t>Multicent</w:t>
      </w:r>
      <w:r>
        <w:rPr>
          <w:sz w:val="22"/>
          <w:szCs w:val="22"/>
        </w:rPr>
        <w:t xml:space="preserve">rické, jednoramenné </w:t>
      </w:r>
      <w:r w:rsidRPr="00705337">
        <w:rPr>
          <w:sz w:val="22"/>
          <w:szCs w:val="22"/>
        </w:rPr>
        <w:t>klinické hodnocení</w:t>
      </w:r>
      <w:r>
        <w:rPr>
          <w:sz w:val="22"/>
          <w:szCs w:val="22"/>
        </w:rPr>
        <w:t xml:space="preserve"> fáze 2 se dvěma kohortami hodnotící účinnost, bezpečnost a farmakokinetiku přípravku AMG 337 u pacientů s adenokarcinomem žaludku, gastroezofageální junkce a jícnu s amplifikací genu MET nebo s jinými solidními nádory s amplifikací genu MET / </w:t>
      </w:r>
      <w:r>
        <w:rPr>
          <w:i/>
          <w:sz w:val="22"/>
          <w:szCs w:val="22"/>
        </w:rPr>
        <w:t>A Multicenter, Phase 2, Single Arm, Two Cohort Study Evaluating the Efficacy, Safety, and Pharmacokinetics of AMG 337 in Subjects wit MET Amplified Gastric/Gastroesophageal Junction/Esophageal Adenocarcinoma or Other MET Amplified Solid Tumors</w:t>
      </w:r>
    </w:p>
    <w:p w:rsidR="009E0F3F" w:rsidRPr="002F07B5" w:rsidRDefault="009E0F3F" w:rsidP="009E0F3F">
      <w:pPr>
        <w:rPr>
          <w:b/>
          <w:bCs/>
          <w:sz w:val="22"/>
          <w:szCs w:val="22"/>
        </w:rPr>
      </w:pPr>
    </w:p>
    <w:p w:rsidR="009E0F3F" w:rsidRPr="002F07B5" w:rsidRDefault="009E0F3F" w:rsidP="009E0F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20130111</w:t>
      </w:r>
    </w:p>
    <w:p w:rsidR="009E0F3F" w:rsidRPr="002F07B5" w:rsidRDefault="009E0F3F" w:rsidP="009E0F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2013-001277-24</w:t>
      </w:r>
    </w:p>
    <w:p w:rsidR="009E0F3F" w:rsidRPr="002F07B5" w:rsidRDefault="009E0F3F" w:rsidP="009E0F3F">
      <w:pPr>
        <w:rPr>
          <w:b/>
          <w:bCs/>
          <w:sz w:val="22"/>
          <w:szCs w:val="22"/>
        </w:rPr>
      </w:pPr>
    </w:p>
    <w:p w:rsidR="009E0F3F" w:rsidRPr="002F07B5" w:rsidRDefault="009E0F3F" w:rsidP="009E0F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Amgen s.r.o., Klimentská 46, 110 02 Praha 1</w:t>
      </w:r>
    </w:p>
    <w:p w:rsidR="009E0F3F" w:rsidRDefault="009E0F3F" w:rsidP="009E0F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Amgen s.r.o., Klimentská 46, 110 02 Praha 1, </w:t>
      </w:r>
    </w:p>
    <w:p w:rsidR="009E0F3F" w:rsidRPr="002F07B5" w:rsidRDefault="009E0F3F" w:rsidP="009E0F3F">
      <w:pPr>
        <w:rPr>
          <w:bCs/>
          <w:sz w:val="22"/>
          <w:szCs w:val="22"/>
        </w:rPr>
      </w:pPr>
      <w:r>
        <w:rPr>
          <w:sz w:val="22"/>
          <w:szCs w:val="22"/>
        </w:rPr>
        <w:t>Eva Barvínková (ebarvink@amgen.com)</w:t>
      </w:r>
    </w:p>
    <w:p w:rsidR="009E0F3F" w:rsidRPr="002F07B5" w:rsidRDefault="009E0F3F" w:rsidP="009E0F3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13.1.2014</w:t>
      </w:r>
      <w:proofErr w:type="gramEnd"/>
      <w:r w:rsidR="00135441">
        <w:rPr>
          <w:sz w:val="22"/>
          <w:szCs w:val="22"/>
        </w:rPr>
        <w:t>, 12.2.2014</w:t>
      </w:r>
    </w:p>
    <w:p w:rsidR="009E0F3F" w:rsidRPr="00B21C0C" w:rsidRDefault="009E0F3F" w:rsidP="009E0F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9E0F3F" w:rsidRPr="002F07B5" w:rsidRDefault="009E0F3F" w:rsidP="009E0F3F">
      <w:pPr>
        <w:rPr>
          <w:b/>
          <w:bCs/>
          <w:i/>
          <w:sz w:val="22"/>
          <w:szCs w:val="22"/>
        </w:rPr>
      </w:pPr>
    </w:p>
    <w:p w:rsidR="009E0F3F" w:rsidRPr="002F07B5" w:rsidRDefault="009E0F3F" w:rsidP="009E0F3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9E0F3F" w:rsidRPr="002F07B5" w:rsidRDefault="009E0F3F" w:rsidP="009E0F3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9E0F3F" w:rsidRPr="002F07B5" w:rsidRDefault="009E0F3F" w:rsidP="009E0F3F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9E0F3F" w:rsidRDefault="009E0F3F" w:rsidP="009E0F3F">
      <w:pPr>
        <w:rPr>
          <w:b/>
          <w:bCs/>
          <w:sz w:val="22"/>
          <w:szCs w:val="22"/>
        </w:rPr>
      </w:pPr>
    </w:p>
    <w:p w:rsidR="009E0F3F" w:rsidRPr="002F07B5" w:rsidRDefault="009E0F3F" w:rsidP="009E0F3F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9E0F3F" w:rsidRPr="002F07B5" w:rsidRDefault="009E0F3F" w:rsidP="009E0F3F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9E0F3F" w:rsidRPr="002F07B5" w:rsidRDefault="009E0F3F" w:rsidP="009E0F3F">
      <w:pPr>
        <w:rPr>
          <w:sz w:val="22"/>
          <w:szCs w:val="22"/>
        </w:rPr>
      </w:pPr>
    </w:p>
    <w:p w:rsidR="009E0F3F" w:rsidRPr="002F07B5" w:rsidRDefault="009E0F3F" w:rsidP="009E0F3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9E0F3F" w:rsidTr="00882BF7">
        <w:trPr>
          <w:trHeight w:val="454"/>
        </w:trPr>
        <w:tc>
          <w:tcPr>
            <w:tcW w:w="6108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9E0F3F" w:rsidRDefault="009E0F3F" w:rsidP="00882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9E0F3F" w:rsidRDefault="009E0F3F" w:rsidP="00882BF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9E0F3F" w:rsidRDefault="009E0F3F" w:rsidP="00882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9E0F3F" w:rsidTr="00882BF7">
        <w:trPr>
          <w:trHeight w:val="312"/>
        </w:trPr>
        <w:tc>
          <w:tcPr>
            <w:tcW w:w="6108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Prim. MUDr. Eugen Kubala, Klinika onkologie a radioterapie FN Hradec Králové, Sokolská 581, 500 05 Hradec Králové</w:t>
            </w:r>
          </w:p>
        </w:tc>
        <w:tc>
          <w:tcPr>
            <w:tcW w:w="1280" w:type="dxa"/>
          </w:tcPr>
          <w:p w:rsidR="009E0F3F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F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Hradec Králové, Sokolská 581, 500 05 Hradec Králové</w:t>
            </w:r>
          </w:p>
        </w:tc>
      </w:tr>
      <w:tr w:rsidR="009E0F3F" w:rsidTr="00882BF7">
        <w:trPr>
          <w:trHeight w:val="312"/>
        </w:trPr>
        <w:tc>
          <w:tcPr>
            <w:tcW w:w="6108" w:type="dxa"/>
          </w:tcPr>
          <w:p w:rsidR="009E0F3F" w:rsidRDefault="004303CA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Milada Zeman</w:t>
            </w:r>
            <w:r w:rsidR="009E0F3F">
              <w:rPr>
                <w:sz w:val="18"/>
                <w:szCs w:val="18"/>
              </w:rPr>
              <w:t>ová, Onkologická klinika VFN Praha, Karlovo nám. 32, 128 08 Praha 2</w:t>
            </w:r>
          </w:p>
        </w:tc>
        <w:tc>
          <w:tcPr>
            <w:tcW w:w="1280" w:type="dxa"/>
          </w:tcPr>
          <w:p w:rsidR="009E0F3F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F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VFN Praha, Na Bojišti 1, </w:t>
            </w:r>
          </w:p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08 Praha 2</w:t>
            </w:r>
          </w:p>
        </w:tc>
      </w:tr>
      <w:tr w:rsidR="009E0F3F" w:rsidTr="00882BF7">
        <w:trPr>
          <w:trHeight w:val="312"/>
        </w:trPr>
        <w:tc>
          <w:tcPr>
            <w:tcW w:w="6108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</w:t>
            </w:r>
            <w:proofErr w:type="gramStart"/>
            <w:r>
              <w:rPr>
                <w:sz w:val="18"/>
                <w:szCs w:val="18"/>
              </w:rPr>
              <w:t>Ph.D.,  Onkologická</w:t>
            </w:r>
            <w:proofErr w:type="gramEnd"/>
            <w:r>
              <w:rPr>
                <w:sz w:val="18"/>
                <w:szCs w:val="18"/>
              </w:rPr>
              <w:t xml:space="preserve"> klinika FN Olomouc, </w:t>
            </w:r>
            <w:r>
              <w:rPr>
                <w:sz w:val="18"/>
                <w:szCs w:val="18"/>
              </w:rPr>
              <w:lastRenderedPageBreak/>
              <w:t>I.P.Pavlova 6, 775 20 Olomouc</w:t>
            </w:r>
          </w:p>
        </w:tc>
        <w:tc>
          <w:tcPr>
            <w:tcW w:w="1280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lastRenderedPageBreak/>
              <w:t></w:t>
            </w:r>
          </w:p>
        </w:tc>
        <w:tc>
          <w:tcPr>
            <w:tcW w:w="2712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9E0F3F" w:rsidRDefault="009E0F3F" w:rsidP="009E0F3F">
      <w:pPr>
        <w:rPr>
          <w:b/>
          <w:bCs/>
          <w:sz w:val="22"/>
        </w:rPr>
      </w:pPr>
    </w:p>
    <w:p w:rsidR="009E0F3F" w:rsidRPr="00B21C0C" w:rsidRDefault="009E0F3F" w:rsidP="009E0F3F">
      <w:pPr>
        <w:rPr>
          <w:bCs/>
          <w:sz w:val="22"/>
        </w:rPr>
      </w:pPr>
      <w:r>
        <w:rPr>
          <w:bCs/>
          <w:sz w:val="22"/>
        </w:rPr>
        <w:t>1/2</w:t>
      </w:r>
    </w:p>
    <w:p w:rsidR="009E0F3F" w:rsidRDefault="009E0F3F" w:rsidP="009E0F3F">
      <w:pPr>
        <w:rPr>
          <w:b/>
          <w:bCs/>
          <w:sz w:val="22"/>
        </w:rPr>
      </w:pPr>
    </w:p>
    <w:p w:rsidR="009E0F3F" w:rsidRDefault="009E0F3F" w:rsidP="009E0F3F">
      <w:pPr>
        <w:rPr>
          <w:b/>
          <w:bCs/>
          <w:sz w:val="22"/>
        </w:rPr>
      </w:pPr>
    </w:p>
    <w:p w:rsidR="009E0F3F" w:rsidRPr="00AB7ADE" w:rsidRDefault="009E0F3F" w:rsidP="009E0F3F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9E0F3F" w:rsidRDefault="009E0F3F" w:rsidP="009E0F3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9E0F3F" w:rsidTr="00882BF7">
        <w:trPr>
          <w:cantSplit/>
          <w:trHeight w:val="454"/>
        </w:trPr>
        <w:tc>
          <w:tcPr>
            <w:tcW w:w="7416" w:type="dxa"/>
            <w:vMerge w:val="restart"/>
          </w:tcPr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</w:p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9E0F3F" w:rsidTr="00882BF7">
        <w:trPr>
          <w:cantSplit/>
          <w:trHeight w:val="454"/>
        </w:trPr>
        <w:tc>
          <w:tcPr>
            <w:tcW w:w="7416" w:type="dxa"/>
            <w:vMerge/>
          </w:tcPr>
          <w:p w:rsidR="009E0F3F" w:rsidRDefault="009E0F3F" w:rsidP="00882BF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E0F3F" w:rsidRDefault="009E0F3F" w:rsidP="00882BF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E0F3F" w:rsidRDefault="009E0F3F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E0F3F" w:rsidRDefault="009E0F3F" w:rsidP="00882BF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9E0F3F" w:rsidTr="00882BF7">
        <w:trPr>
          <w:trHeight w:val="340"/>
        </w:trPr>
        <w:tc>
          <w:tcPr>
            <w:tcW w:w="7416" w:type="dxa"/>
          </w:tcPr>
          <w:p w:rsidR="009E0F3F" w:rsidRPr="00BE63C9" w:rsidRDefault="009E0F3F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pacienta, verze CZ  2.</w:t>
            </w:r>
            <w:r w:rsidR="001354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ze </w:t>
            </w:r>
            <w:proofErr w:type="gramStart"/>
            <w:r>
              <w:rPr>
                <w:sz w:val="18"/>
                <w:szCs w:val="18"/>
              </w:rPr>
              <w:t xml:space="preserve">dne </w:t>
            </w:r>
            <w:r w:rsidR="00135441">
              <w:rPr>
                <w:sz w:val="18"/>
                <w:szCs w:val="18"/>
              </w:rPr>
              <w:t>6.února</w:t>
            </w:r>
            <w:proofErr w:type="gramEnd"/>
            <w:r w:rsidR="001354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2014  / </w:t>
            </w:r>
            <w:r w:rsidR="00135441">
              <w:rPr>
                <w:i/>
                <w:sz w:val="18"/>
                <w:szCs w:val="18"/>
              </w:rPr>
              <w:t>Informed Consent form, version CZ 2.1  dated 6 Feb</w:t>
            </w:r>
            <w:r>
              <w:rPr>
                <w:i/>
                <w:sz w:val="18"/>
                <w:szCs w:val="18"/>
              </w:rPr>
              <w:t xml:space="preserve"> 2014</w:t>
            </w:r>
          </w:p>
        </w:tc>
        <w:tc>
          <w:tcPr>
            <w:tcW w:w="736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E0F3F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F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9E0F3F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F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9E0F3F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F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E0F3F" w:rsidTr="00882BF7">
        <w:trPr>
          <w:trHeight w:val="340"/>
        </w:trPr>
        <w:tc>
          <w:tcPr>
            <w:tcW w:w="7416" w:type="dxa"/>
          </w:tcPr>
          <w:p w:rsidR="009E0F3F" w:rsidRPr="00BE63C9" w:rsidRDefault="009E0F3F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pacienta, verze CZ  2.</w:t>
            </w:r>
            <w:r w:rsidR="001354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s vyznačenými změnami oproti předchozí verzi CZ </w:t>
            </w:r>
            <w:proofErr w:type="gramStart"/>
            <w:r w:rsidR="00135441">
              <w:rPr>
                <w:sz w:val="18"/>
                <w:szCs w:val="18"/>
              </w:rPr>
              <w:t xml:space="preserve">2.0 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Informed</w:t>
            </w:r>
            <w:proofErr w:type="gramEnd"/>
            <w:r>
              <w:rPr>
                <w:i/>
                <w:sz w:val="18"/>
                <w:szCs w:val="18"/>
              </w:rPr>
              <w:t xml:space="preserve"> Consent form, version  CZ 2.</w:t>
            </w:r>
            <w:r w:rsidR="00135441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with tracked changes compared to previous version CZ </w:t>
            </w:r>
            <w:r w:rsidR="00135441">
              <w:rPr>
                <w:i/>
                <w:sz w:val="18"/>
                <w:szCs w:val="18"/>
              </w:rPr>
              <w:t>2.0</w:t>
            </w:r>
          </w:p>
        </w:tc>
        <w:tc>
          <w:tcPr>
            <w:tcW w:w="736" w:type="dxa"/>
          </w:tcPr>
          <w:p w:rsidR="009E0F3F" w:rsidRDefault="009E0F3F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9E0F3F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F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9E0F3F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F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9E0F3F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F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E0F3F" w:rsidRDefault="009E0F3F" w:rsidP="009E0F3F">
      <w:pPr>
        <w:rPr>
          <w:sz w:val="22"/>
        </w:rPr>
      </w:pPr>
    </w:p>
    <w:p w:rsidR="009E0F3F" w:rsidRDefault="009E0F3F" w:rsidP="009E0F3F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9E0F3F" w:rsidRDefault="009E0F3F" w:rsidP="009E0F3F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9E0F3F" w:rsidRDefault="009E0F3F" w:rsidP="009E0F3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9E0F3F" w:rsidRDefault="009E0F3F" w:rsidP="009E0F3F">
      <w:pPr>
        <w:rPr>
          <w:sz w:val="22"/>
        </w:rPr>
      </w:pPr>
    </w:p>
    <w:p w:rsidR="009E0F3F" w:rsidRDefault="009E0F3F" w:rsidP="009E0F3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9E0F3F" w:rsidRDefault="009E0F3F" w:rsidP="009E0F3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9E0F3F" w:rsidRDefault="009E0F3F" w:rsidP="009E0F3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9E0F3F" w:rsidRDefault="009E0F3F" w:rsidP="009E0F3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9E0F3F" w:rsidRDefault="009E0F3F" w:rsidP="009E0F3F">
      <w:pPr>
        <w:rPr>
          <w:i/>
          <w:sz w:val="22"/>
        </w:rPr>
      </w:pPr>
    </w:p>
    <w:p w:rsidR="009E0F3F" w:rsidRDefault="009E0F3F" w:rsidP="009E0F3F">
      <w:pPr>
        <w:rPr>
          <w:i/>
          <w:sz w:val="22"/>
        </w:rPr>
      </w:pPr>
    </w:p>
    <w:p w:rsidR="009E0F3F" w:rsidRDefault="009E0F3F" w:rsidP="009E0F3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9E0F3F" w:rsidRPr="001071DB" w:rsidRDefault="009E0F3F" w:rsidP="009E0F3F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9E0F3F" w:rsidRPr="001071DB" w:rsidRDefault="009E0F3F" w:rsidP="009E0F3F">
      <w:pPr>
        <w:rPr>
          <w:sz w:val="16"/>
        </w:rPr>
      </w:pPr>
      <w:r w:rsidRPr="001071DB">
        <w:rPr>
          <w:sz w:val="16"/>
        </w:rPr>
        <w:t>-Zadavatel</w:t>
      </w:r>
    </w:p>
    <w:p w:rsidR="009E0F3F" w:rsidRPr="001071DB" w:rsidRDefault="009E0F3F" w:rsidP="009E0F3F">
      <w:pPr>
        <w:rPr>
          <w:sz w:val="16"/>
        </w:rPr>
      </w:pPr>
      <w:r w:rsidRPr="001071DB">
        <w:rPr>
          <w:sz w:val="16"/>
        </w:rPr>
        <w:t>-EK</w:t>
      </w:r>
    </w:p>
    <w:p w:rsidR="009E0F3F" w:rsidRPr="001071DB" w:rsidRDefault="009E0F3F" w:rsidP="009E0F3F">
      <w:pPr>
        <w:rPr>
          <w:sz w:val="16"/>
        </w:rPr>
      </w:pPr>
      <w:r w:rsidRPr="001071DB">
        <w:rPr>
          <w:sz w:val="16"/>
        </w:rPr>
        <w:t>-Řešitel</w:t>
      </w:r>
    </w:p>
    <w:p w:rsidR="009E0F3F" w:rsidRPr="001071DB" w:rsidRDefault="009E0F3F" w:rsidP="009E0F3F">
      <w:pPr>
        <w:rPr>
          <w:sz w:val="16"/>
        </w:rPr>
      </w:pPr>
    </w:p>
    <w:p w:rsidR="009E0F3F" w:rsidRDefault="009E0F3F" w:rsidP="009E0F3F">
      <w:pPr>
        <w:rPr>
          <w:i/>
          <w:sz w:val="16"/>
        </w:rPr>
      </w:pPr>
    </w:p>
    <w:p w:rsidR="009E0F3F" w:rsidRDefault="009E0F3F" w:rsidP="009E0F3F">
      <w:pPr>
        <w:rPr>
          <w:i/>
          <w:sz w:val="16"/>
        </w:rPr>
      </w:pPr>
    </w:p>
    <w:p w:rsidR="009E0F3F" w:rsidRDefault="009E0F3F" w:rsidP="009E0F3F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9E0F3F" w:rsidRDefault="009E0F3F" w:rsidP="009E0F3F">
      <w:pPr>
        <w:pStyle w:val="Nzev"/>
        <w:rPr>
          <w:sz w:val="22"/>
          <w:szCs w:val="22"/>
        </w:rPr>
      </w:pPr>
    </w:p>
    <w:p w:rsidR="009E0F3F" w:rsidRDefault="009E0F3F" w:rsidP="009E0F3F">
      <w:pPr>
        <w:pStyle w:val="Nzev"/>
        <w:rPr>
          <w:sz w:val="22"/>
          <w:szCs w:val="22"/>
        </w:rPr>
      </w:pPr>
    </w:p>
    <w:p w:rsidR="009E0F3F" w:rsidRDefault="009E0F3F" w:rsidP="009E0F3F">
      <w:pPr>
        <w:pStyle w:val="Nzev"/>
        <w:rPr>
          <w:sz w:val="22"/>
          <w:szCs w:val="22"/>
        </w:rPr>
      </w:pPr>
    </w:p>
    <w:p w:rsidR="009E0F3F" w:rsidRDefault="009E0F3F" w:rsidP="009E0F3F">
      <w:pPr>
        <w:pStyle w:val="Nzev"/>
        <w:rPr>
          <w:sz w:val="22"/>
          <w:szCs w:val="22"/>
        </w:rPr>
      </w:pPr>
    </w:p>
    <w:p w:rsidR="009E0F3F" w:rsidRDefault="009E0F3F" w:rsidP="009E0F3F">
      <w:pPr>
        <w:pStyle w:val="Nzev"/>
        <w:rPr>
          <w:sz w:val="22"/>
          <w:szCs w:val="22"/>
        </w:rPr>
      </w:pPr>
    </w:p>
    <w:p w:rsidR="009E0F3F" w:rsidRDefault="009E0F3F" w:rsidP="009E0F3F">
      <w:pPr>
        <w:pStyle w:val="Nzev"/>
        <w:rPr>
          <w:sz w:val="22"/>
          <w:szCs w:val="22"/>
        </w:rPr>
      </w:pPr>
    </w:p>
    <w:p w:rsidR="009E0F3F" w:rsidRDefault="009E0F3F" w:rsidP="009E0F3F">
      <w:pPr>
        <w:pStyle w:val="Nzev"/>
        <w:rPr>
          <w:sz w:val="22"/>
          <w:szCs w:val="22"/>
        </w:rPr>
      </w:pPr>
    </w:p>
    <w:p w:rsidR="007A4FD7" w:rsidRDefault="007A4FD7"/>
    <w:p w:rsidR="009E0F3F" w:rsidRDefault="009E0F3F"/>
    <w:p w:rsidR="009E0F3F" w:rsidRDefault="009E0F3F"/>
    <w:p w:rsidR="009E0F3F" w:rsidRDefault="009E0F3F"/>
    <w:p w:rsidR="009E0F3F" w:rsidRDefault="009E0F3F"/>
    <w:p w:rsidR="009E0F3F" w:rsidRDefault="009E0F3F"/>
    <w:p w:rsidR="009E0F3F" w:rsidRDefault="009E0F3F"/>
    <w:p w:rsidR="009E0F3F" w:rsidRDefault="009E0F3F"/>
    <w:p w:rsidR="009E0F3F" w:rsidRDefault="009E0F3F"/>
    <w:p w:rsidR="009E0F3F" w:rsidRDefault="009E0F3F"/>
    <w:p w:rsidR="00882BF7" w:rsidRPr="002F07B5" w:rsidRDefault="00882BF7" w:rsidP="00882BF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 xml:space="preserve">STANOVISKO ETICKÉ KOMISE KE KLINICKÉMU HODNOCENÍ </w:t>
      </w:r>
    </w:p>
    <w:p w:rsidR="00882BF7" w:rsidRPr="002F07B5" w:rsidRDefault="00882BF7" w:rsidP="00882BF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882BF7" w:rsidRPr="002F07B5" w:rsidRDefault="00882BF7" w:rsidP="00882BF7">
      <w:pPr>
        <w:jc w:val="center"/>
        <w:rPr>
          <w:b/>
          <w:bCs/>
          <w:i/>
          <w:sz w:val="22"/>
          <w:szCs w:val="22"/>
        </w:rPr>
      </w:pPr>
    </w:p>
    <w:p w:rsidR="00882BF7" w:rsidRPr="002F07B5" w:rsidRDefault="000D74B4" w:rsidP="00882BF7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82BF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82BF7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882BF7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882BF7" w:rsidRPr="002F07B5" w:rsidRDefault="00882BF7" w:rsidP="00882BF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882BF7" w:rsidRPr="002F07B5" w:rsidRDefault="000D74B4" w:rsidP="00882BF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82BF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82BF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882BF7" w:rsidRPr="002F07B5">
        <w:rPr>
          <w:i/>
          <w:sz w:val="22"/>
          <w:szCs w:val="22"/>
        </w:rPr>
        <w:t>Clinical trial conducted in a single site, opinion of a local EC is required</w:t>
      </w:r>
    </w:p>
    <w:p w:rsidR="00882BF7" w:rsidRPr="002F07B5" w:rsidRDefault="00882BF7" w:rsidP="00882BF7">
      <w:pPr>
        <w:rPr>
          <w:b/>
          <w:bCs/>
          <w:sz w:val="22"/>
          <w:szCs w:val="22"/>
        </w:rPr>
      </w:pPr>
    </w:p>
    <w:p w:rsidR="00882BF7" w:rsidRPr="002261FE" w:rsidRDefault="00882BF7" w:rsidP="00882BF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127/13</w:t>
      </w:r>
    </w:p>
    <w:p w:rsidR="00882BF7" w:rsidRPr="002F07B5" w:rsidRDefault="00882BF7" w:rsidP="00882BF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dvojitě </w:t>
      </w:r>
      <w:proofErr w:type="gramStart"/>
      <w:r>
        <w:rPr>
          <w:sz w:val="22"/>
          <w:szCs w:val="22"/>
        </w:rPr>
        <w:t>zaslepené,  placebem</w:t>
      </w:r>
      <w:proofErr w:type="gramEnd"/>
      <w:r>
        <w:rPr>
          <w:sz w:val="22"/>
          <w:szCs w:val="22"/>
        </w:rPr>
        <w:t xml:space="preserve"> kontrolované </w:t>
      </w:r>
      <w:r w:rsidRPr="00705337">
        <w:rPr>
          <w:sz w:val="22"/>
          <w:szCs w:val="22"/>
        </w:rPr>
        <w:t>klinické hodnocení</w:t>
      </w:r>
      <w:r>
        <w:rPr>
          <w:sz w:val="22"/>
          <w:szCs w:val="22"/>
        </w:rPr>
        <w:t xml:space="preserve">, sledující účinnost léčby s různými dávkami přípravku TRV027 u pacientů hospitalizovaných pro akutní dekompenzované srdeční selhání / </w:t>
      </w:r>
      <w:r>
        <w:rPr>
          <w:i/>
          <w:sz w:val="22"/>
          <w:szCs w:val="22"/>
        </w:rPr>
        <w:t>A Randomized, Double-Blind, Placebo-Controlled, Dose Ranging Study to Explore the Efficacy of TRV027 in patients Hospitalized for Acute Decompensated Heart Failure</w:t>
      </w:r>
      <w:r>
        <w:rPr>
          <w:sz w:val="22"/>
          <w:szCs w:val="22"/>
        </w:rPr>
        <w:t xml:space="preserve">                            </w:t>
      </w:r>
    </w:p>
    <w:p w:rsidR="00882BF7" w:rsidRDefault="00882BF7" w:rsidP="00882BF7">
      <w:pPr>
        <w:rPr>
          <w:b/>
          <w:bCs/>
          <w:sz w:val="22"/>
          <w:szCs w:val="22"/>
        </w:rPr>
      </w:pPr>
    </w:p>
    <w:p w:rsidR="00882BF7" w:rsidRPr="002F07B5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261FE">
        <w:rPr>
          <w:sz w:val="22"/>
          <w:szCs w:val="22"/>
        </w:rPr>
        <w:t>CP027.2002</w:t>
      </w:r>
    </w:p>
    <w:p w:rsidR="00882BF7" w:rsidRPr="002F07B5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261FE">
        <w:rPr>
          <w:sz w:val="22"/>
          <w:szCs w:val="22"/>
        </w:rPr>
        <w:t>2013-002893-35</w:t>
      </w:r>
    </w:p>
    <w:p w:rsidR="00882BF7" w:rsidRPr="002F07B5" w:rsidRDefault="00882BF7" w:rsidP="00882BF7">
      <w:pPr>
        <w:rPr>
          <w:b/>
          <w:bCs/>
          <w:sz w:val="22"/>
          <w:szCs w:val="22"/>
        </w:rPr>
      </w:pPr>
    </w:p>
    <w:p w:rsidR="00882BF7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Trevena Inc., 1018 West 8th Avenue Suite A, King of  Prussia, PA, </w:t>
      </w:r>
    </w:p>
    <w:p w:rsidR="00882BF7" w:rsidRPr="002F07B5" w:rsidRDefault="00882BF7" w:rsidP="00882BF7">
      <w:pPr>
        <w:rPr>
          <w:sz w:val="22"/>
          <w:szCs w:val="22"/>
        </w:rPr>
      </w:pPr>
      <w:r>
        <w:rPr>
          <w:sz w:val="22"/>
          <w:szCs w:val="22"/>
        </w:rPr>
        <w:t>19406 United States</w:t>
      </w:r>
    </w:p>
    <w:p w:rsidR="00882BF7" w:rsidRDefault="00882BF7" w:rsidP="00882BF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PPD Czech Republic s.r.o., Budějovická alej, Antala Staška 2027/79, </w:t>
      </w:r>
    </w:p>
    <w:p w:rsidR="00882BF7" w:rsidRPr="002F07B5" w:rsidRDefault="00882BF7" w:rsidP="00882BF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140 00 Praha 4</w:t>
      </w:r>
    </w:p>
    <w:p w:rsidR="00882BF7" w:rsidRPr="002F07B5" w:rsidRDefault="00882BF7" w:rsidP="00882BF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28.1.2014</w:t>
      </w:r>
      <w:proofErr w:type="gramEnd"/>
    </w:p>
    <w:p w:rsidR="00882BF7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882BF7" w:rsidRDefault="00882BF7" w:rsidP="00882BF7">
      <w:pPr>
        <w:rPr>
          <w:b/>
          <w:bCs/>
          <w:sz w:val="22"/>
          <w:szCs w:val="22"/>
        </w:rPr>
      </w:pPr>
    </w:p>
    <w:p w:rsidR="00882BF7" w:rsidRDefault="00882BF7" w:rsidP="00882BF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Brno</w:t>
      </w:r>
    </w:p>
    <w:p w:rsidR="00882BF7" w:rsidRPr="002F07B5" w:rsidRDefault="00882BF7" w:rsidP="00882BF7">
      <w:pPr>
        <w:rPr>
          <w:bCs/>
          <w:sz w:val="22"/>
          <w:szCs w:val="22"/>
        </w:rPr>
      </w:pPr>
    </w:p>
    <w:p w:rsidR="00882BF7" w:rsidRPr="002F07B5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882BF7" w:rsidRPr="002F07B5" w:rsidRDefault="00882BF7" w:rsidP="00882BF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882BF7" w:rsidRPr="002F07B5" w:rsidRDefault="00882BF7" w:rsidP="00882BF7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882BF7" w:rsidRDefault="00882BF7" w:rsidP="00882BF7">
      <w:pPr>
        <w:rPr>
          <w:b/>
          <w:bCs/>
          <w:sz w:val="22"/>
          <w:szCs w:val="22"/>
        </w:rPr>
      </w:pPr>
    </w:p>
    <w:p w:rsidR="00882BF7" w:rsidRPr="002F07B5" w:rsidRDefault="00882BF7" w:rsidP="00882BF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882BF7" w:rsidRPr="002F07B5" w:rsidRDefault="00882BF7" w:rsidP="00882BF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882BF7" w:rsidRPr="002F07B5" w:rsidRDefault="00882BF7" w:rsidP="00882BF7">
      <w:pPr>
        <w:rPr>
          <w:sz w:val="22"/>
          <w:szCs w:val="22"/>
        </w:rPr>
      </w:pPr>
    </w:p>
    <w:p w:rsidR="00882BF7" w:rsidRPr="002F07B5" w:rsidRDefault="00882BF7" w:rsidP="00882BF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82BF7" w:rsidTr="00882BF7">
        <w:trPr>
          <w:trHeight w:val="454"/>
        </w:trPr>
        <w:tc>
          <w:tcPr>
            <w:tcW w:w="6108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82BF7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82BF7" w:rsidRDefault="00882BF7" w:rsidP="00882BF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82BF7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82BF7" w:rsidTr="00882BF7">
        <w:trPr>
          <w:trHeight w:val="312"/>
        </w:trPr>
        <w:tc>
          <w:tcPr>
            <w:tcW w:w="6108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Doc. MUDr. Martin Hutyra, Ph.D., 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882BF7" w:rsidRDefault="00882BF7" w:rsidP="00882BF7">
      <w:pPr>
        <w:rPr>
          <w:b/>
          <w:bCs/>
          <w:sz w:val="22"/>
        </w:rPr>
      </w:pPr>
    </w:p>
    <w:p w:rsidR="00882BF7" w:rsidRPr="002261FE" w:rsidRDefault="00882BF7" w:rsidP="00882BF7">
      <w:pPr>
        <w:rPr>
          <w:bCs/>
          <w:sz w:val="22"/>
        </w:rPr>
      </w:pPr>
      <w:r>
        <w:rPr>
          <w:bCs/>
          <w:sz w:val="22"/>
        </w:rPr>
        <w:t>1/2</w:t>
      </w:r>
    </w:p>
    <w:p w:rsidR="00882BF7" w:rsidRDefault="00882BF7" w:rsidP="00882BF7">
      <w:pPr>
        <w:rPr>
          <w:b/>
          <w:bCs/>
          <w:sz w:val="22"/>
        </w:rPr>
      </w:pPr>
    </w:p>
    <w:p w:rsidR="00882BF7" w:rsidRDefault="00882BF7" w:rsidP="00882BF7">
      <w:pPr>
        <w:rPr>
          <w:b/>
          <w:bCs/>
          <w:sz w:val="22"/>
        </w:rPr>
      </w:pPr>
    </w:p>
    <w:p w:rsidR="00882BF7" w:rsidRPr="00AB7ADE" w:rsidRDefault="00882BF7" w:rsidP="00882BF7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882BF7" w:rsidRDefault="00882BF7" w:rsidP="00882BF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82BF7" w:rsidTr="00882BF7">
        <w:trPr>
          <w:cantSplit/>
          <w:trHeight w:val="454"/>
        </w:trPr>
        <w:tc>
          <w:tcPr>
            <w:tcW w:w="7416" w:type="dxa"/>
            <w:vMerge w:val="restart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</w:p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82BF7" w:rsidTr="00882BF7">
        <w:trPr>
          <w:cantSplit/>
          <w:trHeight w:val="454"/>
        </w:trPr>
        <w:tc>
          <w:tcPr>
            <w:tcW w:w="7416" w:type="dxa"/>
            <w:vMerge/>
          </w:tcPr>
          <w:p w:rsidR="00882BF7" w:rsidRDefault="00882BF7" w:rsidP="00882BF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82BF7" w:rsidRDefault="00882BF7" w:rsidP="00882BF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82BF7" w:rsidRDefault="00882BF7" w:rsidP="00882BF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D8027F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Protokol klinického hodnocení, specifický pro Českou republiku, verze 2.0-</w:t>
            </w:r>
            <w:proofErr w:type="gramStart"/>
            <w:r>
              <w:rPr>
                <w:sz w:val="18"/>
                <w:szCs w:val="18"/>
              </w:rPr>
              <w:t>CZ  ze</w:t>
            </w:r>
            <w:proofErr w:type="gramEnd"/>
            <w:r>
              <w:rPr>
                <w:sz w:val="18"/>
                <w:szCs w:val="18"/>
              </w:rPr>
              <w:t xml:space="preserve"> dne 26 Nov 2013 / </w:t>
            </w:r>
            <w:r>
              <w:rPr>
                <w:i/>
                <w:sz w:val="18"/>
                <w:szCs w:val="18"/>
              </w:rPr>
              <w:t>Country specific P</w:t>
            </w:r>
            <w:r w:rsidR="00B43BD4">
              <w:rPr>
                <w:i/>
                <w:sz w:val="18"/>
                <w:szCs w:val="18"/>
              </w:rPr>
              <w:t xml:space="preserve">rotocol version 2.0-CZ  dated 26 </w:t>
            </w:r>
            <w:r>
              <w:rPr>
                <w:i/>
                <w:sz w:val="18"/>
                <w:szCs w:val="18"/>
              </w:rPr>
              <w:t xml:space="preserve"> Nov  2013</w:t>
            </w:r>
          </w:p>
        </w:tc>
        <w:tc>
          <w:tcPr>
            <w:tcW w:w="736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882BF7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informovaný souhlas, verze / </w:t>
            </w:r>
            <w:r>
              <w:rPr>
                <w:i/>
                <w:sz w:val="18"/>
                <w:szCs w:val="18"/>
              </w:rPr>
              <w:t xml:space="preserve">Patient Information Sheet and Informed Consent Form, version: </w:t>
            </w:r>
            <w:r>
              <w:rPr>
                <w:sz w:val="18"/>
                <w:szCs w:val="18"/>
              </w:rPr>
              <w:t xml:space="preserve">Czech Republic Czech ICF version 1.4_18 Dec  2013 – verze čistá a verze s vyznačenými změnami / </w:t>
            </w:r>
            <w:r>
              <w:rPr>
                <w:i/>
                <w:sz w:val="18"/>
                <w:szCs w:val="18"/>
              </w:rPr>
              <w:t>clean and tracked changes version</w:t>
            </w:r>
          </w:p>
        </w:tc>
        <w:tc>
          <w:tcPr>
            <w:tcW w:w="736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882BF7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informovaný souhlas, verze / </w:t>
            </w:r>
            <w:r>
              <w:rPr>
                <w:i/>
                <w:sz w:val="18"/>
                <w:szCs w:val="18"/>
              </w:rPr>
              <w:t xml:space="preserve">Patient Information Sheet and Informed Consent Form, version: </w:t>
            </w:r>
            <w:r>
              <w:rPr>
                <w:sz w:val="18"/>
                <w:szCs w:val="18"/>
              </w:rPr>
              <w:t>Czech Republic Czech ICF_Short_ version 1.1_18 Dec  2013</w:t>
            </w:r>
          </w:p>
        </w:tc>
        <w:tc>
          <w:tcPr>
            <w:tcW w:w="736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882BF7" w:rsidRDefault="00882BF7" w:rsidP="00882BF7">
      <w:pPr>
        <w:rPr>
          <w:sz w:val="22"/>
        </w:rPr>
      </w:pPr>
    </w:p>
    <w:p w:rsidR="00882BF7" w:rsidRDefault="00882BF7" w:rsidP="00882BF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82BF7" w:rsidRDefault="00882BF7" w:rsidP="00882BF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882BF7" w:rsidRDefault="00882BF7" w:rsidP="00882BF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882BF7" w:rsidRDefault="00882BF7" w:rsidP="00882BF7">
      <w:pPr>
        <w:rPr>
          <w:sz w:val="22"/>
        </w:rPr>
      </w:pPr>
    </w:p>
    <w:p w:rsidR="00882BF7" w:rsidRDefault="00882BF7" w:rsidP="00882B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882BF7" w:rsidRDefault="00882BF7" w:rsidP="00882BF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882BF7" w:rsidRDefault="00882BF7" w:rsidP="00882BF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882BF7" w:rsidRDefault="00882BF7" w:rsidP="00882BF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882BF7" w:rsidRDefault="00882BF7" w:rsidP="00882BF7">
      <w:pPr>
        <w:rPr>
          <w:i/>
          <w:sz w:val="22"/>
        </w:rPr>
      </w:pPr>
    </w:p>
    <w:p w:rsidR="00882BF7" w:rsidRDefault="00882BF7" w:rsidP="00882BF7">
      <w:pPr>
        <w:rPr>
          <w:i/>
          <w:sz w:val="22"/>
        </w:rPr>
      </w:pPr>
    </w:p>
    <w:p w:rsidR="00882BF7" w:rsidRDefault="00882BF7" w:rsidP="00882BF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82BF7" w:rsidRPr="001071DB" w:rsidRDefault="00882BF7" w:rsidP="00882BF7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882BF7" w:rsidRPr="001071DB" w:rsidRDefault="00882BF7" w:rsidP="00882BF7">
      <w:pPr>
        <w:rPr>
          <w:sz w:val="16"/>
        </w:rPr>
      </w:pPr>
      <w:r w:rsidRPr="001071DB">
        <w:rPr>
          <w:sz w:val="16"/>
        </w:rPr>
        <w:t>-Zadavatel</w:t>
      </w:r>
    </w:p>
    <w:p w:rsidR="00882BF7" w:rsidRPr="001071DB" w:rsidRDefault="00882BF7" w:rsidP="00882BF7">
      <w:pPr>
        <w:rPr>
          <w:sz w:val="16"/>
        </w:rPr>
      </w:pPr>
      <w:r w:rsidRPr="001071DB">
        <w:rPr>
          <w:sz w:val="16"/>
        </w:rPr>
        <w:t>-EK</w:t>
      </w:r>
    </w:p>
    <w:p w:rsidR="00882BF7" w:rsidRPr="001071DB" w:rsidRDefault="00882BF7" w:rsidP="00882BF7">
      <w:pPr>
        <w:rPr>
          <w:sz w:val="16"/>
        </w:rPr>
      </w:pPr>
      <w:r w:rsidRPr="001071DB">
        <w:rPr>
          <w:sz w:val="16"/>
        </w:rPr>
        <w:t>-Řešitel</w:t>
      </w:r>
    </w:p>
    <w:p w:rsidR="00882BF7" w:rsidRPr="001071DB" w:rsidRDefault="00882BF7" w:rsidP="00882BF7">
      <w:pPr>
        <w:rPr>
          <w:sz w:val="16"/>
        </w:rPr>
      </w:pPr>
    </w:p>
    <w:p w:rsidR="00882BF7" w:rsidRDefault="00882BF7" w:rsidP="00882BF7">
      <w:pPr>
        <w:rPr>
          <w:i/>
          <w:sz w:val="16"/>
        </w:rPr>
      </w:pPr>
    </w:p>
    <w:p w:rsidR="00882BF7" w:rsidRDefault="00882BF7" w:rsidP="00882BF7">
      <w:pPr>
        <w:rPr>
          <w:i/>
          <w:sz w:val="16"/>
        </w:rPr>
      </w:pPr>
    </w:p>
    <w:p w:rsidR="00882BF7" w:rsidRDefault="00882BF7" w:rsidP="00882BF7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Pr="002F07B5" w:rsidRDefault="00882BF7" w:rsidP="00882BF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882BF7" w:rsidRPr="002F07B5" w:rsidRDefault="00882BF7" w:rsidP="00882BF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882BF7" w:rsidRPr="002F07B5" w:rsidRDefault="00882BF7" w:rsidP="00882BF7">
      <w:pPr>
        <w:jc w:val="center"/>
        <w:rPr>
          <w:b/>
          <w:bCs/>
          <w:i/>
          <w:sz w:val="22"/>
          <w:szCs w:val="22"/>
        </w:rPr>
      </w:pPr>
    </w:p>
    <w:p w:rsidR="00882BF7" w:rsidRPr="002F07B5" w:rsidRDefault="000D74B4" w:rsidP="00882BF7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82BF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82BF7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882BF7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882BF7" w:rsidRPr="002F07B5" w:rsidRDefault="00882BF7" w:rsidP="00882BF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882BF7" w:rsidRPr="002F07B5" w:rsidRDefault="000D74B4" w:rsidP="00882BF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82BF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82BF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882BF7" w:rsidRPr="002F07B5">
        <w:rPr>
          <w:i/>
          <w:sz w:val="22"/>
          <w:szCs w:val="22"/>
        </w:rPr>
        <w:t>Clinical trial conducted in a single site, opinion of a local EC is required</w:t>
      </w:r>
    </w:p>
    <w:p w:rsidR="00882BF7" w:rsidRPr="002F07B5" w:rsidRDefault="00882BF7" w:rsidP="00882BF7">
      <w:pPr>
        <w:rPr>
          <w:b/>
          <w:bCs/>
          <w:sz w:val="22"/>
          <w:szCs w:val="22"/>
        </w:rPr>
      </w:pPr>
    </w:p>
    <w:p w:rsidR="00882BF7" w:rsidRPr="0011411D" w:rsidRDefault="00882BF7" w:rsidP="00882BF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128/13</w:t>
      </w:r>
    </w:p>
    <w:p w:rsidR="00882BF7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Randomizovaná, dvojitě zaslepená, mezinárodní klinická studie srovnávající vliv léčby ticagrelorem oproti léčbě aspirinem na prevenci závažných cévních příhod u pacientů s akutní ischemickou cévní mozkovou příhodou nebo s tranzitorní ischemickou atakou (TIA) / </w:t>
      </w:r>
      <w:r>
        <w:rPr>
          <w:i/>
          <w:sz w:val="22"/>
          <w:szCs w:val="22"/>
        </w:rPr>
        <w:t>A Randomised, Double-Blind, Multinational Study to Prevent Major Vascular Events wit Ticagrelor Compared to Aspirin (ASA) in Patients with Acute Ischaemic Stroke or TIA</w:t>
      </w:r>
      <w:r>
        <w:rPr>
          <w:sz w:val="22"/>
          <w:szCs w:val="22"/>
        </w:rPr>
        <w:tab/>
      </w:r>
    </w:p>
    <w:p w:rsidR="00882BF7" w:rsidRPr="002F07B5" w:rsidRDefault="00882BF7" w:rsidP="00882BF7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2BF7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1411D">
        <w:rPr>
          <w:sz w:val="22"/>
          <w:szCs w:val="22"/>
        </w:rPr>
        <w:t>D5134C00001</w:t>
      </w:r>
    </w:p>
    <w:p w:rsidR="00882BF7" w:rsidRPr="0011411D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1411D">
        <w:rPr>
          <w:sz w:val="22"/>
          <w:szCs w:val="22"/>
        </w:rPr>
        <w:t>2012-003895-38</w:t>
      </w:r>
    </w:p>
    <w:p w:rsidR="00882BF7" w:rsidRPr="002F07B5" w:rsidRDefault="00882BF7" w:rsidP="00882BF7">
      <w:pPr>
        <w:rPr>
          <w:sz w:val="22"/>
          <w:szCs w:val="22"/>
        </w:rPr>
      </w:pPr>
    </w:p>
    <w:p w:rsidR="00882BF7" w:rsidRPr="002F07B5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AstraZeneca AB, 151 85 Södertӓlje, Sweden</w:t>
      </w:r>
    </w:p>
    <w:p w:rsidR="00882BF7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AstraZeneca Czech Republic s.r.o., Plzeňská 3217/16, 150 00 Praha 5, </w:t>
      </w:r>
    </w:p>
    <w:p w:rsidR="00882BF7" w:rsidRPr="002F07B5" w:rsidRDefault="00882BF7" w:rsidP="00882BF7">
      <w:pPr>
        <w:rPr>
          <w:bCs/>
          <w:sz w:val="22"/>
          <w:szCs w:val="22"/>
        </w:rPr>
      </w:pPr>
      <w:r>
        <w:rPr>
          <w:sz w:val="22"/>
          <w:szCs w:val="22"/>
        </w:rPr>
        <w:t>Mgr. Daniela Szarowská</w:t>
      </w:r>
    </w:p>
    <w:p w:rsidR="00882BF7" w:rsidRPr="002F07B5" w:rsidRDefault="00882BF7" w:rsidP="00882BF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28.1.2014</w:t>
      </w:r>
      <w:proofErr w:type="gramEnd"/>
    </w:p>
    <w:p w:rsidR="00882BF7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882BF7" w:rsidRDefault="00882BF7" w:rsidP="00882BF7">
      <w:pPr>
        <w:rPr>
          <w:b/>
          <w:bCs/>
          <w:sz w:val="22"/>
          <w:szCs w:val="22"/>
        </w:rPr>
      </w:pPr>
    </w:p>
    <w:p w:rsidR="00882BF7" w:rsidRPr="002F07B5" w:rsidRDefault="00882BF7" w:rsidP="00882BF7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Ostrava</w:t>
      </w:r>
    </w:p>
    <w:p w:rsidR="00882BF7" w:rsidRPr="002F07B5" w:rsidRDefault="00882BF7" w:rsidP="00882BF7">
      <w:pPr>
        <w:rPr>
          <w:b/>
          <w:bCs/>
          <w:i/>
          <w:sz w:val="22"/>
          <w:szCs w:val="22"/>
        </w:rPr>
      </w:pPr>
    </w:p>
    <w:p w:rsidR="00882BF7" w:rsidRPr="002F07B5" w:rsidRDefault="00882BF7" w:rsidP="00882BF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882BF7" w:rsidRPr="002F07B5" w:rsidRDefault="00882BF7" w:rsidP="00882BF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882BF7" w:rsidRPr="002F07B5" w:rsidRDefault="00882BF7" w:rsidP="00882BF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882BF7" w:rsidRDefault="00882BF7" w:rsidP="00882BF7">
      <w:pPr>
        <w:rPr>
          <w:b/>
          <w:bCs/>
          <w:sz w:val="22"/>
          <w:szCs w:val="22"/>
        </w:rPr>
      </w:pPr>
    </w:p>
    <w:p w:rsidR="00882BF7" w:rsidRPr="002F07B5" w:rsidRDefault="00882BF7" w:rsidP="00882BF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882BF7" w:rsidRPr="002F07B5" w:rsidRDefault="00882BF7" w:rsidP="00882BF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882BF7" w:rsidRPr="002F07B5" w:rsidRDefault="00882BF7" w:rsidP="00882BF7">
      <w:pPr>
        <w:rPr>
          <w:sz w:val="22"/>
          <w:szCs w:val="22"/>
        </w:rPr>
      </w:pPr>
    </w:p>
    <w:p w:rsidR="00882BF7" w:rsidRPr="002F07B5" w:rsidRDefault="00882BF7" w:rsidP="00882BF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82BF7" w:rsidTr="00882BF7">
        <w:trPr>
          <w:trHeight w:val="454"/>
        </w:trPr>
        <w:tc>
          <w:tcPr>
            <w:tcW w:w="6108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82BF7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82BF7" w:rsidRDefault="00882BF7" w:rsidP="00882BF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82BF7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82BF7" w:rsidTr="00882BF7">
        <w:trPr>
          <w:trHeight w:val="312"/>
        </w:trPr>
        <w:tc>
          <w:tcPr>
            <w:tcW w:w="6108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Doc. MUDr. Daniel Šaňák, Ph.D., Neurologická klinika FN Olomouc, </w:t>
            </w:r>
          </w:p>
          <w:p w:rsidR="00882BF7" w:rsidRDefault="00882BF7" w:rsidP="00882BF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882BF7" w:rsidRPr="0011411D" w:rsidRDefault="00882BF7" w:rsidP="00882BF7">
      <w:pPr>
        <w:rPr>
          <w:bCs/>
          <w:sz w:val="22"/>
        </w:rPr>
      </w:pPr>
    </w:p>
    <w:p w:rsidR="00882BF7" w:rsidRPr="0011411D" w:rsidRDefault="00882BF7" w:rsidP="00882BF7">
      <w:pPr>
        <w:rPr>
          <w:bCs/>
          <w:sz w:val="22"/>
        </w:rPr>
      </w:pPr>
      <w:r>
        <w:rPr>
          <w:bCs/>
          <w:sz w:val="22"/>
        </w:rPr>
        <w:t>1/2</w:t>
      </w:r>
    </w:p>
    <w:p w:rsidR="00882BF7" w:rsidRDefault="00882BF7" w:rsidP="00882BF7">
      <w:pPr>
        <w:rPr>
          <w:b/>
          <w:bCs/>
          <w:sz w:val="22"/>
        </w:rPr>
      </w:pPr>
    </w:p>
    <w:p w:rsidR="00882BF7" w:rsidRDefault="00882BF7" w:rsidP="00882BF7">
      <w:pPr>
        <w:rPr>
          <w:b/>
          <w:bCs/>
          <w:sz w:val="22"/>
        </w:rPr>
      </w:pPr>
    </w:p>
    <w:p w:rsidR="00882BF7" w:rsidRDefault="00882BF7" w:rsidP="00882BF7">
      <w:pPr>
        <w:rPr>
          <w:b/>
          <w:bCs/>
          <w:sz w:val="22"/>
        </w:rPr>
      </w:pPr>
    </w:p>
    <w:p w:rsidR="00882BF7" w:rsidRPr="00AB7ADE" w:rsidRDefault="00882BF7" w:rsidP="00882BF7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882BF7" w:rsidRDefault="00882BF7" w:rsidP="00882BF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82BF7" w:rsidTr="00882BF7">
        <w:trPr>
          <w:cantSplit/>
          <w:trHeight w:val="454"/>
        </w:trPr>
        <w:tc>
          <w:tcPr>
            <w:tcW w:w="7416" w:type="dxa"/>
            <w:vMerge w:val="restart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</w:p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82BF7" w:rsidTr="00882BF7">
        <w:trPr>
          <w:cantSplit/>
          <w:trHeight w:val="454"/>
        </w:trPr>
        <w:tc>
          <w:tcPr>
            <w:tcW w:w="7416" w:type="dxa"/>
            <w:vMerge/>
          </w:tcPr>
          <w:p w:rsidR="00882BF7" w:rsidRDefault="00882BF7" w:rsidP="00882BF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82BF7" w:rsidRDefault="00882BF7" w:rsidP="00882BF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82BF7" w:rsidRDefault="00882BF7" w:rsidP="00882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82BF7" w:rsidRDefault="00882BF7" w:rsidP="00882BF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882BF7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Lokální Amendment k protokolu pro Českou republiku / </w:t>
            </w:r>
            <w:r>
              <w:rPr>
                <w:i/>
                <w:sz w:val="18"/>
                <w:szCs w:val="18"/>
              </w:rPr>
              <w:t>CSP Local Amendment no 1 – Czech Republic, Czech version 1, 16 Jan 2014</w:t>
            </w:r>
          </w:p>
        </w:tc>
        <w:tc>
          <w:tcPr>
            <w:tcW w:w="736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11411D" w:rsidRDefault="00882BF7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 protokolu klinické studie (v češtině) / </w:t>
            </w:r>
            <w:r>
              <w:rPr>
                <w:i/>
                <w:sz w:val="18"/>
                <w:szCs w:val="18"/>
              </w:rPr>
              <w:t>Summary of Clinical Study Protocol in Czech, Czech version 1, 16 Jan 2014</w:t>
            </w:r>
          </w:p>
        </w:tc>
        <w:tc>
          <w:tcPr>
            <w:tcW w:w="736" w:type="dxa"/>
          </w:tcPr>
          <w:p w:rsidR="00882BF7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9A12DC" w:rsidRDefault="00882BF7" w:rsidP="00E9295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</w:t>
            </w:r>
            <w:r w:rsidR="00E92952">
              <w:rPr>
                <w:sz w:val="18"/>
                <w:szCs w:val="18"/>
              </w:rPr>
              <w:t xml:space="preserve">písemný </w:t>
            </w:r>
            <w:r>
              <w:rPr>
                <w:sz w:val="18"/>
                <w:szCs w:val="18"/>
              </w:rPr>
              <w:t xml:space="preserve">informovaný souhlas (v češtině) / </w:t>
            </w:r>
            <w:r w:rsidR="00E92952">
              <w:rPr>
                <w:i/>
                <w:sz w:val="18"/>
                <w:szCs w:val="18"/>
              </w:rPr>
              <w:t xml:space="preserve">Adult Study Subject </w:t>
            </w:r>
            <w:r>
              <w:rPr>
                <w:i/>
                <w:sz w:val="18"/>
                <w:szCs w:val="18"/>
              </w:rPr>
              <w:t xml:space="preserve">Information and  Consent Form (in Czech), </w:t>
            </w:r>
            <w:r w:rsidR="00E92952">
              <w:rPr>
                <w:i/>
                <w:sz w:val="18"/>
                <w:szCs w:val="18"/>
              </w:rPr>
              <w:t xml:space="preserve">Czech </w:t>
            </w:r>
            <w:r>
              <w:rPr>
                <w:i/>
                <w:sz w:val="18"/>
                <w:szCs w:val="18"/>
              </w:rPr>
              <w:t>version</w:t>
            </w:r>
            <w:r w:rsidRPr="009A12DC">
              <w:rPr>
                <w:i/>
                <w:sz w:val="18"/>
                <w:szCs w:val="18"/>
              </w:rPr>
              <w:t xml:space="preserve"> </w:t>
            </w:r>
            <w:r w:rsidR="00E92952">
              <w:rPr>
                <w:i/>
                <w:sz w:val="18"/>
                <w:szCs w:val="18"/>
              </w:rPr>
              <w:t>3</w:t>
            </w:r>
            <w:r w:rsidRPr="009A12DC">
              <w:rPr>
                <w:i/>
                <w:sz w:val="18"/>
                <w:szCs w:val="18"/>
              </w:rPr>
              <w:t xml:space="preserve">, </w:t>
            </w:r>
            <w:r w:rsidR="00E92952">
              <w:rPr>
                <w:i/>
                <w:sz w:val="18"/>
                <w:szCs w:val="18"/>
              </w:rPr>
              <w:t>24 Jan 2014</w:t>
            </w:r>
          </w:p>
        </w:tc>
        <w:tc>
          <w:tcPr>
            <w:tcW w:w="736" w:type="dxa"/>
          </w:tcPr>
          <w:p w:rsidR="00882BF7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9A12DC" w:rsidRDefault="00E92952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pro pacienta a písemný informovaný souhlas (v češtině) – verze s vyznačenými změnami</w:t>
            </w:r>
          </w:p>
        </w:tc>
        <w:tc>
          <w:tcPr>
            <w:tcW w:w="736" w:type="dxa"/>
          </w:tcPr>
          <w:p w:rsidR="00882BF7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9A12DC" w:rsidRDefault="00E92952" w:rsidP="00E9295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Zplnomocnění ke kontaktu těhotné partnerky (v češtině) / </w:t>
            </w:r>
            <w:r>
              <w:rPr>
                <w:i/>
                <w:sz w:val="18"/>
                <w:szCs w:val="18"/>
              </w:rPr>
              <w:t>Paternal Pregnancy Follow-up / Authorization to Contact Pregnant Partner of a Study Participant, Czech version</w:t>
            </w:r>
            <w:r w:rsidRPr="009A12D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3</w:t>
            </w:r>
            <w:r w:rsidRPr="009A12DC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6 Jan 2014</w:t>
            </w:r>
          </w:p>
        </w:tc>
        <w:tc>
          <w:tcPr>
            <w:tcW w:w="736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2BF7" w:rsidTr="00882BF7">
        <w:trPr>
          <w:trHeight w:val="340"/>
        </w:trPr>
        <w:tc>
          <w:tcPr>
            <w:tcW w:w="7416" w:type="dxa"/>
          </w:tcPr>
          <w:p w:rsidR="00882BF7" w:rsidRPr="009A12DC" w:rsidRDefault="00E92952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Zplnomocnění ke kontaktu těhotné partnerky (v češtině) - verze s vyznačenými změnami</w:t>
            </w:r>
          </w:p>
        </w:tc>
        <w:tc>
          <w:tcPr>
            <w:tcW w:w="736" w:type="dxa"/>
          </w:tcPr>
          <w:p w:rsidR="00882BF7" w:rsidRDefault="00882BF7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882BF7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B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92952" w:rsidTr="00882BF7">
        <w:trPr>
          <w:trHeight w:val="340"/>
        </w:trPr>
        <w:tc>
          <w:tcPr>
            <w:tcW w:w="7416" w:type="dxa"/>
          </w:tcPr>
          <w:p w:rsidR="00E92952" w:rsidRPr="009A12DC" w:rsidRDefault="00E92952" w:rsidP="00E9295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</w:t>
            </w:r>
            <w:proofErr w:type="gramStart"/>
            <w:r>
              <w:rPr>
                <w:sz w:val="18"/>
                <w:szCs w:val="18"/>
              </w:rPr>
              <w:t>pro  těhotnou</w:t>
            </w:r>
            <w:proofErr w:type="gramEnd"/>
            <w:r>
              <w:rPr>
                <w:sz w:val="18"/>
                <w:szCs w:val="18"/>
              </w:rPr>
              <w:t xml:space="preserve"> partnerku účastníka klinické studie a písemný informovaný souhlas s jejím sledováním/kontaktem / </w:t>
            </w:r>
            <w:r>
              <w:rPr>
                <w:i/>
                <w:sz w:val="18"/>
                <w:szCs w:val="18"/>
              </w:rPr>
              <w:t>Paternal Pregnancy Follow-up /  Information for Pregnant Partner of a Study Participant and Informed Consent  with her Follow-up/Contact, Czech version</w:t>
            </w:r>
            <w:r w:rsidRPr="009A12D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</w:t>
            </w:r>
            <w:r w:rsidRPr="009A12DC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6 Jan 2014</w:t>
            </w:r>
          </w:p>
        </w:tc>
        <w:tc>
          <w:tcPr>
            <w:tcW w:w="736" w:type="dxa"/>
          </w:tcPr>
          <w:p w:rsidR="00E92952" w:rsidRDefault="00E92952" w:rsidP="0092718A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92952" w:rsidRDefault="000D74B4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92952" w:rsidRDefault="00E92952" w:rsidP="0092718A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92952" w:rsidRDefault="000D74B4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92952" w:rsidTr="00882BF7">
        <w:trPr>
          <w:trHeight w:val="340"/>
        </w:trPr>
        <w:tc>
          <w:tcPr>
            <w:tcW w:w="7416" w:type="dxa"/>
          </w:tcPr>
          <w:p w:rsidR="00E92952" w:rsidRPr="00C909C0" w:rsidRDefault="00E92952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</w:t>
            </w:r>
            <w:proofErr w:type="gramStart"/>
            <w:r>
              <w:rPr>
                <w:sz w:val="18"/>
                <w:szCs w:val="18"/>
              </w:rPr>
              <w:t>pro  těhotnou</w:t>
            </w:r>
            <w:proofErr w:type="gramEnd"/>
            <w:r>
              <w:rPr>
                <w:sz w:val="18"/>
                <w:szCs w:val="18"/>
              </w:rPr>
              <w:t xml:space="preserve"> partnerku účastníka klinické studie a písemný informovaný souhlas s jejím sledováním/kontaktem - verze s vyznačenými změnami</w:t>
            </w:r>
          </w:p>
        </w:tc>
        <w:tc>
          <w:tcPr>
            <w:tcW w:w="736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92952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92952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E92952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92952" w:rsidTr="00882BF7">
        <w:trPr>
          <w:trHeight w:val="340"/>
        </w:trPr>
        <w:tc>
          <w:tcPr>
            <w:tcW w:w="7416" w:type="dxa"/>
          </w:tcPr>
          <w:p w:rsidR="00E92952" w:rsidRPr="00C909C0" w:rsidRDefault="00E92952" w:rsidP="00E9295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Informační karta pro pacienta / </w:t>
            </w:r>
            <w:r>
              <w:rPr>
                <w:i/>
                <w:sz w:val="18"/>
                <w:szCs w:val="18"/>
              </w:rPr>
              <w:t>Patient participation card, Czech version</w:t>
            </w:r>
            <w:r w:rsidRPr="009A12D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</w:t>
            </w:r>
            <w:r w:rsidRPr="009A12DC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6 Jan 2014</w:t>
            </w:r>
          </w:p>
        </w:tc>
        <w:tc>
          <w:tcPr>
            <w:tcW w:w="736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92952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92952" w:rsidRDefault="000D74B4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92952" w:rsidTr="00882BF7">
        <w:trPr>
          <w:trHeight w:val="340"/>
        </w:trPr>
        <w:tc>
          <w:tcPr>
            <w:tcW w:w="7416" w:type="dxa"/>
          </w:tcPr>
          <w:p w:rsidR="00E92952" w:rsidRPr="0011411D" w:rsidRDefault="00E92952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Informační karta pro pacienta - verze s vyznačenými změnami</w:t>
            </w:r>
          </w:p>
        </w:tc>
        <w:tc>
          <w:tcPr>
            <w:tcW w:w="736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92952" w:rsidTr="00882BF7">
        <w:trPr>
          <w:trHeight w:val="340"/>
        </w:trPr>
        <w:tc>
          <w:tcPr>
            <w:tcW w:w="7416" w:type="dxa"/>
          </w:tcPr>
          <w:p w:rsidR="00E92952" w:rsidRPr="00E92952" w:rsidRDefault="00E92952" w:rsidP="00882BF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Kartička s pokyny pro dávkování studijní medikace (v češtině) / </w:t>
            </w:r>
            <w:r>
              <w:rPr>
                <w:i/>
                <w:sz w:val="18"/>
                <w:szCs w:val="18"/>
              </w:rPr>
              <w:t>Dosing Card, Czech version 1, 28 Nov 2012</w:t>
            </w:r>
          </w:p>
        </w:tc>
        <w:tc>
          <w:tcPr>
            <w:tcW w:w="736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92952" w:rsidRDefault="00E92952" w:rsidP="00882BF7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92952" w:rsidRDefault="00E92952" w:rsidP="00882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E92952" w:rsidRDefault="00E92952" w:rsidP="00882BF7">
      <w:pPr>
        <w:rPr>
          <w:sz w:val="22"/>
        </w:rPr>
      </w:pPr>
    </w:p>
    <w:p w:rsidR="00882BF7" w:rsidRDefault="00882BF7" w:rsidP="00882BF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82BF7" w:rsidRDefault="00882BF7" w:rsidP="00882BF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882BF7" w:rsidRDefault="00882BF7" w:rsidP="00882BF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882BF7" w:rsidRDefault="00882BF7" w:rsidP="00882BF7">
      <w:pPr>
        <w:rPr>
          <w:sz w:val="22"/>
        </w:rPr>
      </w:pPr>
    </w:p>
    <w:p w:rsidR="00882BF7" w:rsidRDefault="00882BF7" w:rsidP="00882BF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882BF7" w:rsidRDefault="00882BF7" w:rsidP="00882BF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882BF7" w:rsidRDefault="00882BF7" w:rsidP="00882BF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E92952">
        <w:rPr>
          <w:sz w:val="22"/>
        </w:rPr>
        <w:t xml:space="preserve"> </w:t>
      </w:r>
      <w:proofErr w:type="gramStart"/>
      <w:r w:rsidR="00E92952">
        <w:rPr>
          <w:sz w:val="22"/>
        </w:rPr>
        <w:t>17.2.</w:t>
      </w:r>
      <w:r>
        <w:rPr>
          <w:sz w:val="22"/>
        </w:rPr>
        <w:t>201</w:t>
      </w:r>
      <w:r w:rsidR="00E92952">
        <w:rPr>
          <w:sz w:val="22"/>
        </w:rPr>
        <w:t>4</w:t>
      </w:r>
      <w:proofErr w:type="gramEnd"/>
      <w:r>
        <w:rPr>
          <w:sz w:val="22"/>
        </w:rPr>
        <w:t xml:space="preserve">                                             </w:t>
      </w:r>
      <w:r w:rsidR="00E92952">
        <w:rPr>
          <w:sz w:val="22"/>
        </w:rPr>
        <w:t xml:space="preserve">  </w:t>
      </w:r>
      <w:r>
        <w:rPr>
          <w:sz w:val="22"/>
        </w:rPr>
        <w:t xml:space="preserve">     předseda EK FNOL a LF UP</w:t>
      </w:r>
    </w:p>
    <w:p w:rsidR="00882BF7" w:rsidRDefault="00882BF7" w:rsidP="00882BF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882BF7" w:rsidRDefault="00882BF7" w:rsidP="00882BF7">
      <w:pPr>
        <w:rPr>
          <w:i/>
          <w:sz w:val="22"/>
        </w:rPr>
      </w:pPr>
    </w:p>
    <w:p w:rsidR="00882BF7" w:rsidRDefault="00882BF7" w:rsidP="00882BF7">
      <w:pPr>
        <w:rPr>
          <w:i/>
          <w:sz w:val="22"/>
        </w:rPr>
      </w:pPr>
    </w:p>
    <w:p w:rsidR="00882BF7" w:rsidRDefault="00882BF7" w:rsidP="00882BF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82BF7" w:rsidRPr="001071DB" w:rsidRDefault="00882BF7" w:rsidP="00882BF7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882BF7" w:rsidRPr="001071DB" w:rsidRDefault="00882BF7" w:rsidP="00882BF7">
      <w:pPr>
        <w:rPr>
          <w:sz w:val="16"/>
        </w:rPr>
      </w:pPr>
      <w:r w:rsidRPr="001071DB">
        <w:rPr>
          <w:sz w:val="16"/>
        </w:rPr>
        <w:t>-Zadavatel</w:t>
      </w:r>
    </w:p>
    <w:p w:rsidR="00882BF7" w:rsidRPr="001071DB" w:rsidRDefault="00882BF7" w:rsidP="00882BF7">
      <w:pPr>
        <w:rPr>
          <w:sz w:val="16"/>
        </w:rPr>
      </w:pPr>
      <w:r w:rsidRPr="001071DB">
        <w:rPr>
          <w:sz w:val="16"/>
        </w:rPr>
        <w:t>-EK</w:t>
      </w:r>
    </w:p>
    <w:p w:rsidR="00882BF7" w:rsidRPr="001071DB" w:rsidRDefault="00882BF7" w:rsidP="00882BF7">
      <w:pPr>
        <w:rPr>
          <w:sz w:val="16"/>
        </w:rPr>
      </w:pPr>
      <w:r w:rsidRPr="001071DB">
        <w:rPr>
          <w:sz w:val="16"/>
        </w:rPr>
        <w:t>-Řešitel</w:t>
      </w:r>
    </w:p>
    <w:p w:rsidR="00882BF7" w:rsidRPr="001071DB" w:rsidRDefault="00882BF7" w:rsidP="00882BF7">
      <w:pPr>
        <w:rPr>
          <w:sz w:val="16"/>
        </w:rPr>
      </w:pPr>
    </w:p>
    <w:p w:rsidR="00882BF7" w:rsidRDefault="00882BF7" w:rsidP="00882BF7">
      <w:pPr>
        <w:rPr>
          <w:i/>
          <w:sz w:val="16"/>
        </w:rPr>
      </w:pPr>
    </w:p>
    <w:p w:rsidR="00882BF7" w:rsidRDefault="00882BF7" w:rsidP="00882BF7">
      <w:pPr>
        <w:rPr>
          <w:i/>
          <w:sz w:val="16"/>
        </w:rPr>
      </w:pPr>
    </w:p>
    <w:p w:rsidR="00882BF7" w:rsidRDefault="00882BF7" w:rsidP="00882BF7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6C2266" w:rsidRPr="002F07B5" w:rsidRDefault="006C2266" w:rsidP="006C2266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6C2266" w:rsidRPr="002F07B5" w:rsidRDefault="006C2266" w:rsidP="006C2266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6C2266" w:rsidRPr="002F07B5" w:rsidRDefault="006C2266" w:rsidP="006C2266">
      <w:pPr>
        <w:jc w:val="center"/>
        <w:rPr>
          <w:b/>
          <w:bCs/>
          <w:i/>
          <w:sz w:val="22"/>
          <w:szCs w:val="22"/>
        </w:rPr>
      </w:pPr>
    </w:p>
    <w:p w:rsidR="006C2266" w:rsidRPr="002F07B5" w:rsidRDefault="000D74B4" w:rsidP="006C2266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C2266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6C2266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6C2266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6C2266" w:rsidRPr="002F07B5" w:rsidRDefault="006C2266" w:rsidP="006C2266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6C2266" w:rsidRPr="002F07B5" w:rsidRDefault="000D74B4" w:rsidP="006C226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C2266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6C2266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6C2266" w:rsidRPr="002F07B5">
        <w:rPr>
          <w:i/>
          <w:sz w:val="22"/>
          <w:szCs w:val="22"/>
        </w:rPr>
        <w:t>Clinical trial conducted in a single site, opinion of a local EC is required</w:t>
      </w:r>
    </w:p>
    <w:p w:rsidR="006C2266" w:rsidRPr="002F07B5" w:rsidRDefault="006C2266" w:rsidP="006C2266">
      <w:pPr>
        <w:rPr>
          <w:b/>
          <w:bCs/>
          <w:sz w:val="22"/>
          <w:szCs w:val="22"/>
        </w:rPr>
      </w:pPr>
    </w:p>
    <w:p w:rsidR="006C2266" w:rsidRPr="002E27F6" w:rsidRDefault="006C2266" w:rsidP="006C226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133/13</w:t>
      </w:r>
    </w:p>
    <w:p w:rsidR="006C2266" w:rsidRPr="002E27F6" w:rsidRDefault="006C2266" w:rsidP="006C226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</w:rPr>
        <w:t>Otevřené klinické hodnocení I. fáze s opakovaným</w:t>
      </w:r>
      <w:r>
        <w:rPr>
          <w:bCs/>
        </w:rPr>
        <w:tab/>
        <w:t xml:space="preserve"> zvyšováním dávky ke zhodnocení </w:t>
      </w:r>
      <w:r>
        <w:rPr>
          <w:sz w:val="22"/>
          <w:szCs w:val="22"/>
        </w:rPr>
        <w:t xml:space="preserve">bezpečnosti, snášenlivosti, farmakokinetiky, biologické a klinické aktivity MSB0010718C u pacientů s metastazujícími nebo lokálně pokročilými solidními tumory a s rozšířením o vybrané indikace / </w:t>
      </w:r>
      <w:r>
        <w:rPr>
          <w:i/>
          <w:sz w:val="22"/>
          <w:szCs w:val="22"/>
        </w:rPr>
        <w:t>A Phase I, open-label, multiple-ascending dose trial to investigate the safety, tolerability, pharmacokinetics, biological and clinical activity of MSB0010718C in subjects with metastatic or locally advanced solid tumors and expansion to selected indications</w:t>
      </w:r>
    </w:p>
    <w:p w:rsidR="006C2266" w:rsidRDefault="006C2266" w:rsidP="006C2266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6C2266" w:rsidRPr="002F07B5" w:rsidRDefault="006C2266" w:rsidP="006C226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EMR 100070-001 / verze 6.0 Amendment No. 5</w:t>
      </w:r>
    </w:p>
    <w:p w:rsidR="006C2266" w:rsidRPr="002F07B5" w:rsidRDefault="006C2266" w:rsidP="006C226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2013-002834-19</w:t>
      </w:r>
    </w:p>
    <w:p w:rsidR="006C2266" w:rsidRPr="002F07B5" w:rsidRDefault="006C2266" w:rsidP="006C2266">
      <w:pPr>
        <w:rPr>
          <w:b/>
          <w:bCs/>
          <w:sz w:val="22"/>
          <w:szCs w:val="22"/>
        </w:rPr>
      </w:pPr>
    </w:p>
    <w:p w:rsidR="006C2266" w:rsidRPr="002F07B5" w:rsidRDefault="006C2266" w:rsidP="006C226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Merck KgaA, Frankfurter Str. 250, Darmstadt, Německo</w:t>
      </w:r>
    </w:p>
    <w:p w:rsidR="006C2266" w:rsidRPr="002F07B5" w:rsidRDefault="006C2266" w:rsidP="006C2266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714/113a, 158 00 Praha 5, Lucie Hovora</w:t>
      </w:r>
    </w:p>
    <w:p w:rsidR="006C2266" w:rsidRPr="002F07B5" w:rsidRDefault="006C2266" w:rsidP="006C226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 w:rsidR="001E264E">
        <w:rPr>
          <w:sz w:val="22"/>
          <w:szCs w:val="22"/>
        </w:rPr>
        <w:t>5.2.2014</w:t>
      </w:r>
      <w:proofErr w:type="gramEnd"/>
    </w:p>
    <w:p w:rsidR="006C2266" w:rsidRDefault="006C2266" w:rsidP="006C226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1E264E">
        <w:rPr>
          <w:sz w:val="22"/>
          <w:szCs w:val="22"/>
        </w:rPr>
        <w:t xml:space="preserve">:  </w:t>
      </w:r>
      <w:proofErr w:type="gramStart"/>
      <w:r w:rsidR="001E264E">
        <w:rPr>
          <w:sz w:val="22"/>
          <w:szCs w:val="22"/>
        </w:rPr>
        <w:t>17.2.</w:t>
      </w:r>
      <w:r>
        <w:rPr>
          <w:sz w:val="22"/>
          <w:szCs w:val="22"/>
        </w:rPr>
        <w:t>2014</w:t>
      </w:r>
      <w:proofErr w:type="gramEnd"/>
    </w:p>
    <w:p w:rsidR="006C2266" w:rsidRDefault="006C2266" w:rsidP="006C2266">
      <w:pPr>
        <w:rPr>
          <w:b/>
          <w:bCs/>
          <w:sz w:val="22"/>
          <w:szCs w:val="22"/>
        </w:rPr>
      </w:pPr>
    </w:p>
    <w:p w:rsidR="006C2266" w:rsidRPr="002F07B5" w:rsidRDefault="006C2266" w:rsidP="006C2266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Brno</w:t>
      </w:r>
    </w:p>
    <w:p w:rsidR="006C2266" w:rsidRPr="002F07B5" w:rsidRDefault="006C2266" w:rsidP="006C2266">
      <w:pPr>
        <w:rPr>
          <w:b/>
          <w:bCs/>
          <w:i/>
          <w:sz w:val="22"/>
          <w:szCs w:val="22"/>
        </w:rPr>
      </w:pPr>
    </w:p>
    <w:p w:rsidR="006C2266" w:rsidRPr="002F07B5" w:rsidRDefault="006C2266" w:rsidP="006C226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6C2266" w:rsidRPr="002F07B5" w:rsidRDefault="006C2266" w:rsidP="006C226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6C2266" w:rsidRPr="002F07B5" w:rsidRDefault="001E264E" w:rsidP="006C2266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 w:rsidR="006C2266">
        <w:rPr>
          <w:bCs/>
          <w:sz w:val="22"/>
          <w:szCs w:val="22"/>
        </w:rPr>
        <w:t xml:space="preserve">  </w:t>
      </w:r>
      <w:r w:rsidR="006C2266" w:rsidRPr="002F07B5">
        <w:rPr>
          <w:bCs/>
          <w:sz w:val="22"/>
          <w:szCs w:val="22"/>
        </w:rPr>
        <w:t xml:space="preserve">EK  vzala na vědomí / </w:t>
      </w:r>
      <w:r w:rsidR="006C2266" w:rsidRPr="002F07B5">
        <w:rPr>
          <w:bCs/>
          <w:i/>
          <w:sz w:val="22"/>
          <w:szCs w:val="22"/>
        </w:rPr>
        <w:t>Taken into account</w:t>
      </w:r>
    </w:p>
    <w:p w:rsidR="006C2266" w:rsidRDefault="006C2266" w:rsidP="006C2266">
      <w:pPr>
        <w:rPr>
          <w:b/>
          <w:bCs/>
          <w:sz w:val="22"/>
          <w:szCs w:val="22"/>
        </w:rPr>
      </w:pPr>
    </w:p>
    <w:p w:rsidR="006C2266" w:rsidRPr="002F07B5" w:rsidRDefault="006C2266" w:rsidP="006C2266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6C2266" w:rsidRPr="002F07B5" w:rsidRDefault="006C2266" w:rsidP="006C2266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6C2266" w:rsidRPr="002F07B5" w:rsidRDefault="006C2266" w:rsidP="006C2266">
      <w:pPr>
        <w:rPr>
          <w:sz w:val="22"/>
          <w:szCs w:val="22"/>
        </w:rPr>
      </w:pPr>
    </w:p>
    <w:p w:rsidR="006C2266" w:rsidRPr="002F07B5" w:rsidRDefault="006C2266" w:rsidP="006C226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6C2266" w:rsidTr="0080072D">
        <w:trPr>
          <w:trHeight w:val="454"/>
        </w:trPr>
        <w:tc>
          <w:tcPr>
            <w:tcW w:w="6108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6C2266" w:rsidRDefault="006C2266" w:rsidP="008007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6C2266" w:rsidRDefault="006C2266" w:rsidP="0080072D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6C2266" w:rsidRDefault="006C2266" w:rsidP="0080072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6C2266" w:rsidTr="0080072D">
        <w:trPr>
          <w:trHeight w:val="312"/>
        </w:trPr>
        <w:tc>
          <w:tcPr>
            <w:tcW w:w="6108" w:type="dxa"/>
          </w:tcPr>
          <w:p w:rsidR="006C2266" w:rsidRPr="00187AFD" w:rsidRDefault="006C2266" w:rsidP="0080072D">
            <w:pPr>
              <w:rPr>
                <w:sz w:val="18"/>
                <w:szCs w:val="18"/>
              </w:rPr>
            </w:pPr>
            <w:r w:rsidRPr="00187AFD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Prof. MUDr. Bohuslav Melichar, Ph.D.</w:t>
            </w:r>
            <w:r w:rsidRPr="000E30A6">
              <w:rPr>
                <w:sz w:val="18"/>
                <w:szCs w:val="18"/>
              </w:rPr>
              <w:t>, O</w:t>
            </w:r>
            <w:r>
              <w:rPr>
                <w:sz w:val="18"/>
                <w:szCs w:val="18"/>
              </w:rPr>
              <w:t>nkolo</w:t>
            </w:r>
            <w:r w:rsidRPr="000E30A6">
              <w:rPr>
                <w:sz w:val="18"/>
                <w:szCs w:val="18"/>
              </w:rPr>
              <w:t>gická</w:t>
            </w:r>
            <w:r w:rsidRPr="00187AFD">
              <w:rPr>
                <w:sz w:val="18"/>
                <w:szCs w:val="18"/>
              </w:rPr>
              <w:t xml:space="preserve"> klinika FN</w:t>
            </w:r>
            <w:r w:rsidRPr="003E3BFE">
              <w:rPr>
                <w:sz w:val="18"/>
                <w:szCs w:val="18"/>
              </w:rPr>
              <w:t xml:space="preserve"> </w:t>
            </w:r>
            <w:proofErr w:type="gramStart"/>
            <w:r w:rsidRPr="003E3BFE">
              <w:rPr>
                <w:sz w:val="18"/>
                <w:szCs w:val="18"/>
              </w:rPr>
              <w:t>Olomouc</w:t>
            </w:r>
            <w:r>
              <w:rPr>
                <w:sz w:val="18"/>
                <w:szCs w:val="18"/>
              </w:rPr>
              <w:t>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6C2266" w:rsidRDefault="006C2266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6C2266" w:rsidRDefault="006C2266" w:rsidP="006C2266">
      <w:pPr>
        <w:rPr>
          <w:b/>
          <w:bCs/>
          <w:sz w:val="22"/>
        </w:rPr>
      </w:pPr>
    </w:p>
    <w:p w:rsidR="006C2266" w:rsidRPr="002E27F6" w:rsidRDefault="006C2266" w:rsidP="006C2266">
      <w:pPr>
        <w:rPr>
          <w:bCs/>
          <w:sz w:val="22"/>
        </w:rPr>
      </w:pPr>
      <w:r>
        <w:rPr>
          <w:bCs/>
          <w:sz w:val="22"/>
        </w:rPr>
        <w:t>1/2</w:t>
      </w:r>
    </w:p>
    <w:p w:rsidR="006C2266" w:rsidRDefault="006C2266" w:rsidP="006C2266">
      <w:pPr>
        <w:rPr>
          <w:b/>
          <w:bCs/>
          <w:sz w:val="22"/>
        </w:rPr>
      </w:pPr>
    </w:p>
    <w:p w:rsidR="006C2266" w:rsidRDefault="006C2266" w:rsidP="006C2266">
      <w:pPr>
        <w:rPr>
          <w:b/>
          <w:bCs/>
          <w:sz w:val="22"/>
        </w:rPr>
      </w:pPr>
    </w:p>
    <w:p w:rsidR="006C2266" w:rsidRDefault="006C2266" w:rsidP="006C2266">
      <w:pPr>
        <w:rPr>
          <w:b/>
          <w:bCs/>
          <w:sz w:val="22"/>
        </w:rPr>
      </w:pPr>
    </w:p>
    <w:p w:rsidR="006C2266" w:rsidRPr="00AB7ADE" w:rsidRDefault="006C2266" w:rsidP="006C2266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6C2266" w:rsidRDefault="006C2266" w:rsidP="006C2266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6C2266" w:rsidTr="0080072D">
        <w:trPr>
          <w:cantSplit/>
          <w:trHeight w:val="454"/>
        </w:trPr>
        <w:tc>
          <w:tcPr>
            <w:tcW w:w="7416" w:type="dxa"/>
            <w:vMerge w:val="restart"/>
          </w:tcPr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</w:p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6C2266" w:rsidTr="0080072D">
        <w:trPr>
          <w:cantSplit/>
          <w:trHeight w:val="454"/>
        </w:trPr>
        <w:tc>
          <w:tcPr>
            <w:tcW w:w="7416" w:type="dxa"/>
            <w:vMerge/>
          </w:tcPr>
          <w:p w:rsidR="006C2266" w:rsidRDefault="006C2266" w:rsidP="0080072D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C2266" w:rsidRDefault="006C2266" w:rsidP="0080072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C2266" w:rsidRDefault="006C2266" w:rsidP="00800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C2266" w:rsidRDefault="006C2266" w:rsidP="0080072D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6C2266" w:rsidTr="0080072D">
        <w:trPr>
          <w:trHeight w:val="340"/>
        </w:trPr>
        <w:tc>
          <w:tcPr>
            <w:tcW w:w="7416" w:type="dxa"/>
          </w:tcPr>
          <w:p w:rsidR="006C2266" w:rsidRPr="001E264E" w:rsidRDefault="001E264E" w:rsidP="001E2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Protokol klinického hodnocení: EMR100070-001/verze 7.0 Amendment 6, </w:t>
            </w:r>
            <w:proofErr w:type="gramStart"/>
            <w:r>
              <w:rPr>
                <w:sz w:val="18"/>
                <w:szCs w:val="18"/>
              </w:rPr>
              <w:t>28.října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 xml:space="preserve">Clinical Study Protocol: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EMR100070-001/version</w:t>
            </w:r>
            <w:r w:rsidRPr="001E264E">
              <w:rPr>
                <w:i/>
                <w:sz w:val="18"/>
                <w:szCs w:val="18"/>
              </w:rPr>
              <w:t xml:space="preserve"> 7.0 Amendment</w:t>
            </w:r>
            <w:r>
              <w:rPr>
                <w:i/>
                <w:sz w:val="18"/>
                <w:szCs w:val="18"/>
              </w:rPr>
              <w:t xml:space="preserve"> 6, 28 </w:t>
            </w:r>
            <w:proofErr w:type="gramStart"/>
            <w:r>
              <w:rPr>
                <w:i/>
                <w:sz w:val="18"/>
                <w:szCs w:val="18"/>
              </w:rPr>
              <w:t xml:space="preserve">Oct </w:t>
            </w:r>
            <w:r w:rsidRPr="001E264E">
              <w:rPr>
                <w:i/>
                <w:sz w:val="18"/>
                <w:szCs w:val="18"/>
              </w:rPr>
              <w:t xml:space="preserve"> 2013</w:t>
            </w:r>
            <w:proofErr w:type="gramEnd"/>
          </w:p>
        </w:tc>
        <w:tc>
          <w:tcPr>
            <w:tcW w:w="736" w:type="dxa"/>
          </w:tcPr>
          <w:p w:rsidR="006C2266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6C2266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6C2266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6C2266" w:rsidTr="0080072D">
        <w:trPr>
          <w:trHeight w:val="340"/>
        </w:trPr>
        <w:tc>
          <w:tcPr>
            <w:tcW w:w="7416" w:type="dxa"/>
          </w:tcPr>
          <w:p w:rsidR="006C2266" w:rsidRPr="001E264E" w:rsidRDefault="001E264E" w:rsidP="008007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Protokol – Souhrn změn / </w:t>
            </w:r>
            <w:r>
              <w:rPr>
                <w:i/>
                <w:sz w:val="18"/>
                <w:szCs w:val="18"/>
              </w:rPr>
              <w:t>Protocol – Summary of Changes</w:t>
            </w:r>
          </w:p>
        </w:tc>
        <w:tc>
          <w:tcPr>
            <w:tcW w:w="736" w:type="dxa"/>
          </w:tcPr>
          <w:p w:rsidR="006C2266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C2266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6C2266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6C2266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1E264E" w:rsidTr="0080072D">
        <w:trPr>
          <w:trHeight w:val="340"/>
        </w:trPr>
        <w:tc>
          <w:tcPr>
            <w:tcW w:w="7416" w:type="dxa"/>
          </w:tcPr>
          <w:p w:rsidR="001E264E" w:rsidRPr="00E0022F" w:rsidRDefault="001E264E" w:rsidP="001E264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pacienty a formulář informovaného souhlasu, hlavní česká verze V07CZE01 ze dne </w:t>
            </w:r>
            <w:proofErr w:type="gramStart"/>
            <w:r>
              <w:rPr>
                <w:sz w:val="18"/>
                <w:szCs w:val="18"/>
              </w:rPr>
              <w:t>14.ledna</w:t>
            </w:r>
            <w:proofErr w:type="gramEnd"/>
            <w:r>
              <w:rPr>
                <w:sz w:val="18"/>
                <w:szCs w:val="18"/>
              </w:rPr>
              <w:t xml:space="preserve"> 2014 (čistá verze + verze s vyznačenými změnami) / </w:t>
            </w:r>
            <w:r>
              <w:rPr>
                <w:i/>
                <w:sz w:val="18"/>
                <w:szCs w:val="18"/>
              </w:rPr>
              <w:t>Subject Information Sheet and Informed Consent Form – Main, Czech version V07CZE01,  14 Jan 2014 (clean version + track changes version)</w:t>
            </w:r>
          </w:p>
        </w:tc>
        <w:tc>
          <w:tcPr>
            <w:tcW w:w="73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264E" w:rsidTr="0080072D">
        <w:trPr>
          <w:trHeight w:val="340"/>
        </w:trPr>
        <w:tc>
          <w:tcPr>
            <w:tcW w:w="7416" w:type="dxa"/>
          </w:tcPr>
          <w:p w:rsidR="001E264E" w:rsidRPr="001E264E" w:rsidRDefault="001E264E" w:rsidP="001E264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EMR100070-001, Kartička pacienta pro naléhavé případy, V04CZE01 ze dne 9. ledna 2014 (čistá verze + verze s vyznačenými změnami) / </w:t>
            </w:r>
            <w:r>
              <w:rPr>
                <w:i/>
                <w:sz w:val="18"/>
                <w:szCs w:val="18"/>
              </w:rPr>
              <w:t>EMR100070-001, Subject Emergency Card, V04CZE01 dated 9 Jan 2014 (clean version + track changes version)</w:t>
            </w:r>
          </w:p>
        </w:tc>
        <w:tc>
          <w:tcPr>
            <w:tcW w:w="73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264E" w:rsidTr="0080072D">
        <w:trPr>
          <w:trHeight w:val="340"/>
        </w:trPr>
        <w:tc>
          <w:tcPr>
            <w:tcW w:w="741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Coverletter_Urgent Safety Measure, 29 Jan 2014</w:t>
            </w:r>
          </w:p>
        </w:tc>
        <w:tc>
          <w:tcPr>
            <w:tcW w:w="73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264E" w:rsidTr="0080072D">
        <w:trPr>
          <w:trHeight w:val="340"/>
        </w:trPr>
        <w:tc>
          <w:tcPr>
            <w:tcW w:w="741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Issue Report anti-PDL1, Report Infusion-related Reactions, 29 Jan 2014</w:t>
            </w:r>
          </w:p>
        </w:tc>
        <w:tc>
          <w:tcPr>
            <w:tcW w:w="73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264E" w:rsidTr="0080072D">
        <w:trPr>
          <w:trHeight w:val="340"/>
        </w:trPr>
        <w:tc>
          <w:tcPr>
            <w:tcW w:w="741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EMR100070-001_Letter_to_investigators_re IRR_HSR_29 Jan 2014</w:t>
            </w:r>
          </w:p>
        </w:tc>
        <w:tc>
          <w:tcPr>
            <w:tcW w:w="73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E264E" w:rsidTr="0080072D">
        <w:trPr>
          <w:trHeight w:val="340"/>
        </w:trPr>
        <w:tc>
          <w:tcPr>
            <w:tcW w:w="741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Interim Safety Report</w:t>
            </w:r>
          </w:p>
        </w:tc>
        <w:tc>
          <w:tcPr>
            <w:tcW w:w="736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E264E" w:rsidRDefault="001E264E" w:rsidP="0080072D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E264E" w:rsidRDefault="000D74B4" w:rsidP="0080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4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6C2266" w:rsidRDefault="006C2266" w:rsidP="006C2266">
      <w:pPr>
        <w:rPr>
          <w:sz w:val="22"/>
        </w:rPr>
      </w:pPr>
    </w:p>
    <w:p w:rsidR="006C2266" w:rsidRDefault="006C2266" w:rsidP="006C2266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6C2266" w:rsidRDefault="006C2266" w:rsidP="006C2266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6C2266" w:rsidRDefault="006C2266" w:rsidP="006C226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C2266" w:rsidRDefault="006C2266" w:rsidP="006C226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6C2266" w:rsidRDefault="006C2266" w:rsidP="006C226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1E264E">
        <w:rPr>
          <w:sz w:val="22"/>
        </w:rPr>
        <w:t xml:space="preserve">  </w:t>
      </w:r>
      <w:proofErr w:type="gramStart"/>
      <w:r w:rsidR="001E264E">
        <w:rPr>
          <w:sz w:val="22"/>
        </w:rPr>
        <w:t>17.2.</w:t>
      </w:r>
      <w:r>
        <w:rPr>
          <w:sz w:val="22"/>
        </w:rPr>
        <w:t>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6C2266" w:rsidRDefault="006C2266" w:rsidP="006C226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6C2266" w:rsidRDefault="006C2266" w:rsidP="006C226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6C2266" w:rsidRDefault="006C2266" w:rsidP="006C2266">
      <w:pPr>
        <w:rPr>
          <w:sz w:val="22"/>
        </w:rPr>
      </w:pPr>
    </w:p>
    <w:p w:rsidR="006C2266" w:rsidRDefault="006C2266" w:rsidP="006C226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6C2266" w:rsidRDefault="006C2266" w:rsidP="006C2266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6C2266" w:rsidRPr="001071DB" w:rsidRDefault="006C2266" w:rsidP="006C2266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6C2266" w:rsidRPr="001071DB" w:rsidRDefault="006C2266" w:rsidP="006C2266">
      <w:pPr>
        <w:rPr>
          <w:sz w:val="16"/>
        </w:rPr>
      </w:pPr>
      <w:r w:rsidRPr="001071DB">
        <w:rPr>
          <w:sz w:val="16"/>
        </w:rPr>
        <w:t>-Zadavatel</w:t>
      </w:r>
    </w:p>
    <w:p w:rsidR="006C2266" w:rsidRPr="001071DB" w:rsidRDefault="006C2266" w:rsidP="006C2266">
      <w:pPr>
        <w:rPr>
          <w:sz w:val="16"/>
        </w:rPr>
      </w:pPr>
      <w:r w:rsidRPr="001071DB">
        <w:rPr>
          <w:sz w:val="16"/>
        </w:rPr>
        <w:t>-EK</w:t>
      </w:r>
    </w:p>
    <w:p w:rsidR="006C2266" w:rsidRPr="001071DB" w:rsidRDefault="006C2266" w:rsidP="006C2266">
      <w:pPr>
        <w:rPr>
          <w:sz w:val="16"/>
        </w:rPr>
      </w:pPr>
      <w:r w:rsidRPr="001071DB">
        <w:rPr>
          <w:sz w:val="16"/>
        </w:rPr>
        <w:t>-Řešitel</w:t>
      </w:r>
    </w:p>
    <w:p w:rsidR="006C2266" w:rsidRPr="001071DB" w:rsidRDefault="006C2266" w:rsidP="006C2266">
      <w:pPr>
        <w:rPr>
          <w:sz w:val="16"/>
        </w:rPr>
      </w:pPr>
    </w:p>
    <w:p w:rsidR="006C2266" w:rsidRDefault="006C2266" w:rsidP="006C2266">
      <w:pPr>
        <w:rPr>
          <w:i/>
          <w:sz w:val="16"/>
        </w:rPr>
      </w:pPr>
    </w:p>
    <w:p w:rsidR="006C2266" w:rsidRDefault="006C2266" w:rsidP="006C2266">
      <w:pPr>
        <w:rPr>
          <w:i/>
          <w:sz w:val="16"/>
        </w:rPr>
      </w:pPr>
    </w:p>
    <w:p w:rsidR="006C2266" w:rsidRDefault="006C2266" w:rsidP="006C2266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6C2266" w:rsidRDefault="006C2266" w:rsidP="006C2266">
      <w:pPr>
        <w:rPr>
          <w:sz w:val="22"/>
          <w:szCs w:val="22"/>
        </w:rPr>
      </w:pPr>
    </w:p>
    <w:p w:rsidR="006C2266" w:rsidRDefault="006C2266" w:rsidP="006C2266"/>
    <w:p w:rsidR="006C2266" w:rsidRDefault="006C2266" w:rsidP="006C2266"/>
    <w:p w:rsidR="006C2266" w:rsidRDefault="006C2266" w:rsidP="006C2266"/>
    <w:p w:rsidR="006C2266" w:rsidRDefault="006C2266" w:rsidP="006C2266"/>
    <w:p w:rsidR="006C2266" w:rsidRDefault="006C2266" w:rsidP="006C2266"/>
    <w:p w:rsidR="005920E3" w:rsidRPr="002F07B5" w:rsidRDefault="005920E3" w:rsidP="00E1640A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5920E3" w:rsidRPr="002F07B5" w:rsidRDefault="005920E3" w:rsidP="005920E3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5920E3" w:rsidRPr="002F07B5" w:rsidRDefault="005920E3" w:rsidP="005920E3">
      <w:pPr>
        <w:jc w:val="center"/>
        <w:rPr>
          <w:b/>
          <w:bCs/>
          <w:i/>
          <w:sz w:val="22"/>
          <w:szCs w:val="22"/>
        </w:rPr>
      </w:pPr>
    </w:p>
    <w:p w:rsidR="005920E3" w:rsidRPr="002F07B5" w:rsidRDefault="000D74B4" w:rsidP="005920E3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5920E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5920E3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5920E3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5920E3" w:rsidRPr="002F07B5" w:rsidRDefault="005920E3" w:rsidP="005920E3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5920E3" w:rsidRPr="002F07B5" w:rsidRDefault="000D74B4" w:rsidP="005920E3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5920E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5920E3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5920E3" w:rsidRPr="002F07B5">
        <w:rPr>
          <w:i/>
          <w:sz w:val="22"/>
          <w:szCs w:val="22"/>
        </w:rPr>
        <w:t>Clinical trial conducted in a single site, opinion of a local EC is required</w:t>
      </w:r>
    </w:p>
    <w:p w:rsidR="005920E3" w:rsidRPr="002F07B5" w:rsidRDefault="005920E3" w:rsidP="005920E3">
      <w:pPr>
        <w:rPr>
          <w:b/>
          <w:bCs/>
          <w:sz w:val="22"/>
          <w:szCs w:val="22"/>
        </w:rPr>
      </w:pPr>
    </w:p>
    <w:p w:rsidR="005920E3" w:rsidRPr="006A0CF3" w:rsidRDefault="005920E3" w:rsidP="005920E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134/13</w:t>
      </w:r>
    </w:p>
    <w:p w:rsidR="005920E3" w:rsidRPr="005511CB" w:rsidRDefault="005920E3" w:rsidP="005920E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dvojitě zaslepené, </w:t>
      </w:r>
      <w:r w:rsidRPr="00F80C61">
        <w:rPr>
          <w:sz w:val="22"/>
          <w:szCs w:val="22"/>
        </w:rPr>
        <w:t>kontrolovan</w:t>
      </w:r>
      <w:r>
        <w:rPr>
          <w:sz w:val="22"/>
          <w:szCs w:val="22"/>
        </w:rPr>
        <w:t xml:space="preserve">é klinické hodnocení třetí fáze s cílem stanovit bezpečnost a účinnost intravitreálně aplikovaného přípravku Fovista™ (anti </w:t>
      </w:r>
      <w:r>
        <w:rPr>
          <w:sz w:val="22"/>
          <w:szCs w:val="22"/>
        </w:rPr>
        <w:tab/>
        <w:t>PDGF-B pegylovaný aptamer) podaného v kombinaci s přípravkem Lucentis® ve srovnání s aplikací přípravku Lucentis® v monoterapii u pacientů se subfoveální neovaskulární věkem podmíněnou makulární</w:t>
      </w:r>
      <w:r>
        <w:rPr>
          <w:sz w:val="22"/>
          <w:szCs w:val="22"/>
        </w:rPr>
        <w:tab/>
        <w:t xml:space="preserve">degenerací / </w:t>
      </w:r>
      <w:r>
        <w:rPr>
          <w:i/>
          <w:sz w:val="22"/>
          <w:szCs w:val="22"/>
        </w:rPr>
        <w:t xml:space="preserve">A Phase 3 randomized, double-masked, controlled trial to establish the safety and efficacy of intravitreous administration of </w:t>
      </w:r>
      <w:r w:rsidRPr="005511CB">
        <w:rPr>
          <w:i/>
          <w:sz w:val="22"/>
          <w:szCs w:val="22"/>
        </w:rPr>
        <w:t>Fovista™</w:t>
      </w:r>
      <w:r>
        <w:rPr>
          <w:i/>
          <w:sz w:val="22"/>
          <w:szCs w:val="22"/>
        </w:rPr>
        <w:t xml:space="preserve"> (Anti </w:t>
      </w:r>
      <w:r w:rsidRPr="005511CB">
        <w:rPr>
          <w:i/>
          <w:sz w:val="22"/>
          <w:szCs w:val="22"/>
        </w:rPr>
        <w:t>PDGF-B pegyl</w:t>
      </w:r>
      <w:r>
        <w:rPr>
          <w:i/>
          <w:sz w:val="22"/>
          <w:szCs w:val="22"/>
        </w:rPr>
        <w:t>ated</w:t>
      </w:r>
      <w:r w:rsidRPr="005511CB">
        <w:rPr>
          <w:i/>
          <w:sz w:val="22"/>
          <w:szCs w:val="22"/>
        </w:rPr>
        <w:t xml:space="preserve"> aptamer</w:t>
      </w:r>
      <w:r>
        <w:rPr>
          <w:i/>
          <w:sz w:val="22"/>
          <w:szCs w:val="22"/>
        </w:rPr>
        <w:t xml:space="preserve">) administered in combination with </w:t>
      </w:r>
      <w:r w:rsidRPr="005511CB">
        <w:rPr>
          <w:i/>
          <w:sz w:val="22"/>
          <w:szCs w:val="22"/>
        </w:rPr>
        <w:t>Lucentis®</w:t>
      </w:r>
      <w:r>
        <w:rPr>
          <w:i/>
          <w:sz w:val="22"/>
          <w:szCs w:val="22"/>
        </w:rPr>
        <w:t xml:space="preserve"> compared monotherapy in subjects with subfoveal neovascular age-related macular degeneration</w:t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</w:r>
      <w:r w:rsidRPr="005511CB">
        <w:rPr>
          <w:i/>
          <w:sz w:val="22"/>
          <w:szCs w:val="22"/>
        </w:rPr>
        <w:tab/>
        <w:t xml:space="preserve"> </w:t>
      </w:r>
    </w:p>
    <w:p w:rsidR="005920E3" w:rsidRPr="002F07B5" w:rsidRDefault="005920E3" w:rsidP="005920E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OPH1002</w:t>
      </w:r>
    </w:p>
    <w:p w:rsidR="005920E3" w:rsidRPr="002F07B5" w:rsidRDefault="005920E3" w:rsidP="005920E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2013-002997-33</w:t>
      </w:r>
    </w:p>
    <w:p w:rsidR="005920E3" w:rsidRPr="002F07B5" w:rsidRDefault="005920E3" w:rsidP="005920E3">
      <w:pPr>
        <w:rPr>
          <w:b/>
          <w:bCs/>
          <w:sz w:val="22"/>
          <w:szCs w:val="22"/>
        </w:rPr>
      </w:pPr>
    </w:p>
    <w:p w:rsidR="005920E3" w:rsidRPr="002F07B5" w:rsidRDefault="005920E3" w:rsidP="005920E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Ophthotech Corporation, One Penn Plaza, 35th Floor, New York, NY 10119, USA</w:t>
      </w:r>
    </w:p>
    <w:p w:rsidR="005920E3" w:rsidRPr="002F07B5" w:rsidRDefault="005920E3" w:rsidP="005920E3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Zástupce zadavatele pro EU/</w:t>
      </w:r>
      <w:r>
        <w:rPr>
          <w:bCs/>
          <w:i/>
          <w:sz w:val="22"/>
          <w:szCs w:val="22"/>
        </w:rPr>
        <w:t xml:space="preserve">Sponsor´s EU Legal Representative: </w:t>
      </w:r>
      <w:r>
        <w:rPr>
          <w:bCs/>
          <w:sz w:val="22"/>
          <w:szCs w:val="22"/>
        </w:rPr>
        <w:t>Parexel International GmbH, Klinikum Westend, Haus 17, 14050 Berlín, Germany</w:t>
      </w:r>
    </w:p>
    <w:p w:rsidR="005920E3" w:rsidRDefault="005920E3" w:rsidP="005920E3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Parexel International Czech Republic s.r.o., Sokolovská 651/136a, 186 00 Praha 8, Zdenka Trojánková</w:t>
      </w:r>
    </w:p>
    <w:p w:rsidR="005920E3" w:rsidRDefault="005920E3" w:rsidP="005920E3">
      <w:pPr>
        <w:rPr>
          <w:b/>
          <w:bCs/>
          <w:sz w:val="22"/>
          <w:szCs w:val="22"/>
        </w:rPr>
      </w:pPr>
    </w:p>
    <w:p w:rsidR="005920E3" w:rsidRPr="002F07B5" w:rsidRDefault="005920E3" w:rsidP="005920E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31.1.2014</w:t>
      </w:r>
      <w:proofErr w:type="gramEnd"/>
    </w:p>
    <w:p w:rsidR="005920E3" w:rsidRDefault="005920E3" w:rsidP="005920E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5920E3" w:rsidRDefault="005920E3" w:rsidP="005920E3">
      <w:pPr>
        <w:rPr>
          <w:b/>
          <w:bCs/>
          <w:sz w:val="22"/>
          <w:szCs w:val="22"/>
        </w:rPr>
      </w:pPr>
    </w:p>
    <w:p w:rsidR="005920E3" w:rsidRDefault="005920E3" w:rsidP="005920E3">
      <w:pPr>
        <w:rPr>
          <w:b/>
          <w:bCs/>
          <w:sz w:val="22"/>
          <w:szCs w:val="22"/>
        </w:rPr>
      </w:pPr>
    </w:p>
    <w:p w:rsidR="005920E3" w:rsidRPr="002F07B5" w:rsidRDefault="005920E3" w:rsidP="005920E3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Královské Vinohrady</w:t>
      </w:r>
    </w:p>
    <w:p w:rsidR="005920E3" w:rsidRPr="002F07B5" w:rsidRDefault="005920E3" w:rsidP="005920E3">
      <w:pPr>
        <w:rPr>
          <w:b/>
          <w:bCs/>
          <w:i/>
          <w:sz w:val="22"/>
          <w:szCs w:val="22"/>
        </w:rPr>
      </w:pPr>
    </w:p>
    <w:p w:rsidR="005920E3" w:rsidRDefault="005920E3" w:rsidP="005920E3">
      <w:pPr>
        <w:rPr>
          <w:b/>
          <w:bCs/>
          <w:sz w:val="22"/>
          <w:szCs w:val="22"/>
        </w:rPr>
      </w:pPr>
    </w:p>
    <w:p w:rsidR="005920E3" w:rsidRPr="002F07B5" w:rsidRDefault="005920E3" w:rsidP="005920E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5920E3" w:rsidRPr="002F07B5" w:rsidRDefault="005920E3" w:rsidP="005920E3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5920E3" w:rsidRPr="002F07B5" w:rsidRDefault="005920E3" w:rsidP="005920E3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5920E3" w:rsidRDefault="005920E3" w:rsidP="005920E3">
      <w:pPr>
        <w:rPr>
          <w:b/>
          <w:bCs/>
          <w:sz w:val="22"/>
          <w:szCs w:val="22"/>
        </w:rPr>
      </w:pPr>
    </w:p>
    <w:p w:rsidR="005920E3" w:rsidRDefault="005920E3" w:rsidP="005920E3">
      <w:pPr>
        <w:rPr>
          <w:b/>
          <w:bCs/>
          <w:sz w:val="22"/>
          <w:szCs w:val="22"/>
        </w:rPr>
      </w:pPr>
    </w:p>
    <w:p w:rsidR="005920E3" w:rsidRPr="002F07B5" w:rsidRDefault="005920E3" w:rsidP="005920E3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lastRenderedPageBreak/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5920E3" w:rsidRPr="002F07B5" w:rsidRDefault="005920E3" w:rsidP="005920E3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5920E3" w:rsidRPr="002F07B5" w:rsidRDefault="005920E3" w:rsidP="005920E3">
      <w:pPr>
        <w:rPr>
          <w:sz w:val="22"/>
          <w:szCs w:val="22"/>
        </w:rPr>
      </w:pPr>
    </w:p>
    <w:p w:rsidR="005920E3" w:rsidRPr="005511CB" w:rsidRDefault="005920E3" w:rsidP="005920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1/2</w:t>
      </w:r>
    </w:p>
    <w:p w:rsidR="005920E3" w:rsidRDefault="005920E3" w:rsidP="005920E3">
      <w:pPr>
        <w:rPr>
          <w:b/>
          <w:bCs/>
          <w:sz w:val="22"/>
          <w:szCs w:val="22"/>
        </w:rPr>
      </w:pPr>
    </w:p>
    <w:p w:rsidR="005920E3" w:rsidRPr="002F07B5" w:rsidRDefault="005920E3" w:rsidP="005920E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5920E3" w:rsidTr="005920E3">
        <w:trPr>
          <w:trHeight w:val="454"/>
        </w:trPr>
        <w:tc>
          <w:tcPr>
            <w:tcW w:w="6108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5920E3" w:rsidRDefault="005920E3" w:rsidP="005920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5920E3" w:rsidRDefault="005920E3" w:rsidP="005920E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5920E3" w:rsidRDefault="005920E3" w:rsidP="005920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5920E3" w:rsidTr="005920E3">
        <w:trPr>
          <w:trHeight w:val="312"/>
        </w:trPr>
        <w:tc>
          <w:tcPr>
            <w:tcW w:w="6108" w:type="dxa"/>
          </w:tcPr>
          <w:p w:rsidR="005920E3" w:rsidRPr="00187AFD" w:rsidRDefault="005920E3" w:rsidP="005920E3">
            <w:pPr>
              <w:rPr>
                <w:sz w:val="18"/>
                <w:szCs w:val="18"/>
              </w:rPr>
            </w:pPr>
            <w:r w:rsidRPr="00187A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 MUDr. Jiří Řehák, CSc.</w:t>
            </w:r>
            <w:r w:rsidRPr="000E30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FEBO, </w:t>
            </w:r>
            <w:r w:rsidRPr="000E30A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ční</w:t>
            </w:r>
            <w:r w:rsidRPr="00187AFD">
              <w:rPr>
                <w:sz w:val="18"/>
                <w:szCs w:val="18"/>
              </w:rPr>
              <w:t xml:space="preserve"> klinika FN</w:t>
            </w:r>
            <w:r w:rsidRPr="003E3BFE">
              <w:rPr>
                <w:sz w:val="18"/>
                <w:szCs w:val="18"/>
              </w:rPr>
              <w:t xml:space="preserve"> </w:t>
            </w:r>
            <w:proofErr w:type="gramStart"/>
            <w:r w:rsidRPr="003E3BFE">
              <w:rPr>
                <w:sz w:val="18"/>
                <w:szCs w:val="18"/>
              </w:rPr>
              <w:t>Olomouc</w:t>
            </w:r>
            <w:r>
              <w:rPr>
                <w:sz w:val="18"/>
                <w:szCs w:val="18"/>
              </w:rPr>
              <w:t>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5920E3" w:rsidRDefault="005920E3" w:rsidP="005920E3">
      <w:pPr>
        <w:rPr>
          <w:b/>
          <w:bCs/>
          <w:sz w:val="22"/>
        </w:rPr>
      </w:pPr>
    </w:p>
    <w:p w:rsidR="005920E3" w:rsidRDefault="005920E3" w:rsidP="005920E3">
      <w:pPr>
        <w:rPr>
          <w:b/>
          <w:bCs/>
          <w:sz w:val="22"/>
        </w:rPr>
      </w:pPr>
    </w:p>
    <w:p w:rsidR="005920E3" w:rsidRPr="00AB7ADE" w:rsidRDefault="005920E3" w:rsidP="005920E3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5920E3" w:rsidRDefault="005920E3" w:rsidP="005920E3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5920E3" w:rsidTr="005920E3">
        <w:trPr>
          <w:cantSplit/>
          <w:trHeight w:val="454"/>
        </w:trPr>
        <w:tc>
          <w:tcPr>
            <w:tcW w:w="7416" w:type="dxa"/>
            <w:vMerge w:val="restart"/>
          </w:tcPr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</w:p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5920E3" w:rsidTr="005920E3">
        <w:trPr>
          <w:cantSplit/>
          <w:trHeight w:val="454"/>
        </w:trPr>
        <w:tc>
          <w:tcPr>
            <w:tcW w:w="7416" w:type="dxa"/>
            <w:vMerge/>
          </w:tcPr>
          <w:p w:rsidR="005920E3" w:rsidRDefault="005920E3" w:rsidP="005920E3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5920E3" w:rsidRDefault="005920E3" w:rsidP="005920E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5920E3" w:rsidRDefault="005920E3" w:rsidP="00592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5920E3" w:rsidRDefault="005920E3" w:rsidP="005920E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5920E3" w:rsidTr="005920E3">
        <w:trPr>
          <w:trHeight w:val="340"/>
        </w:trPr>
        <w:tc>
          <w:tcPr>
            <w:tcW w:w="7416" w:type="dxa"/>
          </w:tcPr>
          <w:p w:rsidR="005920E3" w:rsidRPr="00DB0FC7" w:rsidRDefault="005920E3" w:rsidP="005920E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pacienta a formulář informovaného souhlasu, česká verze 1.1, </w:t>
            </w:r>
            <w:proofErr w:type="gramStart"/>
            <w:r>
              <w:rPr>
                <w:sz w:val="18"/>
                <w:szCs w:val="18"/>
              </w:rPr>
              <w:t>10.ledna</w:t>
            </w:r>
            <w:proofErr w:type="gramEnd"/>
            <w:r>
              <w:rPr>
                <w:sz w:val="18"/>
                <w:szCs w:val="18"/>
              </w:rPr>
              <w:t xml:space="preserve"> 2014 (v čisté verzi a verzi se zvýrazněným sledováním změn) / </w:t>
            </w:r>
            <w:r>
              <w:rPr>
                <w:i/>
                <w:sz w:val="18"/>
                <w:szCs w:val="18"/>
              </w:rPr>
              <w:t>Patient Information Sheet and Consent Form, Czech version 1.1, 10 Jan 2014 (clean and tracked version)</w:t>
            </w:r>
          </w:p>
        </w:tc>
        <w:tc>
          <w:tcPr>
            <w:tcW w:w="736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5920E3" w:rsidRDefault="000D74B4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E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5920E3" w:rsidRDefault="000D74B4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E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5920E3" w:rsidRDefault="000D74B4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E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920E3" w:rsidTr="005920E3">
        <w:trPr>
          <w:trHeight w:val="340"/>
        </w:trPr>
        <w:tc>
          <w:tcPr>
            <w:tcW w:w="7416" w:type="dxa"/>
          </w:tcPr>
          <w:p w:rsidR="005920E3" w:rsidRPr="00432FE1" w:rsidRDefault="005920E3" w:rsidP="005920E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Pomocný materiál pro zkoušejícího lékaře (výsledky studie fáze 2b a znázornění AMD) / </w:t>
            </w:r>
            <w:r>
              <w:rPr>
                <w:i/>
                <w:sz w:val="18"/>
                <w:szCs w:val="18"/>
              </w:rPr>
              <w:t>Physician detail aid (phase 2b study results and AMD illustration)</w:t>
            </w:r>
          </w:p>
        </w:tc>
        <w:tc>
          <w:tcPr>
            <w:tcW w:w="736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5920E3" w:rsidRDefault="005920E3" w:rsidP="0059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5920E3" w:rsidRDefault="005920E3" w:rsidP="005920E3">
      <w:pPr>
        <w:rPr>
          <w:sz w:val="22"/>
        </w:rPr>
      </w:pPr>
    </w:p>
    <w:p w:rsidR="005920E3" w:rsidRDefault="005920E3" w:rsidP="005920E3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5920E3" w:rsidRDefault="005920E3" w:rsidP="005920E3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5920E3" w:rsidRDefault="005920E3" w:rsidP="005920E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5920E3" w:rsidRDefault="005920E3" w:rsidP="005920E3">
      <w:pPr>
        <w:rPr>
          <w:sz w:val="22"/>
        </w:rPr>
      </w:pPr>
    </w:p>
    <w:p w:rsidR="005920E3" w:rsidRDefault="005920E3" w:rsidP="005920E3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5920E3" w:rsidRDefault="005920E3" w:rsidP="005920E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5920E3" w:rsidRDefault="005920E3" w:rsidP="005920E3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5920E3" w:rsidRDefault="005920E3" w:rsidP="005920E3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5920E3" w:rsidRDefault="005920E3" w:rsidP="005920E3">
      <w:pPr>
        <w:rPr>
          <w:i/>
          <w:sz w:val="22"/>
        </w:rPr>
      </w:pPr>
    </w:p>
    <w:p w:rsidR="005920E3" w:rsidRDefault="005920E3" w:rsidP="005920E3">
      <w:pPr>
        <w:rPr>
          <w:i/>
          <w:sz w:val="22"/>
        </w:rPr>
      </w:pPr>
    </w:p>
    <w:p w:rsidR="005920E3" w:rsidRDefault="005920E3" w:rsidP="005920E3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5920E3" w:rsidRPr="001071DB" w:rsidRDefault="005920E3" w:rsidP="005920E3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5920E3" w:rsidRPr="001071DB" w:rsidRDefault="005920E3" w:rsidP="005920E3">
      <w:pPr>
        <w:rPr>
          <w:sz w:val="16"/>
        </w:rPr>
      </w:pPr>
      <w:r w:rsidRPr="001071DB">
        <w:rPr>
          <w:sz w:val="16"/>
        </w:rPr>
        <w:t>-Zadavatel</w:t>
      </w:r>
    </w:p>
    <w:p w:rsidR="005920E3" w:rsidRPr="001071DB" w:rsidRDefault="005920E3" w:rsidP="005920E3">
      <w:pPr>
        <w:rPr>
          <w:sz w:val="16"/>
        </w:rPr>
      </w:pPr>
      <w:r w:rsidRPr="001071DB">
        <w:rPr>
          <w:sz w:val="16"/>
        </w:rPr>
        <w:t>-EK</w:t>
      </w:r>
    </w:p>
    <w:p w:rsidR="005920E3" w:rsidRPr="001071DB" w:rsidRDefault="005920E3" w:rsidP="005920E3">
      <w:pPr>
        <w:rPr>
          <w:sz w:val="16"/>
        </w:rPr>
      </w:pPr>
      <w:r w:rsidRPr="001071DB">
        <w:rPr>
          <w:sz w:val="16"/>
        </w:rPr>
        <w:t>-Řešitel</w:t>
      </w:r>
    </w:p>
    <w:p w:rsidR="005920E3" w:rsidRPr="001071DB" w:rsidRDefault="005920E3" w:rsidP="005920E3">
      <w:pPr>
        <w:rPr>
          <w:sz w:val="16"/>
        </w:rPr>
      </w:pPr>
    </w:p>
    <w:p w:rsidR="005920E3" w:rsidRDefault="005920E3" w:rsidP="005920E3">
      <w:pPr>
        <w:rPr>
          <w:i/>
          <w:sz w:val="16"/>
        </w:rPr>
      </w:pPr>
    </w:p>
    <w:p w:rsidR="005920E3" w:rsidRDefault="005920E3" w:rsidP="005920E3">
      <w:pPr>
        <w:rPr>
          <w:i/>
          <w:sz w:val="16"/>
        </w:rPr>
      </w:pPr>
    </w:p>
    <w:p w:rsidR="005920E3" w:rsidRDefault="005920E3" w:rsidP="005920E3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5920E3" w:rsidRDefault="005920E3" w:rsidP="005920E3">
      <w:pPr>
        <w:pStyle w:val="Nzev"/>
        <w:rPr>
          <w:sz w:val="22"/>
          <w:szCs w:val="22"/>
        </w:rPr>
      </w:pPr>
    </w:p>
    <w:p w:rsidR="005920E3" w:rsidRDefault="005920E3" w:rsidP="005920E3">
      <w:pPr>
        <w:rPr>
          <w:sz w:val="18"/>
          <w:szCs w:val="18"/>
        </w:rPr>
      </w:pPr>
    </w:p>
    <w:p w:rsidR="005920E3" w:rsidRDefault="005920E3" w:rsidP="005920E3">
      <w:pPr>
        <w:rPr>
          <w:sz w:val="18"/>
          <w:szCs w:val="18"/>
        </w:rPr>
      </w:pPr>
    </w:p>
    <w:p w:rsidR="005920E3" w:rsidRDefault="005920E3" w:rsidP="005920E3">
      <w:pPr>
        <w:rPr>
          <w:sz w:val="18"/>
          <w:szCs w:val="18"/>
        </w:rPr>
      </w:pPr>
    </w:p>
    <w:p w:rsidR="005920E3" w:rsidRDefault="005920E3" w:rsidP="005920E3">
      <w:pPr>
        <w:rPr>
          <w:sz w:val="18"/>
          <w:szCs w:val="18"/>
        </w:rPr>
      </w:pPr>
    </w:p>
    <w:p w:rsidR="005920E3" w:rsidRDefault="005920E3" w:rsidP="005920E3">
      <w:pPr>
        <w:rPr>
          <w:sz w:val="18"/>
          <w:szCs w:val="18"/>
        </w:rPr>
      </w:pPr>
    </w:p>
    <w:p w:rsidR="005920E3" w:rsidRDefault="005920E3" w:rsidP="005920E3">
      <w:pPr>
        <w:rPr>
          <w:sz w:val="18"/>
          <w:szCs w:val="18"/>
        </w:rPr>
      </w:pPr>
    </w:p>
    <w:p w:rsidR="005920E3" w:rsidRDefault="005920E3" w:rsidP="005920E3">
      <w:pPr>
        <w:rPr>
          <w:sz w:val="18"/>
          <w:szCs w:val="18"/>
        </w:rPr>
      </w:pPr>
    </w:p>
    <w:p w:rsidR="005920E3" w:rsidRDefault="005920E3" w:rsidP="00C74887">
      <w:pPr>
        <w:pStyle w:val="Nzev"/>
        <w:rPr>
          <w:sz w:val="22"/>
          <w:szCs w:val="22"/>
        </w:rPr>
      </w:pPr>
    </w:p>
    <w:p w:rsidR="005920E3" w:rsidRDefault="005920E3" w:rsidP="00C74887">
      <w:pPr>
        <w:pStyle w:val="Nzev"/>
        <w:rPr>
          <w:sz w:val="22"/>
          <w:szCs w:val="22"/>
        </w:rPr>
      </w:pPr>
    </w:p>
    <w:p w:rsidR="005920E3" w:rsidRDefault="005920E3" w:rsidP="00C74887">
      <w:pPr>
        <w:pStyle w:val="Nzev"/>
        <w:rPr>
          <w:sz w:val="22"/>
          <w:szCs w:val="22"/>
        </w:rPr>
      </w:pPr>
    </w:p>
    <w:p w:rsidR="00161FE6" w:rsidRPr="002F07B5" w:rsidRDefault="00161FE6" w:rsidP="00C7488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161FE6" w:rsidRPr="002F07B5" w:rsidRDefault="00161FE6" w:rsidP="00161FE6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161FE6" w:rsidRPr="002F07B5" w:rsidRDefault="00161FE6" w:rsidP="00161FE6">
      <w:pPr>
        <w:jc w:val="center"/>
        <w:rPr>
          <w:b/>
          <w:bCs/>
          <w:i/>
          <w:sz w:val="22"/>
          <w:szCs w:val="22"/>
        </w:rPr>
      </w:pPr>
    </w:p>
    <w:p w:rsidR="00161FE6" w:rsidRPr="002F07B5" w:rsidRDefault="000D74B4" w:rsidP="00161FE6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61FE6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161FE6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161FE6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161FE6" w:rsidRPr="002F07B5" w:rsidRDefault="00161FE6" w:rsidP="00161FE6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161FE6" w:rsidRPr="002F07B5" w:rsidRDefault="000D74B4" w:rsidP="00161FE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61FE6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161FE6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161FE6" w:rsidRPr="002F07B5">
        <w:rPr>
          <w:i/>
          <w:sz w:val="22"/>
          <w:szCs w:val="22"/>
        </w:rPr>
        <w:t>Clinical trial conducted in a single site, opinion of a local EC is required</w:t>
      </w:r>
    </w:p>
    <w:p w:rsidR="00161FE6" w:rsidRPr="002F07B5" w:rsidRDefault="00161FE6" w:rsidP="00161FE6">
      <w:pPr>
        <w:rPr>
          <w:b/>
          <w:bCs/>
          <w:sz w:val="22"/>
          <w:szCs w:val="22"/>
        </w:rPr>
      </w:pPr>
    </w:p>
    <w:p w:rsidR="00161FE6" w:rsidRPr="00BB552B" w:rsidRDefault="00161FE6" w:rsidP="00161FE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145/13</w:t>
      </w:r>
    </w:p>
    <w:p w:rsidR="00161FE6" w:rsidRDefault="00161FE6" w:rsidP="00161FE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Fáze 3 multicentrického, dvojitě zaslepeného, s paralelními skupinami, r</w:t>
      </w:r>
      <w:r w:rsidRPr="00C73D6D">
        <w:rPr>
          <w:sz w:val="22"/>
          <w:szCs w:val="22"/>
        </w:rPr>
        <w:t>ando</w:t>
      </w:r>
      <w:r>
        <w:rPr>
          <w:sz w:val="22"/>
          <w:szCs w:val="22"/>
        </w:rPr>
        <w:t>mizovaného, placebem kontrolovaného zhodnocení účinnosti, bezpečnosti a tolerance přípravku PF-04950615 při snižování výskytu</w:t>
      </w:r>
      <w:r>
        <w:rPr>
          <w:sz w:val="22"/>
          <w:szCs w:val="22"/>
        </w:rPr>
        <w:tab/>
        <w:t xml:space="preserve">  závažných kardiovaskulárních příhod u vysoce rizikových subjektů / </w:t>
      </w:r>
      <w:r>
        <w:rPr>
          <w:i/>
          <w:sz w:val="22"/>
          <w:szCs w:val="22"/>
        </w:rPr>
        <w:t xml:space="preserve">Phase 3 Multi-center, double-blind, randomized, placebo-controlled, parallel group evaluation of the efficacy, safety, and tolerability of PF-04950615, in reducing the occurrence of </w:t>
      </w:r>
      <w:proofErr w:type="gramStart"/>
      <w:r>
        <w:rPr>
          <w:i/>
          <w:sz w:val="22"/>
          <w:szCs w:val="22"/>
        </w:rPr>
        <w:t>major</w:t>
      </w:r>
      <w:proofErr w:type="gramEnd"/>
      <w:r>
        <w:rPr>
          <w:i/>
          <w:sz w:val="22"/>
          <w:szCs w:val="22"/>
        </w:rPr>
        <w:t xml:space="preserve"> cardiovascular events in high risk subjects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               </w:t>
      </w:r>
    </w:p>
    <w:p w:rsidR="00161FE6" w:rsidRDefault="00161FE6" w:rsidP="00161FE6">
      <w:pPr>
        <w:rPr>
          <w:bCs/>
          <w:sz w:val="22"/>
          <w:szCs w:val="22"/>
        </w:rPr>
      </w:pPr>
    </w:p>
    <w:p w:rsidR="00161FE6" w:rsidRDefault="00161FE6" w:rsidP="00161FE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21BEB">
        <w:rPr>
          <w:sz w:val="22"/>
          <w:szCs w:val="22"/>
        </w:rPr>
        <w:t>B1481038</w:t>
      </w:r>
    </w:p>
    <w:p w:rsidR="00161FE6" w:rsidRPr="002F07B5" w:rsidRDefault="00161FE6" w:rsidP="00161FE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2013-002795-41 </w:t>
      </w:r>
    </w:p>
    <w:p w:rsidR="00161FE6" w:rsidRPr="002F07B5" w:rsidRDefault="00161FE6" w:rsidP="00161FE6">
      <w:pPr>
        <w:rPr>
          <w:sz w:val="22"/>
          <w:szCs w:val="22"/>
        </w:rPr>
      </w:pPr>
    </w:p>
    <w:p w:rsidR="00161FE6" w:rsidRPr="002F07B5" w:rsidRDefault="00161FE6" w:rsidP="00161FE6">
      <w:pPr>
        <w:rPr>
          <w:b/>
          <w:bCs/>
          <w:sz w:val="22"/>
          <w:szCs w:val="22"/>
        </w:rPr>
      </w:pPr>
    </w:p>
    <w:p w:rsidR="00161FE6" w:rsidRPr="002F07B5" w:rsidRDefault="00161FE6" w:rsidP="00161FE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Pfizer Inc., 235 East 42nd Street, New York, NY 10017, United States</w:t>
      </w:r>
    </w:p>
    <w:p w:rsidR="00161FE6" w:rsidRPr="002F07B5" w:rsidRDefault="00161FE6" w:rsidP="00161FE6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ICON Clinical Research s.r.o., V Parku 2335/20, 148 00 Praha 4, Jindra Kubíková</w:t>
      </w:r>
    </w:p>
    <w:p w:rsidR="00161FE6" w:rsidRPr="002F07B5" w:rsidRDefault="00161FE6" w:rsidP="00161FE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24.1.2014</w:t>
      </w:r>
      <w:proofErr w:type="gramEnd"/>
    </w:p>
    <w:p w:rsidR="00161FE6" w:rsidRDefault="00161FE6" w:rsidP="00161FE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161FE6" w:rsidRDefault="00161FE6" w:rsidP="00161FE6">
      <w:pPr>
        <w:rPr>
          <w:b/>
          <w:bCs/>
          <w:sz w:val="22"/>
          <w:szCs w:val="22"/>
        </w:rPr>
      </w:pPr>
    </w:p>
    <w:p w:rsidR="00161FE6" w:rsidRPr="002F07B5" w:rsidRDefault="00161FE6" w:rsidP="00161FE6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Královské Vinohrady</w:t>
      </w:r>
    </w:p>
    <w:p w:rsidR="00161FE6" w:rsidRPr="002F07B5" w:rsidRDefault="00161FE6" w:rsidP="00161FE6">
      <w:pPr>
        <w:rPr>
          <w:b/>
          <w:bCs/>
          <w:i/>
          <w:sz w:val="22"/>
          <w:szCs w:val="22"/>
        </w:rPr>
      </w:pPr>
    </w:p>
    <w:p w:rsidR="00161FE6" w:rsidRPr="002F07B5" w:rsidRDefault="00161FE6" w:rsidP="00161FE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161FE6" w:rsidRPr="002F07B5" w:rsidRDefault="00161FE6" w:rsidP="00161FE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161FE6" w:rsidRPr="002F07B5" w:rsidRDefault="00161FE6" w:rsidP="00161FE6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161FE6" w:rsidRDefault="00161FE6" w:rsidP="00161FE6">
      <w:pPr>
        <w:rPr>
          <w:b/>
          <w:bCs/>
          <w:sz w:val="22"/>
          <w:szCs w:val="22"/>
        </w:rPr>
      </w:pPr>
    </w:p>
    <w:p w:rsidR="00161FE6" w:rsidRPr="002F07B5" w:rsidRDefault="00161FE6" w:rsidP="00161FE6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161FE6" w:rsidRPr="002F07B5" w:rsidRDefault="00161FE6" w:rsidP="00161FE6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161FE6" w:rsidRPr="002F07B5" w:rsidRDefault="00161FE6" w:rsidP="00161FE6">
      <w:pPr>
        <w:rPr>
          <w:sz w:val="22"/>
          <w:szCs w:val="22"/>
        </w:rPr>
      </w:pPr>
    </w:p>
    <w:p w:rsidR="00161FE6" w:rsidRPr="002F07B5" w:rsidRDefault="00161FE6" w:rsidP="00161FE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161FE6" w:rsidTr="00161FE6">
        <w:trPr>
          <w:trHeight w:val="454"/>
        </w:trPr>
        <w:tc>
          <w:tcPr>
            <w:tcW w:w="6108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Místo hodnocení/ Jméno zkoušejícího </w:t>
            </w:r>
          </w:p>
          <w:p w:rsidR="00161FE6" w:rsidRDefault="00161FE6" w:rsidP="00161F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161FE6" w:rsidRDefault="00161FE6" w:rsidP="00161FE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161FE6" w:rsidRDefault="00161FE6" w:rsidP="00161F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161FE6" w:rsidTr="00161FE6">
        <w:trPr>
          <w:trHeight w:val="312"/>
        </w:trPr>
        <w:tc>
          <w:tcPr>
            <w:tcW w:w="6108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Martin Hutyra, Ph.D., 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161FE6" w:rsidRDefault="00161FE6" w:rsidP="00161FE6">
      <w:pPr>
        <w:rPr>
          <w:b/>
          <w:bCs/>
          <w:sz w:val="22"/>
        </w:rPr>
      </w:pPr>
    </w:p>
    <w:p w:rsidR="00161FE6" w:rsidRPr="00A21BEB" w:rsidRDefault="00161FE6" w:rsidP="00161FE6">
      <w:pPr>
        <w:rPr>
          <w:bCs/>
          <w:sz w:val="22"/>
        </w:rPr>
      </w:pPr>
      <w:r>
        <w:rPr>
          <w:bCs/>
          <w:sz w:val="22"/>
        </w:rPr>
        <w:t>1/2</w:t>
      </w:r>
    </w:p>
    <w:p w:rsidR="00161FE6" w:rsidRDefault="00161FE6" w:rsidP="00161FE6">
      <w:pPr>
        <w:rPr>
          <w:b/>
          <w:bCs/>
          <w:sz w:val="22"/>
        </w:rPr>
      </w:pPr>
    </w:p>
    <w:p w:rsidR="00161FE6" w:rsidRDefault="00161FE6" w:rsidP="00161FE6">
      <w:pPr>
        <w:rPr>
          <w:b/>
          <w:bCs/>
          <w:sz w:val="22"/>
        </w:rPr>
      </w:pPr>
    </w:p>
    <w:p w:rsidR="00161FE6" w:rsidRPr="00AB7ADE" w:rsidRDefault="00161FE6" w:rsidP="00161FE6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161FE6" w:rsidRDefault="00161FE6" w:rsidP="00161FE6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161FE6" w:rsidTr="00161FE6">
        <w:trPr>
          <w:cantSplit/>
          <w:trHeight w:val="454"/>
        </w:trPr>
        <w:tc>
          <w:tcPr>
            <w:tcW w:w="7416" w:type="dxa"/>
            <w:vMerge w:val="restart"/>
          </w:tcPr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</w:p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161FE6" w:rsidTr="00161FE6">
        <w:trPr>
          <w:cantSplit/>
          <w:trHeight w:val="454"/>
        </w:trPr>
        <w:tc>
          <w:tcPr>
            <w:tcW w:w="7416" w:type="dxa"/>
            <w:vMerge/>
          </w:tcPr>
          <w:p w:rsidR="00161FE6" w:rsidRDefault="00161FE6" w:rsidP="00161FE6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161FE6" w:rsidRDefault="00161FE6" w:rsidP="00161FE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161FE6" w:rsidRDefault="00161FE6" w:rsidP="00161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161FE6" w:rsidRDefault="00161FE6" w:rsidP="00161FE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zkoušející, PF-04950615, prosinec 2013 / </w:t>
            </w:r>
            <w:r w:rsidRPr="00382F22">
              <w:rPr>
                <w:i/>
                <w:sz w:val="18"/>
                <w:szCs w:val="18"/>
              </w:rPr>
              <w:t xml:space="preserve">Investigator´s Brochure PF-04950615, </w:t>
            </w:r>
            <w:r>
              <w:rPr>
                <w:i/>
                <w:sz w:val="18"/>
                <w:szCs w:val="18"/>
              </w:rPr>
              <w:t xml:space="preserve">Dec </w:t>
            </w:r>
            <w:r w:rsidRPr="00382F22">
              <w:rPr>
                <w:i/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Pr="00887269" w:rsidRDefault="00161FE6" w:rsidP="00161FE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B148_Magnet na kartičku_5.prosince 2013 / </w:t>
            </w:r>
            <w:r>
              <w:rPr>
                <w:i/>
                <w:sz w:val="18"/>
                <w:szCs w:val="18"/>
              </w:rPr>
              <w:t>B148_Card Holder Magnet_5 Dec 2013</w:t>
            </w:r>
          </w:p>
        </w:tc>
        <w:tc>
          <w:tcPr>
            <w:tcW w:w="7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Pr="00887269" w:rsidRDefault="00161FE6" w:rsidP="00161FE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B148_Plán pro zaslepení výsledků lipidových testů_v2.1_10.listopadu 2013 / </w:t>
            </w:r>
            <w:r>
              <w:rPr>
                <w:i/>
                <w:sz w:val="18"/>
                <w:szCs w:val="18"/>
              </w:rPr>
              <w:t>B148_Lipid Blinding Plan_v2.1_10 Nov 2013</w:t>
            </w:r>
          </w:p>
        </w:tc>
        <w:tc>
          <w:tcPr>
            <w:tcW w:w="7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Pr="006548A7" w:rsidRDefault="00161FE6" w:rsidP="00161FE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B148_Nádoba na ostré předměty_bez ochranné fólie_Podpis_v3_13.prosince 2013 / </w:t>
            </w:r>
            <w:r>
              <w:rPr>
                <w:i/>
                <w:sz w:val="18"/>
                <w:szCs w:val="18"/>
              </w:rPr>
              <w:t xml:space="preserve">B148_Sharp Container_No Valve_Description_v3_13 Dec 2013 + </w:t>
            </w:r>
            <w:r>
              <w:rPr>
                <w:sz w:val="18"/>
                <w:szCs w:val="18"/>
              </w:rPr>
              <w:t xml:space="preserve">B148_Nádoba na ostré předměty_bez ochranné fólie_štítek_v3_13.prosince 2013_česky / </w:t>
            </w:r>
            <w:r>
              <w:rPr>
                <w:i/>
                <w:sz w:val="18"/>
                <w:szCs w:val="18"/>
              </w:rPr>
              <w:t>B148_Sharp Container_No Valve_Label_v3_13 Dec 2013_Czech language</w:t>
            </w:r>
          </w:p>
        </w:tc>
        <w:tc>
          <w:tcPr>
            <w:tcW w:w="7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B148_Nádoba na ostré předměty_s ochrannou fólií_Podpis_v3_13.prosince 2013 / </w:t>
            </w:r>
            <w:r>
              <w:rPr>
                <w:i/>
                <w:sz w:val="18"/>
                <w:szCs w:val="18"/>
              </w:rPr>
              <w:t xml:space="preserve">B148_Sharp Container_With Valve_Description_v3_13 Dec 2013 + </w:t>
            </w:r>
            <w:r>
              <w:rPr>
                <w:sz w:val="18"/>
                <w:szCs w:val="18"/>
              </w:rPr>
              <w:t xml:space="preserve">B148_Nádoba na ostré předměty_s ochrannou fólií_štítek_v3_13.prosince 2013_česky / </w:t>
            </w:r>
            <w:r>
              <w:rPr>
                <w:i/>
                <w:sz w:val="18"/>
                <w:szCs w:val="18"/>
              </w:rPr>
              <w:t>B148_Sharp Container_With Valve_Label_v3_13 Dec 2013_Czech language</w:t>
            </w:r>
          </w:p>
        </w:tc>
        <w:tc>
          <w:tcPr>
            <w:tcW w:w="7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B148_Nádoba na ostré předměty_Jednotlivé jehly_Podpis_v3_13.prosince 2013 / </w:t>
            </w:r>
            <w:r>
              <w:rPr>
                <w:i/>
                <w:sz w:val="18"/>
                <w:szCs w:val="18"/>
              </w:rPr>
              <w:t xml:space="preserve">B148_Sharp Container_Single Syringe_Description_v3_13 Dec 2013 + </w:t>
            </w:r>
            <w:r>
              <w:rPr>
                <w:sz w:val="18"/>
                <w:szCs w:val="18"/>
              </w:rPr>
              <w:t xml:space="preserve">B148_Nádoba na ostré předměty_Jednotlivé jehly_štítek_v3_13.prosince 2013_česky / </w:t>
            </w:r>
            <w:r>
              <w:rPr>
                <w:i/>
                <w:sz w:val="18"/>
                <w:szCs w:val="18"/>
              </w:rPr>
              <w:t>B148_Sharp Container_Single Syringe_Label_v3_13 Dec 2013_Czech language</w:t>
            </w:r>
          </w:p>
        </w:tc>
        <w:tc>
          <w:tcPr>
            <w:tcW w:w="7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Pr="006548A7" w:rsidRDefault="00161FE6" w:rsidP="00161FE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B148_Karta k zapisování termínů návštěv_CZE V1_20.listopadu 2013_česky / </w:t>
            </w:r>
            <w:r>
              <w:rPr>
                <w:i/>
                <w:sz w:val="18"/>
                <w:szCs w:val="18"/>
              </w:rPr>
              <w:t>B148_Appointment Card_CZE V1_20 Nov 2013_ Czech language</w:t>
            </w:r>
          </w:p>
        </w:tc>
        <w:tc>
          <w:tcPr>
            <w:tcW w:w="7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Default="00161FE6" w:rsidP="00A70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Informace pro pacienty/Informovaný souhlas: Protokol B14810</w:t>
            </w:r>
            <w:r w:rsidR="00A7005B">
              <w:rPr>
                <w:sz w:val="18"/>
                <w:szCs w:val="18"/>
              </w:rPr>
              <w:t>3</w:t>
            </w:r>
            <w:r w:rsidR="0075264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 xml:space="preserve">zdroj </w:t>
            </w:r>
            <w:r w:rsidR="00752646">
              <w:rPr>
                <w:sz w:val="18"/>
                <w:szCs w:val="18"/>
              </w:rPr>
              <w:t>3.října</w:t>
            </w:r>
            <w:proofErr w:type="gramEnd"/>
            <w:r w:rsidR="00752646">
              <w:rPr>
                <w:sz w:val="18"/>
                <w:szCs w:val="18"/>
              </w:rPr>
              <w:t xml:space="preserve"> 2013</w:t>
            </w:r>
            <w:r>
              <w:rPr>
                <w:sz w:val="18"/>
                <w:szCs w:val="18"/>
              </w:rPr>
              <w:t xml:space="preserve">,  Česká republika, verze 2, datovaná 7.ledna 2014 (s vyznačenými změnami a bez vyznačených změn) / </w:t>
            </w:r>
            <w:r>
              <w:rPr>
                <w:i/>
                <w:sz w:val="18"/>
                <w:szCs w:val="18"/>
              </w:rPr>
              <w:t>B14810</w:t>
            </w:r>
            <w:r w:rsidR="00752646">
              <w:rPr>
                <w:i/>
                <w:sz w:val="18"/>
                <w:szCs w:val="18"/>
              </w:rPr>
              <w:t>38</w:t>
            </w:r>
            <w:r>
              <w:rPr>
                <w:i/>
                <w:sz w:val="18"/>
                <w:szCs w:val="18"/>
              </w:rPr>
              <w:t xml:space="preserve"> Main ICD, Source </w:t>
            </w:r>
            <w:r w:rsidR="00752646">
              <w:rPr>
                <w:i/>
                <w:sz w:val="18"/>
                <w:szCs w:val="18"/>
              </w:rPr>
              <w:t>3 Oct 2013</w:t>
            </w:r>
            <w:r>
              <w:rPr>
                <w:i/>
                <w:sz w:val="18"/>
                <w:szCs w:val="18"/>
              </w:rPr>
              <w:t>,  Czech Republic Version 2, 7 Jan 2014 (with and without tracked changes)</w:t>
            </w:r>
          </w:p>
        </w:tc>
        <w:tc>
          <w:tcPr>
            <w:tcW w:w="736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Default="00161FE6" w:rsidP="00752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PGx </w:t>
            </w:r>
            <w:proofErr w:type="gramStart"/>
            <w:r>
              <w:rPr>
                <w:sz w:val="18"/>
                <w:szCs w:val="18"/>
              </w:rPr>
              <w:t>doplněk k  Informacím</w:t>
            </w:r>
            <w:proofErr w:type="gramEnd"/>
            <w:r>
              <w:rPr>
                <w:sz w:val="18"/>
                <w:szCs w:val="18"/>
              </w:rPr>
              <w:t xml:space="preserve"> pro pacienty/Informovanému souhlasu: Protokol B14810</w:t>
            </w:r>
            <w:r w:rsidR="00752646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, Česká republika, verze 2, </w:t>
            </w:r>
            <w:proofErr w:type="gramStart"/>
            <w:r>
              <w:rPr>
                <w:sz w:val="18"/>
                <w:szCs w:val="18"/>
              </w:rPr>
              <w:t>datovaná 7.ledna</w:t>
            </w:r>
            <w:proofErr w:type="gramEnd"/>
            <w:r>
              <w:rPr>
                <w:sz w:val="18"/>
                <w:szCs w:val="18"/>
              </w:rPr>
              <w:t xml:space="preserve"> 2014 (s vyznačenými změnami a bez vyznačených změn) / </w:t>
            </w:r>
            <w:r>
              <w:rPr>
                <w:i/>
                <w:sz w:val="18"/>
                <w:szCs w:val="18"/>
              </w:rPr>
              <w:t>B14810</w:t>
            </w:r>
            <w:r w:rsidR="00752646">
              <w:rPr>
                <w:i/>
                <w:sz w:val="18"/>
                <w:szCs w:val="18"/>
              </w:rPr>
              <w:t>38</w:t>
            </w:r>
            <w:r>
              <w:rPr>
                <w:i/>
                <w:sz w:val="18"/>
                <w:szCs w:val="18"/>
              </w:rPr>
              <w:t>_ ICD Supplement PGx,  Czech Republic Version 2, 7 Jan 2014 (with and without tracked changes)</w:t>
            </w:r>
          </w:p>
        </w:tc>
        <w:tc>
          <w:tcPr>
            <w:tcW w:w="736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FE6" w:rsidTr="00161FE6">
        <w:trPr>
          <w:trHeight w:val="340"/>
        </w:trPr>
        <w:tc>
          <w:tcPr>
            <w:tcW w:w="7416" w:type="dxa"/>
          </w:tcPr>
          <w:p w:rsidR="00161FE6" w:rsidRPr="001341B2" w:rsidRDefault="00161FE6" w:rsidP="0075264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B14810</w:t>
            </w:r>
            <w:r w:rsidR="00752646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_EIU Formulář pro souhlas s poskytnutím údajů o těhotenství_doplněk k Informacím pro pacienty/Informovanému souhlasu_zdroj </w:t>
            </w:r>
            <w:proofErr w:type="gramStart"/>
            <w:r>
              <w:rPr>
                <w:sz w:val="18"/>
                <w:szCs w:val="18"/>
              </w:rPr>
              <w:t>17.července</w:t>
            </w:r>
            <w:proofErr w:type="gramEnd"/>
            <w:r>
              <w:rPr>
                <w:sz w:val="18"/>
                <w:szCs w:val="18"/>
              </w:rPr>
              <w:t xml:space="preserve"> 2006_Česká republika, verze 10.ledna 2014_česky / </w:t>
            </w:r>
            <w:r w:rsidR="00A7005B">
              <w:rPr>
                <w:i/>
                <w:sz w:val="18"/>
                <w:szCs w:val="18"/>
              </w:rPr>
              <w:t>B1481038</w:t>
            </w:r>
            <w:r>
              <w:rPr>
                <w:i/>
                <w:sz w:val="18"/>
                <w:szCs w:val="18"/>
              </w:rPr>
              <w:t>_EIU_Pregnant partner_ICD Suppl_source 17 Jul 2006_CZ version 10 Jan 2014_Czech language</w:t>
            </w:r>
          </w:p>
        </w:tc>
        <w:tc>
          <w:tcPr>
            <w:tcW w:w="736" w:type="dxa"/>
          </w:tcPr>
          <w:p w:rsidR="00161FE6" w:rsidRDefault="00161FE6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61FE6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FE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303CA" w:rsidTr="00161FE6">
        <w:trPr>
          <w:trHeight w:val="340"/>
        </w:trPr>
        <w:tc>
          <w:tcPr>
            <w:tcW w:w="7416" w:type="dxa"/>
          </w:tcPr>
          <w:p w:rsidR="004303CA" w:rsidRDefault="004303CA" w:rsidP="00752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B1481038_Dopis pro všeobecného lékaře, verze 1.2, datovaná </w:t>
            </w:r>
            <w:proofErr w:type="gramStart"/>
            <w:r>
              <w:rPr>
                <w:sz w:val="18"/>
                <w:szCs w:val="18"/>
              </w:rPr>
              <w:t>13.listopadu</w:t>
            </w:r>
            <w:proofErr w:type="gramEnd"/>
            <w:r>
              <w:rPr>
                <w:sz w:val="18"/>
                <w:szCs w:val="18"/>
              </w:rPr>
              <w:t xml:space="preserve"> 2013 (s vyznačenými změnami a bez vyznačených změn) / </w:t>
            </w:r>
            <w:r w:rsidRPr="004303CA">
              <w:rPr>
                <w:i/>
                <w:sz w:val="18"/>
                <w:szCs w:val="18"/>
              </w:rPr>
              <w:t>B1481038_</w:t>
            </w:r>
            <w:r>
              <w:rPr>
                <w:i/>
                <w:sz w:val="18"/>
                <w:szCs w:val="18"/>
              </w:rPr>
              <w:t>Dear Doctor Lettter – for general practitioner, Version 1.2, dated 13 Nov 2013 (with and without tracked changes)</w:t>
            </w:r>
          </w:p>
        </w:tc>
        <w:tc>
          <w:tcPr>
            <w:tcW w:w="736" w:type="dxa"/>
          </w:tcPr>
          <w:p w:rsidR="004303CA" w:rsidRDefault="004303CA" w:rsidP="00161FE6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303CA" w:rsidRDefault="004303CA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303CA" w:rsidRDefault="004303CA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303CA" w:rsidRDefault="004303CA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161FE6" w:rsidRDefault="00161FE6" w:rsidP="00161FE6">
      <w:pPr>
        <w:rPr>
          <w:sz w:val="22"/>
        </w:rPr>
      </w:pPr>
    </w:p>
    <w:p w:rsidR="00161FE6" w:rsidRDefault="00161FE6" w:rsidP="00161FE6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7005B" w:rsidRPr="00A7005B" w:rsidRDefault="00161FE6" w:rsidP="00161FE6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005B">
        <w:rPr>
          <w:sz w:val="22"/>
        </w:rPr>
        <w:t xml:space="preserve"> </w:t>
      </w:r>
    </w:p>
    <w:p w:rsidR="00161FE6" w:rsidRDefault="00A7005B" w:rsidP="00161FE6">
      <w:pPr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</w:t>
      </w:r>
      <w:proofErr w:type="gramStart"/>
      <w:r w:rsidR="00161FE6">
        <w:rPr>
          <w:sz w:val="22"/>
        </w:rPr>
        <w:t>doc.MUDr.</w:t>
      </w:r>
      <w:proofErr w:type="gramEnd"/>
      <w:r w:rsidR="00161FE6">
        <w:rPr>
          <w:sz w:val="22"/>
        </w:rPr>
        <w:t xml:space="preserve"> Vladko Horčička, CSc.</w:t>
      </w:r>
    </w:p>
    <w:p w:rsidR="00161FE6" w:rsidRDefault="00161FE6" w:rsidP="00161FE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161FE6" w:rsidRDefault="00161FE6" w:rsidP="00161FE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161FE6" w:rsidRDefault="00161FE6" w:rsidP="00161FE6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161FE6" w:rsidRPr="001071DB" w:rsidRDefault="00161FE6" w:rsidP="00161FE6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161FE6" w:rsidRPr="001071DB" w:rsidRDefault="00161FE6" w:rsidP="00161FE6">
      <w:pPr>
        <w:rPr>
          <w:sz w:val="16"/>
        </w:rPr>
      </w:pPr>
      <w:r w:rsidRPr="001071DB">
        <w:rPr>
          <w:sz w:val="16"/>
        </w:rPr>
        <w:t>-Zadavatel</w:t>
      </w:r>
    </w:p>
    <w:p w:rsidR="00161FE6" w:rsidRPr="001071DB" w:rsidRDefault="00161FE6" w:rsidP="00161FE6">
      <w:pPr>
        <w:rPr>
          <w:sz w:val="16"/>
        </w:rPr>
      </w:pPr>
      <w:r w:rsidRPr="001071DB">
        <w:rPr>
          <w:sz w:val="16"/>
        </w:rPr>
        <w:t>-EK</w:t>
      </w:r>
    </w:p>
    <w:p w:rsidR="00161FE6" w:rsidRPr="001071DB" w:rsidRDefault="00161FE6" w:rsidP="00161FE6">
      <w:pPr>
        <w:rPr>
          <w:sz w:val="16"/>
        </w:rPr>
      </w:pPr>
      <w:r w:rsidRPr="001071DB">
        <w:rPr>
          <w:sz w:val="16"/>
        </w:rPr>
        <w:t>-Řešitel</w:t>
      </w:r>
    </w:p>
    <w:p w:rsidR="00161FE6" w:rsidRPr="00161FE6" w:rsidRDefault="00161FE6" w:rsidP="00161FE6">
      <w:pPr>
        <w:rPr>
          <w:sz w:val="16"/>
        </w:rPr>
      </w:pPr>
      <w:r>
        <w:rPr>
          <w:sz w:val="16"/>
        </w:rPr>
        <w:t>2/2</w:t>
      </w:r>
    </w:p>
    <w:p w:rsidR="005F523B" w:rsidRPr="002F07B5" w:rsidRDefault="005F523B" w:rsidP="00A7005B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5F523B" w:rsidRPr="002F07B5" w:rsidRDefault="005F523B" w:rsidP="005F523B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5F523B" w:rsidRPr="002F07B5" w:rsidRDefault="005F523B" w:rsidP="005F523B">
      <w:pPr>
        <w:jc w:val="center"/>
        <w:rPr>
          <w:b/>
          <w:bCs/>
          <w:i/>
          <w:sz w:val="22"/>
          <w:szCs w:val="22"/>
        </w:rPr>
      </w:pPr>
    </w:p>
    <w:p w:rsidR="005F523B" w:rsidRPr="002F07B5" w:rsidRDefault="000D74B4" w:rsidP="005F523B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5F523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5F523B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5F523B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5F523B" w:rsidRPr="002F07B5" w:rsidRDefault="005F523B" w:rsidP="005F523B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5F523B" w:rsidRPr="002F07B5" w:rsidRDefault="000D74B4" w:rsidP="005F523B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5F523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5F523B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5F523B" w:rsidRPr="002F07B5">
        <w:rPr>
          <w:i/>
          <w:sz w:val="22"/>
          <w:szCs w:val="22"/>
        </w:rPr>
        <w:t>Clinical trial conducted in a single site, opinion of a local EC is required</w:t>
      </w:r>
    </w:p>
    <w:p w:rsidR="005F523B" w:rsidRPr="002F07B5" w:rsidRDefault="005F523B" w:rsidP="005F523B">
      <w:pPr>
        <w:rPr>
          <w:b/>
          <w:bCs/>
          <w:sz w:val="22"/>
          <w:szCs w:val="22"/>
        </w:rPr>
      </w:pPr>
    </w:p>
    <w:p w:rsidR="005F523B" w:rsidRPr="00CA3F93" w:rsidRDefault="005F523B" w:rsidP="005F523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147/13</w:t>
      </w:r>
    </w:p>
    <w:p w:rsidR="005F523B" w:rsidRDefault="005F523B" w:rsidP="005F523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Fáze 3 multicentrického, dvojitě zaslepeného, s paralelními skupinami, r</w:t>
      </w:r>
      <w:r w:rsidRPr="00C73D6D">
        <w:rPr>
          <w:sz w:val="22"/>
          <w:szCs w:val="22"/>
        </w:rPr>
        <w:t>ando</w:t>
      </w:r>
      <w:r>
        <w:rPr>
          <w:sz w:val="22"/>
          <w:szCs w:val="22"/>
        </w:rPr>
        <w:t xml:space="preserve">mizovaného, placebem kontrolovaného zhodnocení účinnosti, </w:t>
      </w:r>
      <w:r>
        <w:rPr>
          <w:sz w:val="22"/>
          <w:szCs w:val="22"/>
        </w:rPr>
        <w:tab/>
        <w:t>bezpečnosti a tolerance přípravku PF-04950615 při snižování výskytu</w:t>
      </w:r>
      <w:r>
        <w:rPr>
          <w:sz w:val="22"/>
          <w:szCs w:val="22"/>
        </w:rPr>
        <w:tab/>
        <w:t xml:space="preserve"> závažných kardiovaskulárních příhod u vysoce rizikových subjektů / / </w:t>
      </w:r>
      <w:r>
        <w:rPr>
          <w:i/>
          <w:sz w:val="22"/>
          <w:szCs w:val="22"/>
        </w:rPr>
        <w:t xml:space="preserve">Phase 3 Multi-center, double-blind, randomized, placebo-controlled, parallel group evaluation of the efficacy, safety, and tolerability of PF-04950615, in reducing the occurrence of </w:t>
      </w:r>
      <w:proofErr w:type="gramStart"/>
      <w:r>
        <w:rPr>
          <w:i/>
          <w:sz w:val="22"/>
          <w:szCs w:val="22"/>
        </w:rPr>
        <w:t>major</w:t>
      </w:r>
      <w:proofErr w:type="gramEnd"/>
      <w:r>
        <w:rPr>
          <w:i/>
          <w:sz w:val="22"/>
          <w:szCs w:val="22"/>
        </w:rPr>
        <w:t xml:space="preserve"> cardiovascular events in high risk subjects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               </w:t>
      </w:r>
    </w:p>
    <w:p w:rsidR="005F523B" w:rsidRPr="002F07B5" w:rsidRDefault="005F523B" w:rsidP="005F523B">
      <w:pPr>
        <w:rPr>
          <w:bCs/>
          <w:sz w:val="22"/>
          <w:szCs w:val="22"/>
        </w:rPr>
      </w:pPr>
    </w:p>
    <w:p w:rsidR="005F523B" w:rsidRPr="002F07B5" w:rsidRDefault="005F523B" w:rsidP="005F523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B1481022</w:t>
      </w:r>
    </w:p>
    <w:p w:rsidR="005F523B" w:rsidRPr="002F07B5" w:rsidRDefault="005F523B" w:rsidP="005F523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2013-002646-36</w:t>
      </w:r>
    </w:p>
    <w:p w:rsidR="005F523B" w:rsidRPr="002F07B5" w:rsidRDefault="005F523B" w:rsidP="005F523B">
      <w:pPr>
        <w:rPr>
          <w:b/>
          <w:bCs/>
          <w:sz w:val="22"/>
          <w:szCs w:val="22"/>
        </w:rPr>
      </w:pPr>
    </w:p>
    <w:p w:rsidR="005F523B" w:rsidRPr="002F07B5" w:rsidRDefault="005F523B" w:rsidP="005F523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Pfizer Inc., 235 East 42nd Street, New York, NY 10017, United States</w:t>
      </w:r>
    </w:p>
    <w:p w:rsidR="005F523B" w:rsidRPr="002F07B5" w:rsidRDefault="005F523B" w:rsidP="005F523B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ICON Clinical Research s.r.o., V Parku 2335/20, 148 00 Praha 4, Jindra Kubíková</w:t>
      </w:r>
    </w:p>
    <w:p w:rsidR="005F523B" w:rsidRPr="002F07B5" w:rsidRDefault="005F523B" w:rsidP="005F523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</w:t>
      </w:r>
      <w:r w:rsidR="00887269">
        <w:rPr>
          <w:sz w:val="22"/>
          <w:szCs w:val="22"/>
        </w:rPr>
        <w:t>4.1.2014</w:t>
      </w:r>
      <w:proofErr w:type="gramEnd"/>
    </w:p>
    <w:p w:rsidR="005F523B" w:rsidRDefault="005F523B" w:rsidP="005F523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887269">
        <w:rPr>
          <w:sz w:val="22"/>
          <w:szCs w:val="22"/>
        </w:rPr>
        <w:t xml:space="preserve">:  </w:t>
      </w:r>
      <w:proofErr w:type="gramStart"/>
      <w:r w:rsidR="00887269">
        <w:rPr>
          <w:sz w:val="22"/>
          <w:szCs w:val="22"/>
        </w:rPr>
        <w:t>17.2.2014</w:t>
      </w:r>
      <w:proofErr w:type="gramEnd"/>
    </w:p>
    <w:p w:rsidR="005F523B" w:rsidRDefault="005F523B" w:rsidP="005F523B">
      <w:pPr>
        <w:rPr>
          <w:b/>
          <w:bCs/>
          <w:sz w:val="22"/>
          <w:szCs w:val="22"/>
        </w:rPr>
      </w:pPr>
    </w:p>
    <w:p w:rsidR="005F523B" w:rsidRPr="002F07B5" w:rsidRDefault="005F523B" w:rsidP="005F523B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Královské Vinohrady</w:t>
      </w:r>
    </w:p>
    <w:p w:rsidR="005F523B" w:rsidRPr="002F07B5" w:rsidRDefault="005F523B" w:rsidP="005F523B">
      <w:pPr>
        <w:rPr>
          <w:b/>
          <w:bCs/>
          <w:i/>
          <w:sz w:val="22"/>
          <w:szCs w:val="22"/>
        </w:rPr>
      </w:pPr>
    </w:p>
    <w:p w:rsidR="005F523B" w:rsidRPr="002F07B5" w:rsidRDefault="005F523B" w:rsidP="005F523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5F523B" w:rsidRPr="002F07B5" w:rsidRDefault="005F523B" w:rsidP="005F523B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5F523B" w:rsidRPr="002F07B5" w:rsidRDefault="005F523B" w:rsidP="005F523B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5F523B" w:rsidRDefault="005F523B" w:rsidP="005F523B">
      <w:pPr>
        <w:rPr>
          <w:b/>
          <w:bCs/>
          <w:sz w:val="22"/>
          <w:szCs w:val="22"/>
        </w:rPr>
      </w:pPr>
    </w:p>
    <w:p w:rsidR="005F523B" w:rsidRPr="002F07B5" w:rsidRDefault="005F523B" w:rsidP="005F523B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5F523B" w:rsidRPr="002F07B5" w:rsidRDefault="005F523B" w:rsidP="005F523B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5F523B" w:rsidRPr="002F07B5" w:rsidRDefault="005F523B" w:rsidP="005F523B">
      <w:pPr>
        <w:rPr>
          <w:sz w:val="22"/>
          <w:szCs w:val="22"/>
        </w:rPr>
      </w:pPr>
    </w:p>
    <w:p w:rsidR="005F523B" w:rsidRPr="002F07B5" w:rsidRDefault="005F523B" w:rsidP="005F523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5F523B" w:rsidTr="00887269">
        <w:trPr>
          <w:trHeight w:val="454"/>
        </w:trPr>
        <w:tc>
          <w:tcPr>
            <w:tcW w:w="6108" w:type="dxa"/>
          </w:tcPr>
          <w:p w:rsidR="005F523B" w:rsidRDefault="005F523B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Místo hodnocení/ Jméno zkoušejícího </w:t>
            </w:r>
          </w:p>
          <w:p w:rsidR="005F523B" w:rsidRDefault="005F523B" w:rsidP="008872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5F523B" w:rsidRDefault="005F523B" w:rsidP="00887269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5F523B" w:rsidRDefault="005F523B" w:rsidP="0088726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5F523B" w:rsidRDefault="005F523B" w:rsidP="008872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5F523B" w:rsidTr="00887269">
        <w:trPr>
          <w:trHeight w:val="312"/>
        </w:trPr>
        <w:tc>
          <w:tcPr>
            <w:tcW w:w="6108" w:type="dxa"/>
          </w:tcPr>
          <w:p w:rsidR="005F523B" w:rsidRDefault="005F523B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Martin Hutyra, Ph.D., 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5F523B" w:rsidRDefault="005F523B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5F523B" w:rsidRDefault="005F523B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5F523B" w:rsidRDefault="005F523B" w:rsidP="005F523B">
      <w:pPr>
        <w:rPr>
          <w:b/>
          <w:bCs/>
          <w:sz w:val="22"/>
        </w:rPr>
      </w:pPr>
    </w:p>
    <w:p w:rsidR="005F523B" w:rsidRDefault="005F523B" w:rsidP="005F523B">
      <w:pPr>
        <w:rPr>
          <w:b/>
          <w:bCs/>
          <w:sz w:val="22"/>
        </w:rPr>
      </w:pPr>
    </w:p>
    <w:p w:rsidR="005F523B" w:rsidRPr="00CA3F93" w:rsidRDefault="00887269" w:rsidP="005F523B">
      <w:pPr>
        <w:rPr>
          <w:bCs/>
          <w:sz w:val="22"/>
        </w:rPr>
      </w:pPr>
      <w:r>
        <w:rPr>
          <w:bCs/>
          <w:sz w:val="22"/>
        </w:rPr>
        <w:t>1/2</w:t>
      </w:r>
    </w:p>
    <w:p w:rsidR="005F523B" w:rsidRDefault="005F523B" w:rsidP="005F523B">
      <w:pPr>
        <w:rPr>
          <w:b/>
          <w:bCs/>
          <w:sz w:val="22"/>
        </w:rPr>
      </w:pPr>
    </w:p>
    <w:p w:rsidR="005F523B" w:rsidRDefault="005F523B" w:rsidP="005F523B">
      <w:pPr>
        <w:rPr>
          <w:b/>
          <w:bCs/>
          <w:sz w:val="22"/>
        </w:rPr>
      </w:pPr>
    </w:p>
    <w:p w:rsidR="005F523B" w:rsidRPr="00AB7ADE" w:rsidRDefault="005F523B" w:rsidP="005F523B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5F523B" w:rsidRDefault="005F523B" w:rsidP="005F523B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5F523B" w:rsidTr="00887269">
        <w:trPr>
          <w:cantSplit/>
          <w:trHeight w:val="454"/>
        </w:trPr>
        <w:tc>
          <w:tcPr>
            <w:tcW w:w="7416" w:type="dxa"/>
            <w:vMerge w:val="restart"/>
          </w:tcPr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</w:p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5F523B" w:rsidTr="00887269">
        <w:trPr>
          <w:cantSplit/>
          <w:trHeight w:val="454"/>
        </w:trPr>
        <w:tc>
          <w:tcPr>
            <w:tcW w:w="7416" w:type="dxa"/>
            <w:vMerge/>
          </w:tcPr>
          <w:p w:rsidR="005F523B" w:rsidRDefault="005F523B" w:rsidP="00887269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5F523B" w:rsidRDefault="005F523B" w:rsidP="0088726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5F523B" w:rsidRDefault="005F523B" w:rsidP="0088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5F523B" w:rsidRDefault="005F523B" w:rsidP="0088726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87269" w:rsidTr="00887269">
        <w:trPr>
          <w:trHeight w:val="340"/>
        </w:trPr>
        <w:tc>
          <w:tcPr>
            <w:tcW w:w="7416" w:type="dxa"/>
          </w:tcPr>
          <w:p w:rsidR="00887269" w:rsidRDefault="00887269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zkoušející, PF-04950615, prosinec 2013 / </w:t>
            </w:r>
            <w:r w:rsidRPr="00382F22">
              <w:rPr>
                <w:i/>
                <w:sz w:val="18"/>
                <w:szCs w:val="18"/>
              </w:rPr>
              <w:t xml:space="preserve">Investigator´s Brochure PF-04950615, </w:t>
            </w:r>
            <w:r>
              <w:rPr>
                <w:i/>
                <w:sz w:val="18"/>
                <w:szCs w:val="18"/>
              </w:rPr>
              <w:t xml:space="preserve">Dec </w:t>
            </w:r>
            <w:r w:rsidRPr="00382F22">
              <w:rPr>
                <w:i/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887269" w:rsidRDefault="000D74B4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26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887269" w:rsidRDefault="000D74B4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26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87269" w:rsidRDefault="00887269" w:rsidP="00887269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87269" w:rsidRDefault="000D74B4" w:rsidP="008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26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Pr="00887269" w:rsidRDefault="001341B2" w:rsidP="0088726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B148_Magnet na kartičku_5.prosince 2013 / </w:t>
            </w:r>
            <w:r>
              <w:rPr>
                <w:i/>
                <w:sz w:val="18"/>
                <w:szCs w:val="18"/>
              </w:rPr>
              <w:t>B148_Card Holder Magnet_5 Dec 2013</w:t>
            </w:r>
          </w:p>
        </w:tc>
        <w:tc>
          <w:tcPr>
            <w:tcW w:w="7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1341B2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Pr="00887269" w:rsidRDefault="001341B2" w:rsidP="0088726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B148_Plán pro zaslepení výsledků lipidových testů_v2.1_10.listopadu 2013 / </w:t>
            </w:r>
            <w:r>
              <w:rPr>
                <w:i/>
                <w:sz w:val="18"/>
                <w:szCs w:val="18"/>
              </w:rPr>
              <w:t>B148_Lipid Blinding Plan_v2.1_10 Nov 2013</w:t>
            </w:r>
          </w:p>
        </w:tc>
        <w:tc>
          <w:tcPr>
            <w:tcW w:w="7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1341B2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Pr="006548A7" w:rsidRDefault="001341B2" w:rsidP="006548A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B148_Nádoba na ostré předměty_bez ochranné fólie_Podpis_v3_13.prosince 2013 / </w:t>
            </w:r>
            <w:r>
              <w:rPr>
                <w:i/>
                <w:sz w:val="18"/>
                <w:szCs w:val="18"/>
              </w:rPr>
              <w:t xml:space="preserve">B148_Sharp Container_No Valve_Description_v3_13 Dec 2013 + </w:t>
            </w:r>
            <w:r>
              <w:rPr>
                <w:sz w:val="18"/>
                <w:szCs w:val="18"/>
              </w:rPr>
              <w:t xml:space="preserve">B148_Nádoba na ostré předměty_bez ochranné fólie_štítek_v3_13.prosince 2013_česky / </w:t>
            </w:r>
            <w:r>
              <w:rPr>
                <w:i/>
                <w:sz w:val="18"/>
                <w:szCs w:val="18"/>
              </w:rPr>
              <w:t>B148_Sharp Container_No Valve_Label_v3_13 Dec 2013_Czech language</w:t>
            </w:r>
          </w:p>
        </w:tc>
        <w:tc>
          <w:tcPr>
            <w:tcW w:w="7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1341B2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Default="001341B2" w:rsidP="00654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B148_Nádoba na ostré předměty_s ochrannou fólií_Podpis_v3_13.prosince 2013 / </w:t>
            </w:r>
            <w:r>
              <w:rPr>
                <w:i/>
                <w:sz w:val="18"/>
                <w:szCs w:val="18"/>
              </w:rPr>
              <w:t xml:space="preserve">B148_Sharp Container_With Valve_Description_v3_13 Dec 2013 + </w:t>
            </w:r>
            <w:r>
              <w:rPr>
                <w:sz w:val="18"/>
                <w:szCs w:val="18"/>
              </w:rPr>
              <w:t xml:space="preserve">B148_Nádoba na ostré předměty_s ochrannou fólií_štítek_v3_13.prosince 2013_česky / </w:t>
            </w:r>
            <w:r>
              <w:rPr>
                <w:i/>
                <w:sz w:val="18"/>
                <w:szCs w:val="18"/>
              </w:rPr>
              <w:t>B148_Sharp Container_With Valve_Label_v3_13 Dec 2013_Czech language</w:t>
            </w:r>
          </w:p>
        </w:tc>
        <w:tc>
          <w:tcPr>
            <w:tcW w:w="7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1341B2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Default="001341B2" w:rsidP="00654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B148_Nádoba na ostré předměty_Jednotlivé jehly_Podpis_v3_13.prosince 2013 / </w:t>
            </w:r>
            <w:r>
              <w:rPr>
                <w:i/>
                <w:sz w:val="18"/>
                <w:szCs w:val="18"/>
              </w:rPr>
              <w:t xml:space="preserve">B148_Sharp Container_Single Syringe_Description_v3_13 Dec 2013 + </w:t>
            </w:r>
            <w:r>
              <w:rPr>
                <w:sz w:val="18"/>
                <w:szCs w:val="18"/>
              </w:rPr>
              <w:t xml:space="preserve">B148_Nádoba na ostré předměty_Jednotlivé jehly_štítek_v3_13.prosince 2013_česky / </w:t>
            </w:r>
            <w:r>
              <w:rPr>
                <w:i/>
                <w:sz w:val="18"/>
                <w:szCs w:val="18"/>
              </w:rPr>
              <w:t>B148_Sharp Container_Single Syringe_Label_v3_13 Dec 2013_Czech language</w:t>
            </w:r>
          </w:p>
        </w:tc>
        <w:tc>
          <w:tcPr>
            <w:tcW w:w="7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1341B2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Pr="006548A7" w:rsidRDefault="001341B2" w:rsidP="0088726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B148_Karta k zapisování termínů návštěv_CZE V1_20.listopadu 2013_česky / </w:t>
            </w:r>
            <w:r>
              <w:rPr>
                <w:i/>
                <w:sz w:val="18"/>
                <w:szCs w:val="18"/>
              </w:rPr>
              <w:t>B148_Appointment Card_CZE V1_20 Nov 2013_ Czech language</w:t>
            </w:r>
          </w:p>
        </w:tc>
        <w:tc>
          <w:tcPr>
            <w:tcW w:w="7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1341B2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Default="001341B2" w:rsidP="00134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Hlavní Informace pro pacienty/Informovaný souhlas: Protokol B1481022, zdroj verze 1,  Česká republika, verze 2, </w:t>
            </w:r>
            <w:proofErr w:type="gramStart"/>
            <w:r>
              <w:rPr>
                <w:sz w:val="18"/>
                <w:szCs w:val="18"/>
              </w:rPr>
              <w:t>datovaná 7.ledna</w:t>
            </w:r>
            <w:proofErr w:type="gramEnd"/>
            <w:r>
              <w:rPr>
                <w:sz w:val="18"/>
                <w:szCs w:val="18"/>
              </w:rPr>
              <w:t xml:space="preserve"> 2014 (s vyznačenými změnami a bez vyznačených změn) / </w:t>
            </w:r>
            <w:r>
              <w:rPr>
                <w:i/>
                <w:sz w:val="18"/>
                <w:szCs w:val="18"/>
              </w:rPr>
              <w:t>B1481022 Main ICD, Source V1,  Czech Republic Version 2, 7 Jan 2014 (with and without tracked changes)</w:t>
            </w:r>
          </w:p>
        </w:tc>
        <w:tc>
          <w:tcPr>
            <w:tcW w:w="736" w:type="dxa"/>
          </w:tcPr>
          <w:p w:rsidR="001341B2" w:rsidRDefault="001341B2" w:rsidP="006548A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654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0D74B4" w:rsidP="00654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654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Default="001341B2" w:rsidP="00134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PGx </w:t>
            </w:r>
            <w:proofErr w:type="gramStart"/>
            <w:r>
              <w:rPr>
                <w:sz w:val="18"/>
                <w:szCs w:val="18"/>
              </w:rPr>
              <w:t>doplněk k  Informacím</w:t>
            </w:r>
            <w:proofErr w:type="gramEnd"/>
            <w:r>
              <w:rPr>
                <w:sz w:val="18"/>
                <w:szCs w:val="18"/>
              </w:rPr>
              <w:t xml:space="preserve"> pro pacienty/Informovanému souhlasu: Protokol B1481022, Česká republika, verze 2, </w:t>
            </w:r>
            <w:proofErr w:type="gramStart"/>
            <w:r>
              <w:rPr>
                <w:sz w:val="18"/>
                <w:szCs w:val="18"/>
              </w:rPr>
              <w:t>datovaná 7.ledna</w:t>
            </w:r>
            <w:proofErr w:type="gramEnd"/>
            <w:r>
              <w:rPr>
                <w:sz w:val="18"/>
                <w:szCs w:val="18"/>
              </w:rPr>
              <w:t xml:space="preserve"> 2014 (s vyznačenými změnami a bez vyznačených změn) / </w:t>
            </w:r>
            <w:r>
              <w:rPr>
                <w:i/>
                <w:sz w:val="18"/>
                <w:szCs w:val="18"/>
              </w:rPr>
              <w:t>B1481022_ ICD Supplement PGx,  Czech Republic Version 2, 7 Jan 2014 (with and without tracked changes)</w:t>
            </w:r>
          </w:p>
        </w:tc>
        <w:tc>
          <w:tcPr>
            <w:tcW w:w="736" w:type="dxa"/>
          </w:tcPr>
          <w:p w:rsidR="001341B2" w:rsidRDefault="001341B2" w:rsidP="006548A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654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0D74B4" w:rsidP="00654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654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41B2" w:rsidTr="00887269">
        <w:trPr>
          <w:trHeight w:val="340"/>
        </w:trPr>
        <w:tc>
          <w:tcPr>
            <w:tcW w:w="7416" w:type="dxa"/>
          </w:tcPr>
          <w:p w:rsidR="001341B2" w:rsidRPr="001341B2" w:rsidRDefault="001341B2" w:rsidP="001341B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B1481022_EIU Formulář pro souhlas s poskytnutím údajů o těhotenství_doplněk k Informacím pro pacienty/Informovanému souhlasu_zdroj </w:t>
            </w:r>
            <w:proofErr w:type="gramStart"/>
            <w:r>
              <w:rPr>
                <w:sz w:val="18"/>
                <w:szCs w:val="18"/>
              </w:rPr>
              <w:t>17.července</w:t>
            </w:r>
            <w:proofErr w:type="gramEnd"/>
            <w:r>
              <w:rPr>
                <w:sz w:val="18"/>
                <w:szCs w:val="18"/>
              </w:rPr>
              <w:t xml:space="preserve"> 2006_Česká republika, verze 10.ledna 2014_česky / </w:t>
            </w:r>
            <w:r>
              <w:rPr>
                <w:i/>
                <w:sz w:val="18"/>
                <w:szCs w:val="18"/>
              </w:rPr>
              <w:t>B1481022_EIU_Pregnant partner_ICD Suppl_source 17 Jul 2006_CZ version 10 Jan 2014_Czech language</w:t>
            </w:r>
          </w:p>
        </w:tc>
        <w:tc>
          <w:tcPr>
            <w:tcW w:w="736" w:type="dxa"/>
          </w:tcPr>
          <w:p w:rsidR="001341B2" w:rsidRDefault="001341B2" w:rsidP="00161FE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341B2" w:rsidRDefault="000D74B4" w:rsidP="00161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1B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1341B2" w:rsidRDefault="001341B2" w:rsidP="005F523B">
      <w:pPr>
        <w:rPr>
          <w:sz w:val="22"/>
        </w:rPr>
      </w:pPr>
    </w:p>
    <w:p w:rsidR="005F523B" w:rsidRDefault="005F523B" w:rsidP="005F523B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5F523B" w:rsidRDefault="005F523B" w:rsidP="005F523B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5F523B" w:rsidRDefault="005F523B" w:rsidP="005F523B">
      <w:pPr>
        <w:rPr>
          <w:sz w:val="22"/>
        </w:rPr>
      </w:pPr>
      <w:r>
        <w:rPr>
          <w:sz w:val="22"/>
        </w:rPr>
        <w:t xml:space="preserve">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23B" w:rsidRDefault="001341B2" w:rsidP="005F523B">
      <w:pPr>
        <w:rPr>
          <w:sz w:val="22"/>
        </w:rPr>
      </w:pPr>
      <w:r>
        <w:rPr>
          <w:sz w:val="22"/>
        </w:rPr>
        <w:t xml:space="preserve"> </w:t>
      </w:r>
      <w:r w:rsidR="005F523B">
        <w:rPr>
          <w:sz w:val="22"/>
        </w:rPr>
        <w:t xml:space="preserve">                                                      </w:t>
      </w:r>
      <w:r>
        <w:rPr>
          <w:sz w:val="22"/>
        </w:rPr>
        <w:t xml:space="preserve">                                  </w:t>
      </w:r>
      <w:r w:rsidR="005F523B">
        <w:rPr>
          <w:sz w:val="22"/>
        </w:rPr>
        <w:t xml:space="preserve">  </w:t>
      </w:r>
      <w:proofErr w:type="gramStart"/>
      <w:r w:rsidR="005F523B">
        <w:rPr>
          <w:sz w:val="22"/>
        </w:rPr>
        <w:t>doc.MUDr.</w:t>
      </w:r>
      <w:proofErr w:type="gramEnd"/>
      <w:r w:rsidR="005F523B">
        <w:rPr>
          <w:sz w:val="22"/>
        </w:rPr>
        <w:t xml:space="preserve"> Vladko Horčička, CSc.</w:t>
      </w:r>
    </w:p>
    <w:p w:rsidR="005F523B" w:rsidRDefault="005F523B" w:rsidP="005F523B">
      <w:pPr>
        <w:rPr>
          <w:sz w:val="22"/>
        </w:rPr>
      </w:pPr>
      <w:r>
        <w:rPr>
          <w:sz w:val="22"/>
        </w:rPr>
        <w:lastRenderedPageBreak/>
        <w:t>Datum/</w:t>
      </w:r>
      <w:r>
        <w:rPr>
          <w:i/>
          <w:sz w:val="22"/>
        </w:rPr>
        <w:t>Date:</w:t>
      </w:r>
      <w:r w:rsidR="001341B2">
        <w:rPr>
          <w:sz w:val="22"/>
        </w:rPr>
        <w:t xml:space="preserve"> </w:t>
      </w:r>
      <w:proofErr w:type="gramStart"/>
      <w:r w:rsidR="001341B2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</w:t>
      </w:r>
      <w:r w:rsidR="001341B2">
        <w:rPr>
          <w:sz w:val="22"/>
        </w:rPr>
        <w:t xml:space="preserve">  </w:t>
      </w:r>
      <w:r>
        <w:rPr>
          <w:sz w:val="22"/>
        </w:rPr>
        <w:t xml:space="preserve">   předseda EK FNOL a LF UP</w:t>
      </w:r>
    </w:p>
    <w:p w:rsidR="005F523B" w:rsidRDefault="005F523B" w:rsidP="005F523B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</w:t>
      </w:r>
      <w:r w:rsidR="001341B2">
        <w:rPr>
          <w:i/>
          <w:sz w:val="22"/>
        </w:rPr>
        <w:t>P</w:t>
      </w:r>
    </w:p>
    <w:p w:rsidR="005F523B" w:rsidRDefault="005F523B" w:rsidP="005F523B">
      <w:pPr>
        <w:rPr>
          <w:i/>
          <w:sz w:val="22"/>
        </w:rPr>
      </w:pPr>
    </w:p>
    <w:p w:rsidR="005F523B" w:rsidRDefault="005F523B" w:rsidP="005F523B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5F523B" w:rsidRPr="001071DB" w:rsidRDefault="005F523B" w:rsidP="005F523B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5F523B" w:rsidRPr="001071DB" w:rsidRDefault="005F523B" w:rsidP="005F523B">
      <w:pPr>
        <w:rPr>
          <w:sz w:val="16"/>
        </w:rPr>
      </w:pPr>
      <w:r w:rsidRPr="001071DB">
        <w:rPr>
          <w:sz w:val="16"/>
        </w:rPr>
        <w:t>-Zadavatel</w:t>
      </w:r>
    </w:p>
    <w:p w:rsidR="005F523B" w:rsidRPr="001071DB" w:rsidRDefault="005F523B" w:rsidP="005F523B">
      <w:pPr>
        <w:rPr>
          <w:sz w:val="16"/>
        </w:rPr>
      </w:pPr>
      <w:r w:rsidRPr="001071DB">
        <w:rPr>
          <w:sz w:val="16"/>
        </w:rPr>
        <w:t>-EK</w:t>
      </w:r>
    </w:p>
    <w:p w:rsidR="001341B2" w:rsidRPr="001341B2" w:rsidRDefault="005F523B" w:rsidP="005F523B">
      <w:pPr>
        <w:rPr>
          <w:sz w:val="16"/>
        </w:rPr>
      </w:pPr>
      <w:r w:rsidRPr="001071DB">
        <w:rPr>
          <w:sz w:val="16"/>
        </w:rPr>
        <w:t>-Řešite</w:t>
      </w:r>
      <w:r w:rsidR="001341B2">
        <w:rPr>
          <w:sz w:val="16"/>
        </w:rPr>
        <w:t>l</w:t>
      </w:r>
    </w:p>
    <w:p w:rsidR="005F523B" w:rsidRDefault="005F523B" w:rsidP="005F523B"/>
    <w:p w:rsidR="005F523B" w:rsidRPr="001341B2" w:rsidRDefault="001341B2" w:rsidP="005F523B">
      <w:pPr>
        <w:rPr>
          <w:sz w:val="20"/>
          <w:szCs w:val="20"/>
        </w:rPr>
      </w:pPr>
      <w:r w:rsidRPr="001341B2">
        <w:rPr>
          <w:sz w:val="20"/>
          <w:szCs w:val="20"/>
        </w:rPr>
        <w:t>2/2</w:t>
      </w:r>
    </w:p>
    <w:p w:rsidR="002A720B" w:rsidRPr="002F07B5" w:rsidRDefault="002A720B" w:rsidP="007806B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2A720B" w:rsidRPr="002F07B5" w:rsidRDefault="002A720B" w:rsidP="002A720B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2A720B" w:rsidRPr="002F07B5" w:rsidRDefault="002A720B" w:rsidP="002A720B">
      <w:pPr>
        <w:jc w:val="center"/>
        <w:rPr>
          <w:b/>
          <w:bCs/>
          <w:i/>
          <w:sz w:val="22"/>
          <w:szCs w:val="22"/>
        </w:rPr>
      </w:pPr>
    </w:p>
    <w:p w:rsidR="002A720B" w:rsidRPr="002F07B5" w:rsidRDefault="000D74B4" w:rsidP="002A720B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A720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A720B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2A720B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2A720B" w:rsidRPr="002F07B5" w:rsidRDefault="002A720B" w:rsidP="002A720B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2A720B" w:rsidRPr="002F07B5" w:rsidRDefault="000D74B4" w:rsidP="002A720B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A720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A720B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2A720B" w:rsidRPr="002F07B5">
        <w:rPr>
          <w:i/>
          <w:sz w:val="22"/>
          <w:szCs w:val="22"/>
        </w:rPr>
        <w:t>Clinical trial conducted in a single site, opinion of a local EC is required</w:t>
      </w:r>
    </w:p>
    <w:p w:rsidR="002A720B" w:rsidRPr="002F07B5" w:rsidRDefault="002A720B" w:rsidP="002A720B">
      <w:pPr>
        <w:rPr>
          <w:b/>
          <w:bCs/>
          <w:sz w:val="22"/>
          <w:szCs w:val="22"/>
        </w:rPr>
      </w:pPr>
    </w:p>
    <w:p w:rsidR="002A720B" w:rsidRPr="00992C03" w:rsidRDefault="002A720B" w:rsidP="002A720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148/13</w:t>
      </w:r>
    </w:p>
    <w:p w:rsidR="002A720B" w:rsidRPr="00992C03" w:rsidRDefault="002A720B" w:rsidP="002A720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C37BA3">
        <w:rPr>
          <w:sz w:val="22"/>
          <w:szCs w:val="22"/>
        </w:rPr>
        <w:t>Randomizované,</w:t>
      </w:r>
      <w:r>
        <w:rPr>
          <w:sz w:val="22"/>
          <w:szCs w:val="22"/>
        </w:rPr>
        <w:t xml:space="preserve"> </w:t>
      </w:r>
      <w:r w:rsidRPr="00C37BA3">
        <w:rPr>
          <w:sz w:val="22"/>
          <w:szCs w:val="22"/>
        </w:rPr>
        <w:t>dvojitě zaslepené</w:t>
      </w:r>
      <w:r>
        <w:rPr>
          <w:sz w:val="22"/>
          <w:szCs w:val="22"/>
        </w:rPr>
        <w:t xml:space="preserve"> </w:t>
      </w:r>
      <w:r w:rsidRPr="00C37BA3">
        <w:rPr>
          <w:sz w:val="22"/>
          <w:szCs w:val="22"/>
        </w:rPr>
        <w:t>klinické hodnocení</w:t>
      </w:r>
      <w:r>
        <w:rPr>
          <w:sz w:val="22"/>
          <w:szCs w:val="22"/>
        </w:rPr>
        <w:t xml:space="preserve"> posuzující účinnost přípravku selumetinib (AZD6244, hydrogensulfát) podávaného v kombinaci s přípravkem dacarbazin v porovnání s placebem podávaným v kombinaci s přípravkem dacarbazin jako první systémová léčba u pacientů trpících metastazujícím uveálním melanomem (SUMIT) / </w:t>
      </w:r>
      <w:r>
        <w:rPr>
          <w:i/>
          <w:sz w:val="22"/>
          <w:szCs w:val="22"/>
        </w:rPr>
        <w:t>A Randomised, Double-Blind Study to Assess the Efficacy of Selumetinib (AZD6244, Hyd-Sulfate) in Combination with Dacarbazine Compared with Placebo in Combination with Dacarbazine as First Systemic Therapy in Patients with Metastatic Uveal Melanoma (SUMIT)</w:t>
      </w:r>
    </w:p>
    <w:p w:rsidR="002A720B" w:rsidRDefault="002A720B" w:rsidP="002A720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A720B" w:rsidRPr="002F07B5" w:rsidRDefault="002A720B" w:rsidP="002A72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D1344C00001</w:t>
      </w:r>
    </w:p>
    <w:p w:rsidR="002A720B" w:rsidRPr="002F07B5" w:rsidRDefault="002A720B" w:rsidP="002A72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2013-003545-41</w:t>
      </w:r>
    </w:p>
    <w:p w:rsidR="002A720B" w:rsidRPr="002F07B5" w:rsidRDefault="002A720B" w:rsidP="002A720B">
      <w:pPr>
        <w:rPr>
          <w:b/>
          <w:bCs/>
          <w:sz w:val="22"/>
          <w:szCs w:val="22"/>
        </w:rPr>
      </w:pPr>
    </w:p>
    <w:p w:rsidR="002A720B" w:rsidRPr="002F07B5" w:rsidRDefault="002A720B" w:rsidP="002A72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AstraZeneca AB, SE-151 85 Södertӓlje, Sweden</w:t>
      </w:r>
    </w:p>
    <w:p w:rsidR="002A720B" w:rsidRDefault="002A720B" w:rsidP="002A720B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714/113a, 158 00 Praha 5, </w:t>
      </w:r>
    </w:p>
    <w:p w:rsidR="002A720B" w:rsidRPr="002F07B5" w:rsidRDefault="002A720B" w:rsidP="002A720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Renata Páralová</w:t>
      </w:r>
    </w:p>
    <w:p w:rsidR="002A720B" w:rsidRPr="002F07B5" w:rsidRDefault="002A720B" w:rsidP="002A720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29.1.2014</w:t>
      </w:r>
      <w:proofErr w:type="gramEnd"/>
    </w:p>
    <w:p w:rsidR="002A720B" w:rsidRDefault="002A720B" w:rsidP="002A72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2A720B" w:rsidRDefault="002A720B" w:rsidP="002A720B">
      <w:pPr>
        <w:rPr>
          <w:b/>
          <w:bCs/>
          <w:sz w:val="22"/>
          <w:szCs w:val="22"/>
        </w:rPr>
      </w:pPr>
    </w:p>
    <w:p w:rsidR="002A720B" w:rsidRPr="002F07B5" w:rsidRDefault="002A720B" w:rsidP="002A720B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IKEM Praha</w:t>
      </w:r>
    </w:p>
    <w:p w:rsidR="002A720B" w:rsidRPr="002F07B5" w:rsidRDefault="002A720B" w:rsidP="002A720B">
      <w:pPr>
        <w:rPr>
          <w:b/>
          <w:bCs/>
          <w:i/>
          <w:sz w:val="22"/>
          <w:szCs w:val="22"/>
        </w:rPr>
      </w:pPr>
    </w:p>
    <w:p w:rsidR="002A720B" w:rsidRPr="002F07B5" w:rsidRDefault="002A720B" w:rsidP="002A72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2A720B" w:rsidRPr="002F07B5" w:rsidRDefault="002A720B" w:rsidP="002A720B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2A720B" w:rsidRPr="002F07B5" w:rsidRDefault="002A720B" w:rsidP="002A720B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2A720B" w:rsidRDefault="002A720B" w:rsidP="002A720B">
      <w:pPr>
        <w:rPr>
          <w:b/>
          <w:bCs/>
          <w:sz w:val="22"/>
          <w:szCs w:val="22"/>
        </w:rPr>
      </w:pPr>
    </w:p>
    <w:p w:rsidR="002A720B" w:rsidRPr="002F07B5" w:rsidRDefault="002A720B" w:rsidP="002A720B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2A720B" w:rsidRPr="002F07B5" w:rsidRDefault="002A720B" w:rsidP="002A720B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2A720B" w:rsidRPr="002F07B5" w:rsidRDefault="002A720B" w:rsidP="002A720B">
      <w:pPr>
        <w:rPr>
          <w:sz w:val="22"/>
          <w:szCs w:val="22"/>
        </w:rPr>
      </w:pPr>
    </w:p>
    <w:p w:rsidR="002A720B" w:rsidRPr="002F07B5" w:rsidRDefault="002A720B" w:rsidP="002A720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lastRenderedPageBreak/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A720B" w:rsidTr="0092718A">
        <w:trPr>
          <w:trHeight w:val="454"/>
        </w:trPr>
        <w:tc>
          <w:tcPr>
            <w:tcW w:w="6108" w:type="dxa"/>
          </w:tcPr>
          <w:p w:rsidR="002A720B" w:rsidRDefault="002A720B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A720B" w:rsidRDefault="002A720B" w:rsidP="009271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A720B" w:rsidRDefault="002A720B" w:rsidP="0092718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A720B" w:rsidRDefault="002A720B" w:rsidP="00927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A720B" w:rsidRDefault="002A720B" w:rsidP="009271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A720B" w:rsidTr="0092718A">
        <w:trPr>
          <w:trHeight w:val="312"/>
        </w:trPr>
        <w:tc>
          <w:tcPr>
            <w:tcW w:w="6108" w:type="dxa"/>
          </w:tcPr>
          <w:p w:rsidR="002A720B" w:rsidRDefault="002A720B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2A720B" w:rsidRDefault="002A720B" w:rsidP="0092718A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2A720B" w:rsidRDefault="002A720B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2A720B" w:rsidRDefault="002A720B" w:rsidP="002A720B">
      <w:pPr>
        <w:rPr>
          <w:b/>
          <w:bCs/>
          <w:sz w:val="22"/>
        </w:rPr>
      </w:pPr>
    </w:p>
    <w:p w:rsidR="002A720B" w:rsidRDefault="002A720B" w:rsidP="002A720B">
      <w:pPr>
        <w:rPr>
          <w:b/>
          <w:bCs/>
          <w:sz w:val="22"/>
        </w:rPr>
      </w:pPr>
    </w:p>
    <w:p w:rsidR="002A720B" w:rsidRPr="00780724" w:rsidRDefault="002A720B" w:rsidP="002A720B">
      <w:pPr>
        <w:rPr>
          <w:bCs/>
          <w:sz w:val="22"/>
        </w:rPr>
      </w:pPr>
      <w:r>
        <w:rPr>
          <w:bCs/>
          <w:sz w:val="22"/>
        </w:rPr>
        <w:t>1/2</w:t>
      </w:r>
    </w:p>
    <w:p w:rsidR="002A720B" w:rsidRPr="00AB7ADE" w:rsidRDefault="002A720B" w:rsidP="002A720B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A720B" w:rsidRDefault="002A720B" w:rsidP="002A720B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A720B" w:rsidTr="0092718A">
        <w:trPr>
          <w:cantSplit/>
          <w:trHeight w:val="454"/>
        </w:trPr>
        <w:tc>
          <w:tcPr>
            <w:tcW w:w="7416" w:type="dxa"/>
            <w:vMerge w:val="restart"/>
          </w:tcPr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</w:p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A720B" w:rsidTr="0092718A">
        <w:trPr>
          <w:cantSplit/>
          <w:trHeight w:val="454"/>
        </w:trPr>
        <w:tc>
          <w:tcPr>
            <w:tcW w:w="7416" w:type="dxa"/>
            <w:vMerge/>
          </w:tcPr>
          <w:p w:rsidR="002A720B" w:rsidRDefault="002A720B" w:rsidP="0092718A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A720B" w:rsidRDefault="002A720B" w:rsidP="0092718A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A720B" w:rsidRDefault="002A720B" w:rsidP="009271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A720B" w:rsidRDefault="002A720B" w:rsidP="0092718A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A720B" w:rsidTr="0092718A">
        <w:trPr>
          <w:trHeight w:val="340"/>
        </w:trPr>
        <w:tc>
          <w:tcPr>
            <w:tcW w:w="7416" w:type="dxa"/>
          </w:tcPr>
          <w:p w:rsidR="002A720B" w:rsidRPr="006402E1" w:rsidRDefault="002A720B" w:rsidP="002A720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pro pacienty a formulář informovaného souhlasu pro prodloužené klinické hodnocení, česká verze V02CZE02, </w:t>
            </w:r>
            <w:proofErr w:type="gramStart"/>
            <w:r>
              <w:rPr>
                <w:sz w:val="18"/>
                <w:szCs w:val="18"/>
              </w:rPr>
              <w:t>27.ledna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Subjects Information and Consent Form for the Extension Clinical Trial, Czech version V02CZE02, dated 27 Jan 2014</w:t>
            </w:r>
          </w:p>
        </w:tc>
        <w:tc>
          <w:tcPr>
            <w:tcW w:w="736" w:type="dxa"/>
          </w:tcPr>
          <w:p w:rsidR="002A720B" w:rsidRDefault="002A720B" w:rsidP="0092718A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A720B" w:rsidRDefault="000D74B4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2A720B" w:rsidRDefault="000D74B4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2A720B" w:rsidRDefault="000D74B4" w:rsidP="00927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2A720B" w:rsidRDefault="002A720B" w:rsidP="002A720B">
      <w:pPr>
        <w:rPr>
          <w:sz w:val="22"/>
        </w:rPr>
      </w:pPr>
    </w:p>
    <w:p w:rsidR="002A720B" w:rsidRDefault="002A720B" w:rsidP="002A720B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A720B" w:rsidRDefault="002A720B" w:rsidP="002A720B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2A720B" w:rsidRDefault="002A720B" w:rsidP="002A720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A720B" w:rsidRDefault="002A720B" w:rsidP="002A720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2A720B" w:rsidRDefault="002A720B" w:rsidP="002A720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2A720B" w:rsidRDefault="002A720B" w:rsidP="002A720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2A720B" w:rsidRDefault="002A720B" w:rsidP="002A720B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2A720B" w:rsidRDefault="002A720B" w:rsidP="002A720B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2A720B" w:rsidRDefault="002A720B" w:rsidP="002A720B">
      <w:pPr>
        <w:rPr>
          <w:i/>
          <w:sz w:val="22"/>
        </w:rPr>
      </w:pPr>
    </w:p>
    <w:p w:rsidR="002A720B" w:rsidRDefault="002A720B" w:rsidP="002A720B">
      <w:pPr>
        <w:rPr>
          <w:i/>
          <w:sz w:val="22"/>
        </w:rPr>
      </w:pPr>
    </w:p>
    <w:p w:rsidR="002A720B" w:rsidRDefault="002A720B" w:rsidP="002A720B">
      <w:pPr>
        <w:rPr>
          <w:i/>
          <w:sz w:val="22"/>
        </w:rPr>
      </w:pPr>
    </w:p>
    <w:p w:rsidR="002A720B" w:rsidRDefault="002A720B" w:rsidP="002A720B">
      <w:pPr>
        <w:rPr>
          <w:i/>
          <w:sz w:val="22"/>
        </w:rPr>
      </w:pPr>
    </w:p>
    <w:p w:rsidR="002A720B" w:rsidRDefault="002A720B" w:rsidP="002A720B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A720B" w:rsidRPr="001071DB" w:rsidRDefault="002A720B" w:rsidP="002A720B">
      <w:pPr>
        <w:pStyle w:val="Nadpis1"/>
        <w:rPr>
          <w:i w:val="0"/>
          <w:sz w:val="16"/>
        </w:rPr>
      </w:pPr>
      <w:r w:rsidRPr="001071DB">
        <w:rPr>
          <w:i w:val="0"/>
          <w:sz w:val="16"/>
        </w:rPr>
        <w:t>-SÚKL</w:t>
      </w:r>
    </w:p>
    <w:p w:rsidR="002A720B" w:rsidRPr="001071DB" w:rsidRDefault="002A720B" w:rsidP="002A720B">
      <w:pPr>
        <w:rPr>
          <w:sz w:val="16"/>
        </w:rPr>
      </w:pPr>
      <w:r w:rsidRPr="001071DB">
        <w:rPr>
          <w:sz w:val="16"/>
        </w:rPr>
        <w:t>-Zadavatel</w:t>
      </w:r>
    </w:p>
    <w:p w:rsidR="002A720B" w:rsidRPr="001071DB" w:rsidRDefault="002A720B" w:rsidP="002A720B">
      <w:pPr>
        <w:rPr>
          <w:sz w:val="16"/>
        </w:rPr>
      </w:pPr>
      <w:r w:rsidRPr="001071DB">
        <w:rPr>
          <w:sz w:val="16"/>
        </w:rPr>
        <w:t>-EK</w:t>
      </w:r>
    </w:p>
    <w:p w:rsidR="002A720B" w:rsidRPr="001071DB" w:rsidRDefault="002A720B" w:rsidP="002A720B">
      <w:pPr>
        <w:rPr>
          <w:sz w:val="16"/>
        </w:rPr>
      </w:pPr>
      <w:r w:rsidRPr="001071DB">
        <w:rPr>
          <w:sz w:val="16"/>
        </w:rPr>
        <w:t>-Řešitel</w:t>
      </w:r>
    </w:p>
    <w:p w:rsidR="002A720B" w:rsidRPr="001071DB" w:rsidRDefault="002A720B" w:rsidP="002A720B">
      <w:pPr>
        <w:rPr>
          <w:sz w:val="16"/>
        </w:rPr>
      </w:pPr>
    </w:p>
    <w:p w:rsidR="002A720B" w:rsidRDefault="002A720B" w:rsidP="002A720B">
      <w:pPr>
        <w:rPr>
          <w:i/>
          <w:sz w:val="16"/>
        </w:rPr>
      </w:pPr>
    </w:p>
    <w:p w:rsidR="002A720B" w:rsidRDefault="002A720B" w:rsidP="002A720B">
      <w:pPr>
        <w:rPr>
          <w:i/>
          <w:sz w:val="16"/>
        </w:rPr>
      </w:pPr>
    </w:p>
    <w:p w:rsidR="002A720B" w:rsidRDefault="002A720B" w:rsidP="002A720B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2A720B" w:rsidRDefault="002A720B" w:rsidP="002A720B">
      <w:pPr>
        <w:jc w:val="center"/>
        <w:rPr>
          <w:b/>
          <w:sz w:val="22"/>
        </w:rPr>
      </w:pPr>
    </w:p>
    <w:p w:rsidR="002A720B" w:rsidRDefault="002A720B" w:rsidP="002A720B">
      <w:pPr>
        <w:jc w:val="center"/>
        <w:rPr>
          <w:b/>
          <w:sz w:val="22"/>
        </w:rPr>
      </w:pPr>
    </w:p>
    <w:p w:rsidR="002A720B" w:rsidRDefault="002A720B" w:rsidP="002A720B">
      <w:pPr>
        <w:jc w:val="center"/>
        <w:rPr>
          <w:b/>
          <w:sz w:val="22"/>
        </w:rPr>
      </w:pPr>
    </w:p>
    <w:p w:rsidR="002A720B" w:rsidRDefault="002A720B" w:rsidP="002A720B">
      <w:pPr>
        <w:jc w:val="center"/>
        <w:rPr>
          <w:b/>
          <w:sz w:val="22"/>
        </w:rPr>
      </w:pPr>
    </w:p>
    <w:p w:rsidR="002A720B" w:rsidRDefault="002A720B" w:rsidP="002A720B">
      <w:pPr>
        <w:jc w:val="center"/>
        <w:rPr>
          <w:b/>
          <w:sz w:val="22"/>
        </w:rPr>
      </w:pPr>
    </w:p>
    <w:p w:rsidR="002A720B" w:rsidRDefault="002A720B" w:rsidP="002A720B">
      <w:pPr>
        <w:jc w:val="center"/>
        <w:rPr>
          <w:b/>
          <w:sz w:val="22"/>
        </w:rPr>
      </w:pPr>
    </w:p>
    <w:p w:rsidR="002A720B" w:rsidRDefault="002A720B" w:rsidP="002A720B">
      <w:pPr>
        <w:jc w:val="center"/>
        <w:rPr>
          <w:b/>
          <w:sz w:val="22"/>
        </w:rPr>
      </w:pPr>
    </w:p>
    <w:p w:rsidR="002A720B" w:rsidRDefault="002A720B" w:rsidP="002A720B">
      <w:pPr>
        <w:jc w:val="center"/>
        <w:rPr>
          <w:b/>
          <w:sz w:val="22"/>
        </w:rPr>
      </w:pPr>
    </w:p>
    <w:p w:rsidR="002A720B" w:rsidRDefault="002A720B" w:rsidP="002A720B">
      <w:pPr>
        <w:jc w:val="center"/>
        <w:rPr>
          <w:b/>
          <w:sz w:val="22"/>
        </w:rPr>
      </w:pPr>
    </w:p>
    <w:p w:rsidR="00432FE1" w:rsidRDefault="00432FE1" w:rsidP="001B4C5F"/>
    <w:p w:rsidR="002A720B" w:rsidRDefault="002A720B" w:rsidP="001B4C5F"/>
    <w:p w:rsidR="002A720B" w:rsidRDefault="002A720B" w:rsidP="001B4C5F"/>
    <w:p w:rsidR="002A720B" w:rsidRDefault="002A720B" w:rsidP="001B4C5F"/>
    <w:p w:rsidR="002A720B" w:rsidRDefault="002A720B" w:rsidP="001B4C5F"/>
    <w:p w:rsidR="002A720B" w:rsidRDefault="002A720B" w:rsidP="001B4C5F"/>
    <w:p w:rsidR="002A720B" w:rsidRDefault="002A720B" w:rsidP="001B4C5F"/>
    <w:p w:rsidR="002A720B" w:rsidRDefault="002A720B" w:rsidP="001B4C5F"/>
    <w:p w:rsidR="007260D1" w:rsidRDefault="007260D1" w:rsidP="001F3F75">
      <w:pPr>
        <w:pStyle w:val="Nzev"/>
        <w:rPr>
          <w:sz w:val="22"/>
          <w:szCs w:val="22"/>
        </w:rPr>
      </w:pPr>
    </w:p>
    <w:p w:rsidR="007260D1" w:rsidRDefault="007260D1" w:rsidP="001F3F75">
      <w:pPr>
        <w:pStyle w:val="Nzev"/>
        <w:rPr>
          <w:sz w:val="22"/>
          <w:szCs w:val="22"/>
        </w:rPr>
      </w:pPr>
    </w:p>
    <w:p w:rsidR="007260D1" w:rsidRPr="000C6530" w:rsidRDefault="007260D1" w:rsidP="007260D1">
      <w:pPr>
        <w:jc w:val="center"/>
        <w:rPr>
          <w:b/>
          <w:sz w:val="22"/>
          <w:szCs w:val="22"/>
          <w:u w:val="single"/>
        </w:rPr>
      </w:pPr>
      <w:r w:rsidRPr="000C6530">
        <w:rPr>
          <w:b/>
          <w:sz w:val="22"/>
          <w:szCs w:val="22"/>
          <w:u w:val="single"/>
        </w:rPr>
        <w:t>Vyjádření EK FNOL</w:t>
      </w:r>
    </w:p>
    <w:p w:rsidR="007260D1" w:rsidRPr="000C6530" w:rsidRDefault="007260D1" w:rsidP="007260D1">
      <w:pPr>
        <w:rPr>
          <w:sz w:val="22"/>
          <w:szCs w:val="22"/>
        </w:rPr>
      </w:pPr>
    </w:p>
    <w:p w:rsidR="007260D1" w:rsidRPr="007535BA" w:rsidRDefault="007260D1" w:rsidP="007260D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150/13 MEK 23</w:t>
      </w:r>
    </w:p>
    <w:p w:rsidR="007260D1" w:rsidRPr="007535BA" w:rsidRDefault="007260D1" w:rsidP="007260D1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 studie fáze II přípravku MPDL3280A podávaného jako monoterapie nebo v kombinaci s bevacizumabem v porovnání se sunitinibem u pacientů s neléčeným pokročilým karcinomem ledvin / </w:t>
      </w:r>
      <w:r>
        <w:rPr>
          <w:i/>
          <w:sz w:val="22"/>
          <w:szCs w:val="22"/>
        </w:rPr>
        <w:t>P Phase II, Randomized study of MPDL3280A Administered as Monotherapy or in Combination with Bevacizumab versus Sunitinib in Patients with Untreated Advanced Renal Cell Carcinoma</w:t>
      </w:r>
    </w:p>
    <w:p w:rsidR="007260D1" w:rsidRDefault="007260D1" w:rsidP="007260D1">
      <w:pPr>
        <w:rPr>
          <w:b/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7535BA">
        <w:rPr>
          <w:sz w:val="22"/>
          <w:szCs w:val="22"/>
        </w:rPr>
        <w:t>WO29074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7260D1" w:rsidRPr="007535BA" w:rsidRDefault="007260D1" w:rsidP="007260D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535BA">
        <w:rPr>
          <w:sz w:val="22"/>
          <w:szCs w:val="22"/>
        </w:rPr>
        <w:t>2013-003167-58</w:t>
      </w:r>
    </w:p>
    <w:p w:rsidR="007260D1" w:rsidRPr="002F07B5" w:rsidRDefault="007260D1" w:rsidP="007260D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F. Hoffmann-La Roche Ltd., Grenzacherstrasse 124, 4070 Basel, Switzerland</w:t>
      </w:r>
    </w:p>
    <w:p w:rsidR="007260D1" w:rsidRPr="002F07B5" w:rsidRDefault="007260D1" w:rsidP="007260D1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Covance Clinical and Periapproval Services, Prague Empiria, Na Strži 65/1702, 140 00 Praha, Tereza Bílá</w:t>
      </w:r>
    </w:p>
    <w:p w:rsidR="007260D1" w:rsidRPr="002F07B5" w:rsidRDefault="007260D1" w:rsidP="007260D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27.11.2013</w:t>
      </w:r>
      <w:proofErr w:type="gramEnd"/>
      <w:r>
        <w:rPr>
          <w:sz w:val="22"/>
          <w:szCs w:val="22"/>
        </w:rPr>
        <w:t>, 11.2.2014</w:t>
      </w:r>
    </w:p>
    <w:p w:rsidR="007260D1" w:rsidRDefault="007260D1" w:rsidP="007260D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7260D1" w:rsidRDefault="007260D1" w:rsidP="007260D1">
      <w:pPr>
        <w:rPr>
          <w:b/>
          <w:sz w:val="22"/>
          <w:szCs w:val="22"/>
        </w:rPr>
      </w:pPr>
    </w:p>
    <w:p w:rsidR="007260D1" w:rsidRDefault="007260D1" w:rsidP="007260D1">
      <w:pPr>
        <w:rPr>
          <w:b/>
          <w:sz w:val="22"/>
          <w:szCs w:val="22"/>
        </w:rPr>
      </w:pPr>
      <w:r w:rsidRPr="000C6530">
        <w:rPr>
          <w:b/>
          <w:sz w:val="22"/>
          <w:szCs w:val="22"/>
        </w:rPr>
        <w:t>EK   projednala předložené dokumenty a žádá před vydáním „</w:t>
      </w:r>
      <w:proofErr w:type="gramStart"/>
      <w:r w:rsidRPr="000C6530">
        <w:rPr>
          <w:b/>
          <w:sz w:val="22"/>
          <w:szCs w:val="22"/>
        </w:rPr>
        <w:t xml:space="preserve">Stanoviska“ o </w:t>
      </w:r>
      <w:r>
        <w:rPr>
          <w:b/>
          <w:sz w:val="22"/>
          <w:szCs w:val="22"/>
        </w:rPr>
        <w:t xml:space="preserve"> vyjádření</w:t>
      </w:r>
      <w:proofErr w:type="gramEnd"/>
      <w:r>
        <w:rPr>
          <w:b/>
          <w:sz w:val="22"/>
          <w:szCs w:val="22"/>
        </w:rPr>
        <w:t xml:space="preserve"> k následujícímu  bodům</w:t>
      </w:r>
      <w:r w:rsidRPr="000C6530">
        <w:rPr>
          <w:b/>
          <w:sz w:val="22"/>
          <w:szCs w:val="22"/>
        </w:rPr>
        <w:t>:</w:t>
      </w:r>
    </w:p>
    <w:p w:rsidR="007260D1" w:rsidRDefault="007260D1" w:rsidP="007260D1">
      <w:pPr>
        <w:rPr>
          <w:sz w:val="22"/>
          <w:szCs w:val="22"/>
        </w:rPr>
      </w:pPr>
    </w:p>
    <w:p w:rsidR="007260D1" w:rsidRPr="00A55035" w:rsidRDefault="007260D1" w:rsidP="007260D1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V předloženém IS provést důslednou korekturu českého jazyka, zejména zaměřenou na vypuštění „anglikanizmu“ (např. „…se nebudete účastnit…“správně: …</w:t>
      </w:r>
      <w:r w:rsidRPr="00A55035">
        <w:rPr>
          <w:i/>
          <w:sz w:val="22"/>
          <w:szCs w:val="22"/>
        </w:rPr>
        <w:t>že se nezúčastníte</w:t>
      </w:r>
      <w:r>
        <w:rPr>
          <w:sz w:val="22"/>
          <w:szCs w:val="22"/>
        </w:rPr>
        <w:t xml:space="preserve">“…, nadměrné použití zájmen </w:t>
      </w:r>
      <w:r w:rsidRPr="00A55035">
        <w:rPr>
          <w:i/>
          <w:sz w:val="22"/>
          <w:szCs w:val="22"/>
        </w:rPr>
        <w:t>Vaše, Vaši</w:t>
      </w:r>
      <w:r>
        <w:rPr>
          <w:i/>
          <w:sz w:val="22"/>
          <w:szCs w:val="22"/>
        </w:rPr>
        <w:t>).</w:t>
      </w:r>
    </w:p>
    <w:p w:rsidR="007260D1" w:rsidRDefault="007260D1" w:rsidP="007260D1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Při hodnocení vedlejších účinků považujeme za vhodnější místo „</w:t>
      </w:r>
      <w:r w:rsidRPr="00A55035">
        <w:rPr>
          <w:i/>
          <w:sz w:val="22"/>
          <w:szCs w:val="22"/>
        </w:rPr>
        <w:t>běžné</w:t>
      </w:r>
      <w:r>
        <w:rPr>
          <w:i/>
          <w:sz w:val="22"/>
          <w:szCs w:val="22"/>
        </w:rPr>
        <w:t xml:space="preserve">“ </w:t>
      </w:r>
      <w:r>
        <w:rPr>
          <w:sz w:val="22"/>
          <w:szCs w:val="22"/>
        </w:rPr>
        <w:t>použít „</w:t>
      </w:r>
      <w:r>
        <w:rPr>
          <w:i/>
          <w:sz w:val="22"/>
          <w:szCs w:val="22"/>
        </w:rPr>
        <w:t xml:space="preserve">časté“. </w:t>
      </w:r>
    </w:p>
    <w:p w:rsidR="007260D1" w:rsidRDefault="007260D1" w:rsidP="007260D1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gramStart"/>
      <w:r>
        <w:rPr>
          <w:sz w:val="22"/>
          <w:szCs w:val="22"/>
        </w:rPr>
        <w:t>straně 8,  text</w:t>
      </w:r>
      <w:proofErr w:type="gramEnd"/>
      <w:r>
        <w:rPr>
          <w:sz w:val="22"/>
          <w:szCs w:val="22"/>
        </w:rPr>
        <w:t xml:space="preserve"> odstavce „Budou mé zdravotní záznamy uchovávány v tajnosti“ a na straně 9, text odstavce „Jak budou mé zdravotní záznamy použity a sdíleny“ nahradit tímto textem.</w:t>
      </w:r>
    </w:p>
    <w:p w:rsidR="007260D1" w:rsidRPr="009C5EA5" w:rsidRDefault="007260D1" w:rsidP="007260D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9C5EA5">
        <w:rPr>
          <w:b/>
          <w:sz w:val="22"/>
          <w:szCs w:val="22"/>
        </w:rPr>
        <w:t>Ochrana důvěrných údajů.</w:t>
      </w:r>
    </w:p>
    <w:p w:rsidR="007260D1" w:rsidRDefault="007260D1" w:rsidP="007260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9C5EA5">
        <w:rPr>
          <w:sz w:val="22"/>
          <w:szCs w:val="22"/>
        </w:rPr>
        <w:t xml:space="preserve">V průběhu této studie budou </w:t>
      </w:r>
      <w:proofErr w:type="gramStart"/>
      <w:r w:rsidRPr="009C5EA5">
        <w:rPr>
          <w:sz w:val="22"/>
          <w:szCs w:val="22"/>
        </w:rPr>
        <w:t>shromažďovány  údaje</w:t>
      </w:r>
      <w:proofErr w:type="gramEnd"/>
      <w:r w:rsidRPr="009C5EA5">
        <w:rPr>
          <w:sz w:val="22"/>
          <w:szCs w:val="22"/>
        </w:rPr>
        <w:t xml:space="preserve"> o Vaší osobě (údaje k určení totožnosti, </w:t>
      </w:r>
      <w:r>
        <w:rPr>
          <w:sz w:val="22"/>
          <w:szCs w:val="22"/>
        </w:rPr>
        <w:t xml:space="preserve">               </w:t>
      </w:r>
    </w:p>
    <w:p w:rsidR="007260D1" w:rsidRDefault="007260D1" w:rsidP="007260D1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9C5EA5">
        <w:rPr>
          <w:sz w:val="22"/>
          <w:szCs w:val="22"/>
        </w:rPr>
        <w:t>demografické údaje a údaje o zdravotním stavu apod.) v souladu se zákonem č. 101/2000Sb. 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C5EA5">
        <w:rPr>
          <w:sz w:val="22"/>
          <w:szCs w:val="22"/>
        </w:rPr>
        <w:t>ochraně osobních dat. Tyto údaje budou součástí chorobopisu/zdravotní karty u lékaře, který</w:t>
      </w:r>
      <w:r>
        <w:rPr>
          <w:sz w:val="22"/>
          <w:szCs w:val="22"/>
        </w:rPr>
        <w:tab/>
      </w:r>
      <w:r w:rsidRPr="009C5EA5">
        <w:rPr>
          <w:sz w:val="22"/>
          <w:szCs w:val="22"/>
        </w:rPr>
        <w:t xml:space="preserve">tuto studii provádí a budou </w:t>
      </w:r>
      <w:proofErr w:type="gramStart"/>
      <w:r w:rsidRPr="009C5EA5">
        <w:rPr>
          <w:sz w:val="22"/>
          <w:szCs w:val="22"/>
        </w:rPr>
        <w:t>uloženy  tak</w:t>
      </w:r>
      <w:proofErr w:type="gramEnd"/>
      <w:r w:rsidRPr="009C5EA5">
        <w:rPr>
          <w:sz w:val="22"/>
          <w:szCs w:val="22"/>
        </w:rPr>
        <w:t>, aby bylo zabráněno jejich zneužití. K těmto údajům</w:t>
      </w:r>
      <w:r>
        <w:rPr>
          <w:sz w:val="22"/>
          <w:szCs w:val="22"/>
        </w:rPr>
        <w:t xml:space="preserve"> </w:t>
      </w:r>
      <w:r w:rsidRPr="009C5EA5">
        <w:rPr>
          <w:sz w:val="22"/>
          <w:szCs w:val="22"/>
        </w:rPr>
        <w:t xml:space="preserve"> </w:t>
      </w:r>
    </w:p>
    <w:p w:rsidR="007260D1" w:rsidRDefault="007260D1" w:rsidP="007260D1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9C5EA5">
        <w:rPr>
          <w:sz w:val="22"/>
          <w:szCs w:val="22"/>
        </w:rPr>
        <w:t xml:space="preserve">budou mít přístup i zákonem stanovené </w:t>
      </w:r>
      <w:proofErr w:type="gramStart"/>
      <w:r w:rsidRPr="009C5EA5">
        <w:rPr>
          <w:sz w:val="22"/>
          <w:szCs w:val="22"/>
        </w:rPr>
        <w:t>osoby  či</w:t>
      </w:r>
      <w:proofErr w:type="gramEnd"/>
      <w:r w:rsidRPr="009C5EA5">
        <w:rPr>
          <w:sz w:val="22"/>
          <w:szCs w:val="22"/>
        </w:rPr>
        <w:t xml:space="preserve"> instituce</w:t>
      </w:r>
      <w:r>
        <w:rPr>
          <w:sz w:val="22"/>
          <w:szCs w:val="22"/>
        </w:rPr>
        <w:t xml:space="preserve"> (</w:t>
      </w:r>
      <w:r w:rsidRPr="009C5EA5">
        <w:rPr>
          <w:sz w:val="22"/>
          <w:szCs w:val="22"/>
        </w:rPr>
        <w:t xml:space="preserve">Etická komise, Státní úřad pro </w:t>
      </w:r>
      <w:r>
        <w:rPr>
          <w:sz w:val="22"/>
          <w:szCs w:val="22"/>
        </w:rPr>
        <w:tab/>
        <w:t xml:space="preserve"> </w:t>
      </w:r>
      <w:r w:rsidRPr="009C5EA5">
        <w:rPr>
          <w:sz w:val="22"/>
          <w:szCs w:val="22"/>
        </w:rPr>
        <w:t>kontrolu léčiv, kontrolní pracovníci zadavatele, Evropská léková agentura-EMEA a jiné</w:t>
      </w:r>
      <w:r>
        <w:rPr>
          <w:sz w:val="22"/>
          <w:szCs w:val="22"/>
        </w:rPr>
        <w:tab/>
        <w:t xml:space="preserve"> </w:t>
      </w:r>
      <w:r w:rsidRPr="009C5EA5">
        <w:rPr>
          <w:sz w:val="22"/>
          <w:szCs w:val="22"/>
        </w:rPr>
        <w:t>vládní, řídící nebo dozorové organizace).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proofErr w:type="gramStart"/>
      <w:r w:rsidRPr="009C5EA5">
        <w:rPr>
          <w:sz w:val="22"/>
          <w:szCs w:val="22"/>
        </w:rPr>
        <w:t>Informace  o Vašem</w:t>
      </w:r>
      <w:proofErr w:type="gramEnd"/>
      <w:r w:rsidRPr="009C5EA5">
        <w:rPr>
          <w:sz w:val="22"/>
          <w:szCs w:val="22"/>
        </w:rPr>
        <w:t xml:space="preserve"> zdravotním stavu vč. výsledů pomocných a laboratorních vyšetření</w:t>
      </w:r>
      <w:r>
        <w:rPr>
          <w:sz w:val="22"/>
          <w:szCs w:val="22"/>
        </w:rPr>
        <w:tab/>
        <w:t xml:space="preserve"> </w:t>
      </w:r>
      <w:r w:rsidRPr="009C5EA5">
        <w:rPr>
          <w:sz w:val="22"/>
          <w:szCs w:val="22"/>
        </w:rPr>
        <w:t>zjištěné v průběhu této studie budou předávány zadavateli v zakódované nebo anonymní</w:t>
      </w:r>
      <w:r>
        <w:rPr>
          <w:sz w:val="22"/>
          <w:szCs w:val="22"/>
        </w:rPr>
        <w:tab/>
      </w:r>
      <w:r w:rsidRPr="009C5EA5">
        <w:rPr>
          <w:sz w:val="22"/>
          <w:szCs w:val="22"/>
        </w:rPr>
        <w:t xml:space="preserve"> podobě, která neumožní zjištění Vaší totožnosti. Klíč k zakódování bude uložen</w:t>
      </w:r>
      <w:r>
        <w:rPr>
          <w:sz w:val="22"/>
          <w:szCs w:val="22"/>
        </w:rPr>
        <w:tab/>
        <w:t xml:space="preserve">  </w:t>
      </w:r>
      <w:r w:rsidRPr="009C5E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7260D1" w:rsidRPr="009C5EA5" w:rsidRDefault="007260D1" w:rsidP="007260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9C5EA5">
        <w:rPr>
          <w:sz w:val="22"/>
          <w:szCs w:val="22"/>
        </w:rPr>
        <w:t>v dokumentaci zkoušejícího lékaře. Pokud budou výsledky studie publikovány ve vědeckých</w:t>
      </w:r>
      <w:r>
        <w:rPr>
          <w:sz w:val="22"/>
          <w:szCs w:val="22"/>
        </w:rPr>
        <w:tab/>
        <w:t xml:space="preserve"> </w:t>
      </w:r>
      <w:r w:rsidRPr="009C5EA5">
        <w:rPr>
          <w:sz w:val="22"/>
          <w:szCs w:val="22"/>
        </w:rPr>
        <w:t>časopisech nebo na vědeckých konferencích, nebude možno tedy určit Vaši totožnost.</w:t>
      </w:r>
    </w:p>
    <w:p w:rsidR="007260D1" w:rsidRDefault="007260D1" w:rsidP="007260D1">
      <w:pPr>
        <w:rPr>
          <w:b/>
          <w:sz w:val="22"/>
          <w:szCs w:val="22"/>
        </w:rPr>
      </w:pPr>
    </w:p>
    <w:p w:rsidR="007260D1" w:rsidRPr="008551BD" w:rsidRDefault="007260D1" w:rsidP="007260D1">
      <w:pPr>
        <w:rPr>
          <w:sz w:val="18"/>
          <w:szCs w:val="18"/>
        </w:rPr>
      </w:pPr>
      <w:r w:rsidRPr="008551BD">
        <w:rPr>
          <w:sz w:val="18"/>
          <w:szCs w:val="18"/>
        </w:rPr>
        <w:t xml:space="preserve">Etická komise prohlašuje, že byla </w:t>
      </w:r>
      <w:proofErr w:type="gramStart"/>
      <w:r w:rsidRPr="008551BD">
        <w:rPr>
          <w:sz w:val="18"/>
          <w:szCs w:val="18"/>
        </w:rPr>
        <w:t>ustavena a  pracuje</w:t>
      </w:r>
      <w:proofErr w:type="gramEnd"/>
      <w:r w:rsidRPr="008551BD">
        <w:rPr>
          <w:sz w:val="18"/>
          <w:szCs w:val="18"/>
        </w:rPr>
        <w:t xml:space="preserve"> podle jednacího řádu v souladu se správnou klinickou praxí (GCP) a platnými právními předpisy/</w:t>
      </w:r>
      <w:r w:rsidRPr="008551BD">
        <w:rPr>
          <w:i/>
          <w:sz w:val="18"/>
          <w:szCs w:val="18"/>
        </w:rPr>
        <w:t>The Ethics Committee hereby declares that it was established and operates in accordance with its Rules of Procedure in compliance with Good Clinical Practice and valid legal regulations:</w:t>
      </w:r>
    </w:p>
    <w:p w:rsidR="007260D1" w:rsidRPr="008551BD" w:rsidRDefault="007260D1" w:rsidP="007260D1">
      <w:pPr>
        <w:rPr>
          <w:i/>
          <w:sz w:val="18"/>
          <w:szCs w:val="18"/>
        </w:rPr>
      </w:pPr>
      <w:r w:rsidRPr="008551BD">
        <w:rPr>
          <w:i/>
          <w:sz w:val="18"/>
          <w:szCs w:val="18"/>
        </w:rPr>
        <w:t xml:space="preserve"> </w:t>
      </w:r>
      <w:r w:rsidRPr="008551BD">
        <w:rPr>
          <w:sz w:val="18"/>
          <w:szCs w:val="18"/>
        </w:rPr>
        <w:sym w:font="Wingdings 2" w:char="F054"/>
      </w:r>
      <w:r w:rsidRPr="008551BD">
        <w:rPr>
          <w:sz w:val="18"/>
          <w:szCs w:val="18"/>
        </w:rPr>
        <w:t xml:space="preserve"> Ano/</w:t>
      </w:r>
      <w:r w:rsidRPr="008551BD">
        <w:rPr>
          <w:i/>
          <w:sz w:val="18"/>
          <w:szCs w:val="18"/>
        </w:rPr>
        <w:t>Yes</w:t>
      </w:r>
      <w:r w:rsidRPr="008551BD">
        <w:rPr>
          <w:sz w:val="18"/>
          <w:szCs w:val="18"/>
        </w:rPr>
        <w:t xml:space="preserve">       </w:t>
      </w:r>
      <w:r w:rsidR="000D74B4" w:rsidRPr="008551BD">
        <w:rPr>
          <w:sz w:val="18"/>
          <w:szCs w:val="18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8551BD">
        <w:rPr>
          <w:sz w:val="18"/>
          <w:szCs w:val="18"/>
        </w:rPr>
        <w:instrText xml:space="preserve"> FORMCHECKBOX </w:instrText>
      </w:r>
      <w:r w:rsidR="000D74B4">
        <w:rPr>
          <w:sz w:val="18"/>
          <w:szCs w:val="18"/>
        </w:rPr>
      </w:r>
      <w:r w:rsidR="000D74B4">
        <w:rPr>
          <w:sz w:val="18"/>
          <w:szCs w:val="18"/>
        </w:rPr>
        <w:fldChar w:fldCharType="separate"/>
      </w:r>
      <w:r w:rsidR="000D74B4" w:rsidRPr="008551BD">
        <w:rPr>
          <w:sz w:val="18"/>
          <w:szCs w:val="18"/>
        </w:rPr>
        <w:fldChar w:fldCharType="end"/>
      </w:r>
      <w:r w:rsidRPr="008551BD">
        <w:rPr>
          <w:sz w:val="18"/>
          <w:szCs w:val="18"/>
        </w:rPr>
        <w:t>Ne/</w:t>
      </w:r>
      <w:r w:rsidRPr="008551BD">
        <w:rPr>
          <w:i/>
          <w:sz w:val="18"/>
          <w:szCs w:val="18"/>
        </w:rPr>
        <w:t>No</w:t>
      </w:r>
      <w:r w:rsidRPr="008551BD">
        <w:rPr>
          <w:sz w:val="18"/>
          <w:szCs w:val="18"/>
        </w:rPr>
        <w:t xml:space="preserve">           </w:t>
      </w:r>
    </w:p>
    <w:p w:rsidR="007260D1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260D1" w:rsidRPr="000C6530" w:rsidRDefault="007260D1" w:rsidP="007260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0C6530">
        <w:rPr>
          <w:sz w:val="22"/>
          <w:szCs w:val="22"/>
        </w:rPr>
        <w:t xml:space="preserve">doc. </w:t>
      </w:r>
      <w:proofErr w:type="gramStart"/>
      <w:r w:rsidRPr="000C6530">
        <w:rPr>
          <w:sz w:val="22"/>
          <w:szCs w:val="22"/>
        </w:rPr>
        <w:t>MUDr.Vladko</w:t>
      </w:r>
      <w:proofErr w:type="gramEnd"/>
      <w:r w:rsidRPr="000C6530">
        <w:rPr>
          <w:sz w:val="22"/>
          <w:szCs w:val="22"/>
        </w:rPr>
        <w:t xml:space="preserve"> Horčička, CSc.</w:t>
      </w:r>
    </w:p>
    <w:p w:rsidR="007260D1" w:rsidRPr="000C6530" w:rsidRDefault="007260D1" w:rsidP="007260D1">
      <w:pPr>
        <w:rPr>
          <w:sz w:val="22"/>
          <w:szCs w:val="22"/>
        </w:rPr>
      </w:pPr>
      <w:r w:rsidRPr="000C6530">
        <w:rPr>
          <w:sz w:val="22"/>
          <w:szCs w:val="22"/>
        </w:rPr>
        <w:t>Datum/</w:t>
      </w:r>
      <w:r w:rsidRPr="000C6530">
        <w:rPr>
          <w:i/>
          <w:sz w:val="22"/>
          <w:szCs w:val="22"/>
        </w:rPr>
        <w:t>Date</w:t>
      </w:r>
      <w:r w:rsidRPr="000C6530"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  <w:r w:rsidRPr="000C6530">
        <w:rPr>
          <w:sz w:val="22"/>
          <w:szCs w:val="22"/>
        </w:rPr>
        <w:t xml:space="preserve">      </w:t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  <w:t xml:space="preserve"> předseda EK FNOL a LF UP</w:t>
      </w:r>
    </w:p>
    <w:p w:rsidR="007260D1" w:rsidRPr="000C6530" w:rsidRDefault="007260D1" w:rsidP="007260D1">
      <w:pPr>
        <w:rPr>
          <w:i/>
          <w:sz w:val="22"/>
          <w:szCs w:val="22"/>
        </w:rPr>
      </w:pP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</w:r>
      <w:r w:rsidRPr="000C6530">
        <w:rPr>
          <w:sz w:val="22"/>
          <w:szCs w:val="22"/>
        </w:rPr>
        <w:tab/>
        <w:t xml:space="preserve"> </w:t>
      </w:r>
      <w:r w:rsidRPr="000C6530">
        <w:rPr>
          <w:sz w:val="22"/>
          <w:szCs w:val="22"/>
        </w:rPr>
        <w:tab/>
        <w:t xml:space="preserve"> </w:t>
      </w:r>
      <w:r w:rsidRPr="000C6530">
        <w:rPr>
          <w:i/>
          <w:sz w:val="22"/>
          <w:szCs w:val="22"/>
        </w:rPr>
        <w:t>Chairperson of the EC FNOL and LF UP :</w:t>
      </w:r>
    </w:p>
    <w:p w:rsidR="007260D1" w:rsidRPr="000C6530" w:rsidRDefault="007260D1" w:rsidP="007260D1">
      <w:pPr>
        <w:rPr>
          <w:sz w:val="22"/>
          <w:szCs w:val="22"/>
        </w:rPr>
      </w:pPr>
    </w:p>
    <w:p w:rsidR="007260D1" w:rsidRDefault="007260D1" w:rsidP="007260D1">
      <w:pPr>
        <w:rPr>
          <w:sz w:val="22"/>
          <w:szCs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1F3F75" w:rsidRDefault="001F3F75" w:rsidP="009E1AD9">
      <w:pPr>
        <w:pStyle w:val="Nadpis1"/>
        <w:jc w:val="center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D568F8" w:rsidRDefault="00D568F8" w:rsidP="00D568F8">
      <w:pPr>
        <w:pStyle w:val="Nadpis1"/>
        <w:rPr>
          <w:b/>
          <w:i w:val="0"/>
          <w:sz w:val="22"/>
        </w:rPr>
      </w:pPr>
    </w:p>
    <w:p w:rsidR="009E1AD9" w:rsidRPr="00A973BB" w:rsidRDefault="009E1AD9" w:rsidP="00D568F8">
      <w:pPr>
        <w:pStyle w:val="Nadpis1"/>
        <w:jc w:val="center"/>
        <w:rPr>
          <w:b/>
          <w:i w:val="0"/>
          <w:sz w:val="22"/>
        </w:rPr>
      </w:pPr>
      <w:r w:rsidRPr="00A973BB">
        <w:rPr>
          <w:b/>
          <w:i w:val="0"/>
          <w:sz w:val="22"/>
        </w:rPr>
        <w:lastRenderedPageBreak/>
        <w:t>Stanovisko Etické komise FNOL a LF UP ke klinickému hodnocení</w:t>
      </w:r>
    </w:p>
    <w:p w:rsidR="009E1AD9" w:rsidRPr="00A973BB" w:rsidRDefault="009E1AD9" w:rsidP="009E1AD9">
      <w:pPr>
        <w:pStyle w:val="Podtitul"/>
        <w:jc w:val="left"/>
        <w:rPr>
          <w:rFonts w:ascii="Times New Roman" w:hAnsi="Times New Roman" w:cs="Times New Roman"/>
          <w:bCs/>
          <w:sz w:val="22"/>
        </w:rPr>
      </w:pPr>
    </w:p>
    <w:p w:rsidR="009E1AD9" w:rsidRPr="009E1AD9" w:rsidRDefault="009E1AD9" w:rsidP="009E1AD9">
      <w:pPr>
        <w:pStyle w:val="Podtitul"/>
        <w:jc w:val="left"/>
        <w:rPr>
          <w:rFonts w:ascii="Times New Roman" w:hAnsi="Times New Roman" w:cs="Times New Roman"/>
          <w:bCs/>
          <w:sz w:val="22"/>
        </w:rPr>
      </w:pPr>
      <w:r w:rsidRPr="009E1AD9">
        <w:rPr>
          <w:rFonts w:ascii="Times New Roman" w:hAnsi="Times New Roman" w:cs="Times New Roman"/>
          <w:bCs/>
          <w:sz w:val="22"/>
        </w:rPr>
        <w:t xml:space="preserve"> </w:t>
      </w:r>
      <w:r w:rsidRPr="009E1AD9">
        <w:rPr>
          <w:rFonts w:ascii="Times New Roman" w:hAnsi="Times New Roman" w:cs="Times New Roman"/>
          <w:bCs/>
          <w:sz w:val="22"/>
        </w:rPr>
        <w:sym w:font="Wingdings 2" w:char="F053"/>
      </w:r>
      <w:r w:rsidRPr="009E1AD9">
        <w:rPr>
          <w:rFonts w:ascii="Times New Roman" w:hAnsi="Times New Roman" w:cs="Times New Roman"/>
          <w:bCs/>
          <w:sz w:val="22"/>
        </w:rPr>
        <w:t xml:space="preserve">  EK místní</w:t>
      </w:r>
    </w:p>
    <w:p w:rsidR="009E1AD9" w:rsidRPr="00A973BB" w:rsidRDefault="009E1AD9" w:rsidP="009E1AD9">
      <w:pPr>
        <w:pStyle w:val="Podtitul"/>
        <w:jc w:val="left"/>
        <w:rPr>
          <w:rFonts w:ascii="Times New Roman" w:hAnsi="Times New Roman" w:cs="Times New Roman"/>
          <w:bCs/>
          <w:sz w:val="22"/>
        </w:rPr>
      </w:pPr>
      <w:r w:rsidRPr="00A973BB">
        <w:rPr>
          <w:rFonts w:ascii="Times New Roman" w:hAnsi="Times New Roman" w:cs="Times New Roman"/>
          <w:bCs/>
          <w:sz w:val="22"/>
        </w:rPr>
        <w:t xml:space="preserve"> </w:t>
      </w:r>
      <w:r w:rsidRPr="00A973BB">
        <w:rPr>
          <w:rFonts w:ascii="Times New Roman" w:hAnsi="Times New Roman" w:cs="Times New Roman"/>
          <w:bCs/>
          <w:sz w:val="22"/>
        </w:rPr>
        <w:sym w:font="Wingdings 2" w:char="F0A3"/>
      </w:r>
      <w:r w:rsidRPr="00A973BB">
        <w:rPr>
          <w:rFonts w:ascii="Times New Roman" w:hAnsi="Times New Roman" w:cs="Times New Roman"/>
          <w:bCs/>
          <w:sz w:val="22"/>
        </w:rPr>
        <w:t xml:space="preserve">  EK pro multicentrické KH</w:t>
      </w:r>
    </w:p>
    <w:p w:rsidR="009E1AD9" w:rsidRPr="00A973BB" w:rsidRDefault="009E1AD9" w:rsidP="009E1AD9">
      <w:pPr>
        <w:rPr>
          <w:sz w:val="22"/>
        </w:rPr>
      </w:pPr>
    </w:p>
    <w:p w:rsidR="009E1AD9" w:rsidRPr="00A973BB" w:rsidRDefault="009E1AD9" w:rsidP="009E1AD9">
      <w:pPr>
        <w:pStyle w:val="Nadpis1"/>
        <w:rPr>
          <w:b/>
          <w:i w:val="0"/>
          <w:sz w:val="22"/>
        </w:rPr>
      </w:pPr>
      <w:proofErr w:type="gramStart"/>
      <w:r w:rsidRPr="00A973BB">
        <w:rPr>
          <w:b/>
          <w:i w:val="0"/>
          <w:sz w:val="22"/>
        </w:rPr>
        <w:t>Č.j.</w:t>
      </w:r>
      <w:proofErr w:type="gramEnd"/>
      <w:r w:rsidRPr="00A973BB">
        <w:rPr>
          <w:b/>
          <w:i w:val="0"/>
          <w:sz w:val="22"/>
        </w:rPr>
        <w:t xml:space="preserve"> : </w:t>
      </w:r>
      <w:r w:rsidRPr="00A973BB">
        <w:rPr>
          <w:b/>
          <w:bCs/>
          <w:i w:val="0"/>
          <w:sz w:val="22"/>
        </w:rPr>
        <w:t>120/05</w:t>
      </w:r>
      <w:r w:rsidRPr="00A973BB">
        <w:rPr>
          <w:b/>
          <w:i w:val="0"/>
          <w:sz w:val="22"/>
        </w:rPr>
        <w:t xml:space="preserve"> </w:t>
      </w:r>
    </w:p>
    <w:p w:rsidR="009E1AD9" w:rsidRPr="00A973BB" w:rsidRDefault="009E1AD9" w:rsidP="009E1AD9">
      <w:pPr>
        <w:pStyle w:val="Nadpis1"/>
        <w:rPr>
          <w:i w:val="0"/>
          <w:sz w:val="22"/>
        </w:rPr>
      </w:pPr>
      <w:r w:rsidRPr="00A973BB">
        <w:rPr>
          <w:b/>
          <w:i w:val="0"/>
          <w:sz w:val="22"/>
        </w:rPr>
        <w:t>Název:</w:t>
      </w:r>
      <w:r w:rsidRPr="00A973BB">
        <w:rPr>
          <w:i w:val="0"/>
          <w:sz w:val="22"/>
        </w:rPr>
        <w:t xml:space="preserve"> </w:t>
      </w:r>
      <w:r w:rsidRPr="00A973BB">
        <w:rPr>
          <w:bCs/>
          <w:i w:val="0"/>
          <w:sz w:val="22"/>
        </w:rPr>
        <w:t>Otevřená randomizovaná studie fáze III porovnávající prospěch udržovací léčby rituximabem oproti sledování bez udržovací léčby u pacientů s pokročilým folikulárním lymfomem, u nichž došlo k odpovědi na úvodní léčbu kombinací chemoterapie a rituximabu</w:t>
      </w:r>
    </w:p>
    <w:p w:rsidR="009E1AD9" w:rsidRPr="00A973BB" w:rsidRDefault="009E1AD9" w:rsidP="009E1AD9">
      <w:pPr>
        <w:pStyle w:val="Nadpis1"/>
        <w:rPr>
          <w:i w:val="0"/>
          <w:sz w:val="22"/>
        </w:rPr>
      </w:pPr>
    </w:p>
    <w:p w:rsidR="009E1AD9" w:rsidRPr="00A973BB" w:rsidRDefault="009E1AD9" w:rsidP="009E1AD9">
      <w:pPr>
        <w:pStyle w:val="Nadpis1"/>
        <w:rPr>
          <w:bCs/>
          <w:i w:val="0"/>
          <w:sz w:val="22"/>
        </w:rPr>
      </w:pPr>
      <w:r w:rsidRPr="00A973BB">
        <w:rPr>
          <w:b/>
          <w:i w:val="0"/>
          <w:sz w:val="22"/>
        </w:rPr>
        <w:t>EudraCT number:</w:t>
      </w:r>
      <w:r w:rsidRPr="00A973BB">
        <w:rPr>
          <w:bCs/>
          <w:i w:val="0"/>
          <w:sz w:val="22"/>
        </w:rPr>
        <w:t xml:space="preserve"> 2004-001756-36</w:t>
      </w:r>
    </w:p>
    <w:p w:rsidR="009E1AD9" w:rsidRPr="00A973BB" w:rsidRDefault="009E1AD9" w:rsidP="009E1AD9">
      <w:pPr>
        <w:pStyle w:val="Nadpis1"/>
        <w:rPr>
          <w:i w:val="0"/>
          <w:sz w:val="22"/>
        </w:rPr>
      </w:pPr>
      <w:r w:rsidRPr="00A973BB">
        <w:rPr>
          <w:b/>
          <w:i w:val="0"/>
          <w:sz w:val="22"/>
        </w:rPr>
        <w:t>Identifikační číslo:</w:t>
      </w:r>
      <w:r w:rsidRPr="00A973BB">
        <w:rPr>
          <w:i w:val="0"/>
          <w:sz w:val="22"/>
        </w:rPr>
        <w:t xml:space="preserve">  PRIMA</w:t>
      </w:r>
    </w:p>
    <w:p w:rsidR="009E1AD9" w:rsidRPr="00A973BB" w:rsidRDefault="009E1AD9" w:rsidP="009E1AD9">
      <w:pPr>
        <w:pStyle w:val="Nadpis1"/>
        <w:rPr>
          <w:bCs/>
          <w:i w:val="0"/>
          <w:sz w:val="22"/>
        </w:rPr>
      </w:pPr>
      <w:r w:rsidRPr="00A973BB">
        <w:rPr>
          <w:b/>
          <w:i w:val="0"/>
          <w:sz w:val="22"/>
        </w:rPr>
        <w:t>Zadavatel:</w:t>
      </w:r>
      <w:r w:rsidRPr="00A973BB">
        <w:rPr>
          <w:i w:val="0"/>
          <w:sz w:val="22"/>
        </w:rPr>
        <w:t xml:space="preserve">  </w:t>
      </w:r>
      <w:r w:rsidRPr="00A973BB">
        <w:rPr>
          <w:bCs/>
          <w:i w:val="0"/>
          <w:sz w:val="22"/>
        </w:rPr>
        <w:t xml:space="preserve">GELA </w:t>
      </w:r>
    </w:p>
    <w:p w:rsidR="009E1AD9" w:rsidRPr="009E1AD9" w:rsidRDefault="009E1AD9" w:rsidP="009E1AD9">
      <w:pPr>
        <w:pStyle w:val="Nadpis1"/>
        <w:rPr>
          <w:i w:val="0"/>
          <w:sz w:val="22"/>
        </w:rPr>
      </w:pPr>
      <w:r w:rsidRPr="00A973BB">
        <w:rPr>
          <w:b/>
          <w:i w:val="0"/>
          <w:sz w:val="22"/>
        </w:rPr>
        <w:t>Organizace zmocněná zadavatelem studie</w:t>
      </w:r>
      <w:r>
        <w:rPr>
          <w:b/>
          <w:i w:val="0"/>
          <w:sz w:val="22"/>
        </w:rPr>
        <w:t xml:space="preserve"> v ČR: </w:t>
      </w:r>
      <w:r>
        <w:rPr>
          <w:i w:val="0"/>
          <w:sz w:val="22"/>
        </w:rPr>
        <w:t>Czech Lymphoma Research Organisation s.r.o., Vltavská 523/15, 150 00 Praha 5</w:t>
      </w:r>
    </w:p>
    <w:p w:rsidR="009E1AD9" w:rsidRPr="00A973BB" w:rsidRDefault="009E1AD9" w:rsidP="009E1AD9">
      <w:pPr>
        <w:pStyle w:val="Nadpis1"/>
        <w:rPr>
          <w:i w:val="0"/>
          <w:sz w:val="22"/>
        </w:rPr>
      </w:pPr>
    </w:p>
    <w:p w:rsidR="009E1AD9" w:rsidRPr="00A973BB" w:rsidRDefault="009E1AD9" w:rsidP="009E1AD9">
      <w:pPr>
        <w:pStyle w:val="Nadpis1"/>
        <w:rPr>
          <w:bCs/>
          <w:i w:val="0"/>
          <w:sz w:val="22"/>
        </w:rPr>
      </w:pPr>
      <w:r w:rsidRPr="00A973BB">
        <w:rPr>
          <w:b/>
          <w:i w:val="0"/>
          <w:sz w:val="22"/>
        </w:rPr>
        <w:t>Datum doručení žádosti:</w:t>
      </w:r>
      <w:r w:rsidRPr="00A973BB">
        <w:rPr>
          <w:i w:val="0"/>
          <w:sz w:val="22"/>
        </w:rPr>
        <w:t xml:space="preserve">  </w:t>
      </w:r>
      <w:proofErr w:type="gramStart"/>
      <w:r>
        <w:rPr>
          <w:i w:val="0"/>
          <w:sz w:val="22"/>
        </w:rPr>
        <w:t>15.1.2014</w:t>
      </w:r>
      <w:proofErr w:type="gramEnd"/>
    </w:p>
    <w:p w:rsidR="009E1AD9" w:rsidRPr="00A973BB" w:rsidRDefault="009E1AD9" w:rsidP="009E1AD9">
      <w:pPr>
        <w:pStyle w:val="Nadpis1"/>
        <w:rPr>
          <w:bCs/>
          <w:i w:val="0"/>
          <w:sz w:val="22"/>
        </w:rPr>
      </w:pPr>
      <w:r w:rsidRPr="00A973BB">
        <w:rPr>
          <w:b/>
          <w:i w:val="0"/>
          <w:sz w:val="22"/>
        </w:rPr>
        <w:t>Datum jednání EK:</w:t>
      </w:r>
      <w:r w:rsidRPr="00A973BB">
        <w:rPr>
          <w:i w:val="0"/>
          <w:sz w:val="22"/>
        </w:rPr>
        <w:t xml:space="preserve">   </w:t>
      </w:r>
      <w:proofErr w:type="gramStart"/>
      <w:r>
        <w:rPr>
          <w:i w:val="0"/>
          <w:sz w:val="22"/>
        </w:rPr>
        <w:t>17.2.2014</w:t>
      </w:r>
      <w:proofErr w:type="gramEnd"/>
    </w:p>
    <w:p w:rsidR="009E1AD9" w:rsidRDefault="009E1AD9" w:rsidP="009E1AD9">
      <w:pPr>
        <w:pStyle w:val="Zkladntext"/>
        <w:tabs>
          <w:tab w:val="left" w:pos="708"/>
        </w:tabs>
        <w:outlineLvl w:val="0"/>
        <w:rPr>
          <w:sz w:val="22"/>
        </w:rPr>
      </w:pPr>
    </w:p>
    <w:p w:rsidR="009E1AD9" w:rsidRPr="00A973BB" w:rsidRDefault="009E1AD9" w:rsidP="009E1AD9">
      <w:pPr>
        <w:pStyle w:val="Zkladntext"/>
        <w:tabs>
          <w:tab w:val="left" w:pos="708"/>
        </w:tabs>
        <w:outlineLvl w:val="0"/>
        <w:rPr>
          <w:sz w:val="22"/>
        </w:rPr>
      </w:pPr>
      <w:r w:rsidRPr="00A973BB">
        <w:rPr>
          <w:sz w:val="22"/>
        </w:rPr>
        <w:t>Seznam míst hodnocení s označením míst, ke kterým se EK vyjádřila a kde vykonává dohled: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4"/>
        <w:gridCol w:w="752"/>
        <w:gridCol w:w="696"/>
      </w:tblGrid>
      <w:tr w:rsidR="009E1AD9" w:rsidRPr="00A973BB" w:rsidTr="00951820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tabs>
                <w:tab w:val="left" w:pos="708"/>
              </w:tabs>
              <w:outlineLvl w:val="0"/>
              <w:rPr>
                <w:sz w:val="20"/>
              </w:rPr>
            </w:pPr>
            <w:r w:rsidRPr="00A973BB">
              <w:rPr>
                <w:sz w:val="20"/>
              </w:rPr>
              <w:t xml:space="preserve">Místo hodnocení/jméno řešitele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tabs>
                <w:tab w:val="left" w:pos="708"/>
              </w:tabs>
              <w:outlineLvl w:val="0"/>
              <w:rPr>
                <w:sz w:val="20"/>
              </w:rPr>
            </w:pPr>
            <w:r w:rsidRPr="00A973BB">
              <w:rPr>
                <w:sz w:val="20"/>
              </w:rPr>
              <w:t>Dohled</w:t>
            </w:r>
          </w:p>
          <w:p w:rsidR="009E1AD9" w:rsidRPr="00A973BB" w:rsidRDefault="009E1AD9" w:rsidP="00951820">
            <w:pPr>
              <w:pStyle w:val="Zkladntext"/>
              <w:tabs>
                <w:tab w:val="left" w:pos="708"/>
              </w:tabs>
              <w:outlineLvl w:val="0"/>
              <w:rPr>
                <w:sz w:val="20"/>
              </w:rPr>
            </w:pPr>
            <w:r w:rsidRPr="00A973BB">
              <w:rPr>
                <w:sz w:val="20"/>
              </w:rPr>
              <w:t xml:space="preserve">   ANO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tabs>
                <w:tab w:val="left" w:pos="708"/>
              </w:tabs>
              <w:outlineLvl w:val="0"/>
              <w:rPr>
                <w:sz w:val="20"/>
              </w:rPr>
            </w:pPr>
            <w:r w:rsidRPr="00A973BB">
              <w:rPr>
                <w:sz w:val="20"/>
              </w:rPr>
              <w:t>Místní</w:t>
            </w:r>
          </w:p>
          <w:p w:rsidR="009E1AD9" w:rsidRPr="00A973BB" w:rsidRDefault="009E1AD9" w:rsidP="00951820">
            <w:pPr>
              <w:pStyle w:val="Zkladntext"/>
              <w:tabs>
                <w:tab w:val="left" w:pos="708"/>
              </w:tabs>
              <w:outlineLvl w:val="0"/>
              <w:rPr>
                <w:sz w:val="20"/>
              </w:rPr>
            </w:pPr>
            <w:r w:rsidRPr="00A973BB">
              <w:rPr>
                <w:sz w:val="20"/>
              </w:rPr>
              <w:t xml:space="preserve">   EK</w:t>
            </w:r>
          </w:p>
        </w:tc>
      </w:tr>
      <w:tr w:rsidR="009E1AD9" w:rsidRPr="00A973BB" w:rsidTr="00951820">
        <w:trPr>
          <w:trHeight w:val="60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E1AD9">
            <w:pPr>
              <w:pStyle w:val="Zkladntext"/>
              <w:tabs>
                <w:tab w:val="left" w:pos="708"/>
              </w:tabs>
              <w:jc w:val="left"/>
              <w:outlineLvl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Doc. </w:t>
            </w:r>
            <w:proofErr w:type="gramStart"/>
            <w:r>
              <w:rPr>
                <w:b w:val="0"/>
                <w:bCs/>
                <w:sz w:val="20"/>
              </w:rPr>
              <w:t>MUDr.Tomáš</w:t>
            </w:r>
            <w:proofErr w:type="gramEnd"/>
            <w:r>
              <w:rPr>
                <w:b w:val="0"/>
                <w:bCs/>
                <w:sz w:val="20"/>
              </w:rPr>
              <w:t xml:space="preserve"> Papajík, CSc., Hemato-onkologická klinika </w:t>
            </w:r>
            <w:r w:rsidRPr="00A973BB">
              <w:rPr>
                <w:b w:val="0"/>
                <w:bCs/>
                <w:sz w:val="20"/>
              </w:rPr>
              <w:t>FNOL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tabs>
                <w:tab w:val="left" w:pos="708"/>
              </w:tabs>
              <w:outlineLvl w:val="0"/>
              <w:rPr>
                <w:b w:val="0"/>
                <w:bCs/>
                <w:sz w:val="20"/>
              </w:rPr>
            </w:pPr>
            <w:r w:rsidRPr="00A973BB">
              <w:rPr>
                <w:b w:val="0"/>
                <w:bCs/>
                <w:sz w:val="20"/>
              </w:rPr>
              <w:t xml:space="preserve">    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tabs>
                <w:tab w:val="left" w:pos="708"/>
              </w:tabs>
              <w:outlineLvl w:val="0"/>
              <w:rPr>
                <w:b w:val="0"/>
                <w:bCs/>
                <w:sz w:val="20"/>
              </w:rPr>
            </w:pPr>
          </w:p>
        </w:tc>
      </w:tr>
    </w:tbl>
    <w:p w:rsidR="009E1AD9" w:rsidRPr="00A973BB" w:rsidRDefault="009E1AD9" w:rsidP="009E1AD9">
      <w:pPr>
        <w:pStyle w:val="Zkladntext"/>
        <w:rPr>
          <w:sz w:val="22"/>
        </w:rPr>
      </w:pPr>
    </w:p>
    <w:p w:rsidR="009E1AD9" w:rsidRPr="00A973BB" w:rsidRDefault="009E1AD9" w:rsidP="009E1AD9">
      <w:pPr>
        <w:pStyle w:val="Zkladntext"/>
        <w:rPr>
          <w:sz w:val="22"/>
        </w:rPr>
      </w:pPr>
      <w:r w:rsidRPr="00A973BB">
        <w:rPr>
          <w:sz w:val="22"/>
        </w:rPr>
        <w:t xml:space="preserve">Seznam hodnocených dokumentů: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08"/>
        <w:gridCol w:w="720"/>
        <w:gridCol w:w="682"/>
      </w:tblGrid>
      <w:tr w:rsidR="009E1AD9" w:rsidRPr="00A973BB" w:rsidTr="0095182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rPr>
                <w:bCs/>
                <w:sz w:val="20"/>
              </w:rPr>
            </w:pPr>
            <w:r w:rsidRPr="00A973BB">
              <w:rPr>
                <w:bCs/>
                <w:sz w:val="20"/>
              </w:rPr>
              <w:t>Název dokumentů a verze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rPr>
                <w:bCs/>
                <w:sz w:val="20"/>
              </w:rPr>
            </w:pPr>
            <w:r w:rsidRPr="00A973BB">
              <w:rPr>
                <w:bCs/>
                <w:sz w:val="20"/>
              </w:rPr>
              <w:t>ANO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rPr>
                <w:bCs/>
                <w:sz w:val="20"/>
              </w:rPr>
            </w:pPr>
            <w:r w:rsidRPr="00A973BB">
              <w:rPr>
                <w:bCs/>
                <w:sz w:val="20"/>
              </w:rPr>
              <w:t>NE</w:t>
            </w:r>
          </w:p>
        </w:tc>
      </w:tr>
      <w:tr w:rsidR="009E1AD9" w:rsidRPr="00A973BB" w:rsidTr="0095182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E1AD9">
            <w:pPr>
              <w:pStyle w:val="Zkladn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Průběžná zpráva ke klinickému hodnocení ze dne </w:t>
            </w:r>
            <w:proofErr w:type="gramStart"/>
            <w:r>
              <w:rPr>
                <w:b w:val="0"/>
                <w:sz w:val="20"/>
              </w:rPr>
              <w:t>14.1.2014</w:t>
            </w:r>
            <w:proofErr w:type="gram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rPr>
                <w:b w:val="0"/>
                <w:sz w:val="20"/>
              </w:rPr>
            </w:pPr>
            <w:r w:rsidRPr="00A973BB">
              <w:rPr>
                <w:b w:val="0"/>
                <w:sz w:val="20"/>
              </w:rPr>
              <w:t xml:space="preserve">   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D9" w:rsidRPr="00A973BB" w:rsidRDefault="009E1AD9" w:rsidP="00951820">
            <w:pPr>
              <w:pStyle w:val="Zkladntext"/>
              <w:rPr>
                <w:b w:val="0"/>
                <w:sz w:val="20"/>
              </w:rPr>
            </w:pPr>
          </w:p>
        </w:tc>
      </w:tr>
    </w:tbl>
    <w:p w:rsidR="009E1AD9" w:rsidRPr="00A973BB" w:rsidRDefault="009E1AD9" w:rsidP="009E1AD9">
      <w:pPr>
        <w:pStyle w:val="Zkladntext"/>
        <w:rPr>
          <w:bCs/>
          <w:sz w:val="22"/>
        </w:rPr>
      </w:pPr>
    </w:p>
    <w:p w:rsidR="009E1AD9" w:rsidRPr="00867F60" w:rsidRDefault="009E1AD9" w:rsidP="009E1AD9">
      <w:pPr>
        <w:tabs>
          <w:tab w:val="left" w:pos="9212"/>
          <w:tab w:val="left" w:pos="10652"/>
        </w:tabs>
        <w:rPr>
          <w:b/>
          <w:bCs/>
          <w:sz w:val="22"/>
          <w:szCs w:val="22"/>
        </w:rPr>
      </w:pPr>
      <w:r w:rsidRPr="00867F60">
        <w:rPr>
          <w:b/>
          <w:bCs/>
          <w:sz w:val="22"/>
          <w:szCs w:val="22"/>
        </w:rPr>
        <w:t xml:space="preserve">Vyjádření etické komise: </w:t>
      </w:r>
    </w:p>
    <w:p w:rsidR="009E1AD9" w:rsidRPr="00867F60" w:rsidRDefault="009E1AD9" w:rsidP="009E1AD9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867F60">
        <w:rPr>
          <w:sz w:val="22"/>
          <w:szCs w:val="22"/>
        </w:rPr>
        <w:t>⁪EK  vydala souhlasné stanovisko</w:t>
      </w:r>
    </w:p>
    <w:p w:rsidR="009E1AD9" w:rsidRPr="00867F60" w:rsidRDefault="009E1AD9" w:rsidP="009E1AD9">
      <w:pPr>
        <w:rPr>
          <w:bCs/>
          <w:i/>
          <w:sz w:val="22"/>
          <w:szCs w:val="22"/>
        </w:rPr>
      </w:pPr>
      <w:r w:rsidRPr="00867F60">
        <w:rPr>
          <w:bCs/>
          <w:sz w:val="22"/>
          <w:szCs w:val="22"/>
        </w:rPr>
        <w:sym w:font="Wingdings 2" w:char="F054"/>
      </w:r>
      <w:r w:rsidRPr="00867F60">
        <w:rPr>
          <w:bCs/>
          <w:sz w:val="22"/>
          <w:szCs w:val="22"/>
        </w:rPr>
        <w:t xml:space="preserve">   EK  vzala na vědomí</w:t>
      </w:r>
    </w:p>
    <w:p w:rsidR="009E1AD9" w:rsidRPr="00A973BB" w:rsidRDefault="009E1AD9" w:rsidP="009E1AD9">
      <w:pPr>
        <w:pStyle w:val="Zkladntext"/>
        <w:rPr>
          <w:bCs/>
          <w:sz w:val="22"/>
        </w:rPr>
      </w:pPr>
    </w:p>
    <w:p w:rsidR="009E1AD9" w:rsidRPr="00A973BB" w:rsidRDefault="009E1AD9" w:rsidP="009E1AD9">
      <w:pPr>
        <w:pStyle w:val="Zkladntext"/>
        <w:jc w:val="left"/>
        <w:rPr>
          <w:bCs/>
          <w:sz w:val="22"/>
        </w:rPr>
      </w:pPr>
      <w:r w:rsidRPr="00A973BB">
        <w:rPr>
          <w:bCs/>
          <w:sz w:val="22"/>
        </w:rPr>
        <w:t>Lhůta pro podání písemné zprávy o průběhu KH od jeho zahájení:</w:t>
      </w:r>
    </w:p>
    <w:p w:rsidR="009E1AD9" w:rsidRPr="00A973BB" w:rsidRDefault="009E1AD9" w:rsidP="009E1AD9">
      <w:pPr>
        <w:pStyle w:val="Zkladntext"/>
        <w:rPr>
          <w:b w:val="0"/>
          <w:sz w:val="22"/>
        </w:rPr>
      </w:pPr>
      <w:r w:rsidRPr="00A973BB">
        <w:rPr>
          <w:b w:val="0"/>
          <w:sz w:val="22"/>
        </w:rPr>
        <w:sym w:font="Wingdings 2" w:char="0053"/>
      </w:r>
      <w:r w:rsidRPr="00A973BB">
        <w:rPr>
          <w:b w:val="0"/>
          <w:sz w:val="22"/>
        </w:rPr>
        <w:t xml:space="preserve">  1x ročně                   ⁪  jiná lhůta: …………….</w:t>
      </w:r>
      <w:r w:rsidRPr="00A973BB">
        <w:rPr>
          <w:b w:val="0"/>
          <w:sz w:val="22"/>
        </w:rPr>
        <w:tab/>
      </w:r>
      <w:r w:rsidRPr="00A973BB">
        <w:rPr>
          <w:b w:val="0"/>
          <w:sz w:val="22"/>
        </w:rPr>
        <w:tab/>
      </w:r>
    </w:p>
    <w:p w:rsidR="009E1AD9" w:rsidRDefault="009E1AD9" w:rsidP="009E1AD9">
      <w:pPr>
        <w:pStyle w:val="Zkladntext2"/>
        <w:spacing w:line="240" w:lineRule="auto"/>
      </w:pPr>
      <w:r w:rsidRPr="00A973BB">
        <w:t>Etická komise prohlašuje, že byla ustavena a pracuje</w:t>
      </w:r>
      <w:r>
        <w:t xml:space="preserve"> podle JŘ v souladu se správnou</w:t>
      </w:r>
    </w:p>
    <w:p w:rsidR="009E1AD9" w:rsidRPr="00A973BB" w:rsidRDefault="009E1AD9" w:rsidP="009E1AD9">
      <w:pPr>
        <w:pStyle w:val="Zkladntext2"/>
        <w:spacing w:line="240" w:lineRule="auto"/>
      </w:pPr>
      <w:r w:rsidRPr="00A973BB">
        <w:t>klinickou praxi (GCP) a platnými právními předpisy:</w:t>
      </w:r>
    </w:p>
    <w:p w:rsidR="009E1AD9" w:rsidRDefault="009E1AD9" w:rsidP="009E1AD9">
      <w:pPr>
        <w:tabs>
          <w:tab w:val="left" w:pos="9212"/>
          <w:tab w:val="left" w:pos="10652"/>
        </w:tabs>
        <w:rPr>
          <w:sz w:val="22"/>
        </w:rPr>
      </w:pPr>
      <w:r>
        <w:rPr>
          <w:sz w:val="22"/>
        </w:rPr>
        <w:t xml:space="preserve">ANO:  </w:t>
      </w:r>
      <w:r>
        <w:rPr>
          <w:sz w:val="22"/>
        </w:rPr>
        <w:sym w:font="Wingdings 2" w:char="0053"/>
      </w:r>
      <w:r>
        <w:rPr>
          <w:sz w:val="22"/>
        </w:rPr>
        <w:t xml:space="preserve">       NE:  ⁪          Komentář:   </w:t>
      </w:r>
    </w:p>
    <w:p w:rsidR="009E1AD9" w:rsidRDefault="009E1AD9" w:rsidP="009E1AD9">
      <w:pPr>
        <w:tabs>
          <w:tab w:val="left" w:pos="9212"/>
          <w:tab w:val="left" w:pos="10652"/>
        </w:tabs>
        <w:rPr>
          <w:sz w:val="22"/>
        </w:rPr>
      </w:pPr>
    </w:p>
    <w:p w:rsidR="009E1AD9" w:rsidRPr="0066185B" w:rsidRDefault="009E1AD9" w:rsidP="009E1AD9">
      <w:pPr>
        <w:tabs>
          <w:tab w:val="left" w:pos="9212"/>
          <w:tab w:val="left" w:pos="10652"/>
        </w:tabs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proofErr w:type="gramStart"/>
      <w:r>
        <w:rPr>
          <w:sz w:val="22"/>
          <w:szCs w:val="22"/>
        </w:rPr>
        <w:t>17.2.2014</w:t>
      </w:r>
      <w:proofErr w:type="gramEnd"/>
      <w:r>
        <w:rPr>
          <w:sz w:val="22"/>
          <w:szCs w:val="22"/>
        </w:rPr>
        <w:t xml:space="preserve"> </w:t>
      </w:r>
      <w:r w:rsidRPr="0066185B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66185B">
        <w:rPr>
          <w:sz w:val="22"/>
          <w:szCs w:val="22"/>
        </w:rPr>
        <w:t xml:space="preserve">   Podpis předsedy </w:t>
      </w:r>
      <w:r>
        <w:rPr>
          <w:sz w:val="22"/>
          <w:szCs w:val="22"/>
        </w:rPr>
        <w:sym w:font="Wingdings 2" w:char="F053"/>
      </w:r>
      <w:r>
        <w:rPr>
          <w:sz w:val="22"/>
          <w:szCs w:val="22"/>
        </w:rPr>
        <w:t xml:space="preserve"> /oprávněného člena EK ⁭ </w:t>
      </w:r>
    </w:p>
    <w:p w:rsidR="009E1AD9" w:rsidRPr="0066185B" w:rsidRDefault="009E1AD9" w:rsidP="009E1AD9">
      <w:pPr>
        <w:tabs>
          <w:tab w:val="left" w:pos="9212"/>
          <w:tab w:val="left" w:pos="10652"/>
        </w:tabs>
        <w:rPr>
          <w:i/>
          <w:iCs/>
          <w:sz w:val="22"/>
          <w:szCs w:val="22"/>
        </w:rPr>
      </w:pPr>
      <w:r w:rsidRPr="0066185B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doc.MUDr.</w:t>
      </w:r>
      <w:proofErr w:type="gramEnd"/>
      <w:r>
        <w:rPr>
          <w:sz w:val="22"/>
          <w:szCs w:val="22"/>
        </w:rPr>
        <w:t xml:space="preserve">Vladko Horčička, CSc. </w:t>
      </w:r>
    </w:p>
    <w:p w:rsidR="009E1AD9" w:rsidRPr="0066185B" w:rsidRDefault="009E1AD9" w:rsidP="009E1AD9">
      <w:pPr>
        <w:tabs>
          <w:tab w:val="left" w:pos="9212"/>
          <w:tab w:val="left" w:pos="10652"/>
        </w:tabs>
        <w:rPr>
          <w:sz w:val="22"/>
          <w:szCs w:val="22"/>
        </w:rPr>
      </w:pPr>
    </w:p>
    <w:p w:rsidR="009E1AD9" w:rsidRPr="00FF697A" w:rsidRDefault="009E1AD9" w:rsidP="009E1AD9">
      <w:pPr>
        <w:tabs>
          <w:tab w:val="left" w:pos="9212"/>
          <w:tab w:val="left" w:pos="10652"/>
        </w:tabs>
        <w:rPr>
          <w:iCs/>
          <w:sz w:val="16"/>
          <w:szCs w:val="16"/>
        </w:rPr>
      </w:pPr>
      <w:r w:rsidRPr="00FF697A">
        <w:rPr>
          <w:iCs/>
          <w:sz w:val="16"/>
          <w:szCs w:val="16"/>
        </w:rPr>
        <w:t>Rozdělovník:</w:t>
      </w:r>
    </w:p>
    <w:p w:rsidR="009E1AD9" w:rsidRPr="00FF697A" w:rsidRDefault="009E1AD9" w:rsidP="009E1AD9">
      <w:pPr>
        <w:numPr>
          <w:ilvl w:val="0"/>
          <w:numId w:val="25"/>
        </w:numPr>
        <w:tabs>
          <w:tab w:val="left" w:pos="9212"/>
          <w:tab w:val="left" w:pos="10652"/>
        </w:tabs>
        <w:rPr>
          <w:iCs/>
          <w:sz w:val="16"/>
          <w:szCs w:val="16"/>
        </w:rPr>
      </w:pPr>
      <w:r w:rsidRPr="00FF697A">
        <w:rPr>
          <w:iCs/>
          <w:sz w:val="16"/>
          <w:szCs w:val="16"/>
        </w:rPr>
        <w:t>Zadavatel</w:t>
      </w:r>
    </w:p>
    <w:p w:rsidR="009E1AD9" w:rsidRPr="00FF697A" w:rsidRDefault="009E1AD9" w:rsidP="009E1AD9">
      <w:pPr>
        <w:numPr>
          <w:ilvl w:val="0"/>
          <w:numId w:val="25"/>
        </w:numPr>
        <w:tabs>
          <w:tab w:val="left" w:pos="9212"/>
          <w:tab w:val="left" w:pos="10652"/>
        </w:tabs>
        <w:rPr>
          <w:iCs/>
          <w:sz w:val="16"/>
          <w:szCs w:val="16"/>
        </w:rPr>
      </w:pPr>
      <w:r w:rsidRPr="00FF697A">
        <w:rPr>
          <w:iCs/>
          <w:sz w:val="16"/>
          <w:szCs w:val="16"/>
        </w:rPr>
        <w:t>Řešitel</w:t>
      </w:r>
    </w:p>
    <w:p w:rsidR="009E1AD9" w:rsidRPr="00FF697A" w:rsidRDefault="009E1AD9" w:rsidP="009E1AD9">
      <w:pPr>
        <w:numPr>
          <w:ilvl w:val="0"/>
          <w:numId w:val="25"/>
        </w:numPr>
        <w:tabs>
          <w:tab w:val="left" w:pos="9212"/>
          <w:tab w:val="left" w:pos="10652"/>
        </w:tabs>
        <w:rPr>
          <w:iCs/>
          <w:sz w:val="16"/>
          <w:szCs w:val="16"/>
        </w:rPr>
      </w:pPr>
      <w:r w:rsidRPr="00FF697A">
        <w:rPr>
          <w:iCs/>
          <w:sz w:val="16"/>
          <w:szCs w:val="16"/>
        </w:rPr>
        <w:t xml:space="preserve">Archiv  </w:t>
      </w:r>
    </w:p>
    <w:p w:rsidR="009E1AD9" w:rsidRDefault="009E1AD9" w:rsidP="009E1AD9">
      <w:pPr>
        <w:tabs>
          <w:tab w:val="left" w:pos="9212"/>
          <w:tab w:val="left" w:pos="10652"/>
        </w:tabs>
        <w:rPr>
          <w:iCs/>
          <w:sz w:val="16"/>
        </w:rPr>
      </w:pPr>
    </w:p>
    <w:p w:rsidR="009E1AD9" w:rsidRDefault="009E1AD9" w:rsidP="009E1AD9">
      <w:pPr>
        <w:tabs>
          <w:tab w:val="left" w:pos="9212"/>
          <w:tab w:val="left" w:pos="10652"/>
        </w:tabs>
        <w:rPr>
          <w:iCs/>
          <w:sz w:val="16"/>
        </w:rPr>
      </w:pPr>
    </w:p>
    <w:p w:rsidR="009E1AD9" w:rsidRDefault="009E1AD9" w:rsidP="009E1AD9">
      <w:pPr>
        <w:tabs>
          <w:tab w:val="left" w:pos="9212"/>
          <w:tab w:val="left" w:pos="10652"/>
        </w:tabs>
        <w:rPr>
          <w:iCs/>
          <w:sz w:val="16"/>
        </w:rPr>
      </w:pPr>
      <w:r>
        <w:rPr>
          <w:iCs/>
          <w:sz w:val="16"/>
        </w:rPr>
        <w:t>1/1</w:t>
      </w:r>
    </w:p>
    <w:p w:rsidR="009E1AD9" w:rsidRDefault="009E1AD9" w:rsidP="009E1AD9"/>
    <w:p w:rsidR="002A720B" w:rsidRDefault="002A720B" w:rsidP="001B4C5F"/>
    <w:p w:rsidR="00611BED" w:rsidRDefault="00611BED" w:rsidP="00611BED">
      <w:pPr>
        <w:keepNext/>
        <w:jc w:val="center"/>
        <w:outlineLvl w:val="0"/>
        <w:rPr>
          <w:b/>
          <w:bCs/>
          <w:iCs/>
          <w:sz w:val="22"/>
        </w:rPr>
      </w:pPr>
      <w:r>
        <w:rPr>
          <w:b/>
          <w:bCs/>
          <w:iCs/>
          <w:sz w:val="22"/>
        </w:rPr>
        <w:lastRenderedPageBreak/>
        <w:t>Stanovisko Etické komise FNOL a LF UP ke klinickému hodnocení</w:t>
      </w:r>
    </w:p>
    <w:p w:rsidR="00611BED" w:rsidRDefault="00611BED" w:rsidP="00611BED">
      <w:pPr>
        <w:rPr>
          <w:b/>
        </w:rPr>
      </w:pPr>
    </w:p>
    <w:p w:rsidR="00611BED" w:rsidRPr="00596938" w:rsidRDefault="00611BED" w:rsidP="00611BED">
      <w:pPr>
        <w:spacing w:after="60"/>
        <w:outlineLvl w:val="1"/>
        <w:rPr>
          <w:bCs/>
          <w:iCs/>
          <w:sz w:val="22"/>
        </w:rPr>
      </w:pPr>
      <w:r w:rsidRPr="00596938">
        <w:rPr>
          <w:bCs/>
          <w:iCs/>
          <w:sz w:val="22"/>
        </w:rPr>
        <w:sym w:font="Wingdings 2" w:char="0054"/>
      </w:r>
      <w:r w:rsidRPr="00596938">
        <w:rPr>
          <w:bCs/>
          <w:iCs/>
          <w:sz w:val="22"/>
        </w:rPr>
        <w:t xml:space="preserve">  EK místní</w:t>
      </w:r>
    </w:p>
    <w:p w:rsidR="00611BED" w:rsidRPr="00596938" w:rsidRDefault="00611BED" w:rsidP="00611BED">
      <w:pPr>
        <w:spacing w:after="60"/>
        <w:outlineLvl w:val="1"/>
        <w:rPr>
          <w:bCs/>
          <w:iCs/>
          <w:sz w:val="22"/>
        </w:rPr>
      </w:pPr>
      <w:r w:rsidRPr="00596938">
        <w:rPr>
          <w:bCs/>
          <w:iCs/>
          <w:sz w:val="22"/>
        </w:rPr>
        <w:sym w:font="Wingdings 2" w:char="0054"/>
      </w:r>
      <w:r w:rsidRPr="00596938">
        <w:rPr>
          <w:bCs/>
          <w:iCs/>
          <w:sz w:val="22"/>
        </w:rPr>
        <w:t xml:space="preserve">  EK pro multicentrické KH</w:t>
      </w:r>
    </w:p>
    <w:p w:rsidR="00611BED" w:rsidRDefault="00611BED" w:rsidP="00611BED">
      <w:pPr>
        <w:keepNext/>
        <w:outlineLvl w:val="0"/>
        <w:rPr>
          <w:b/>
          <w:bCs/>
          <w:iCs/>
          <w:sz w:val="20"/>
          <w:szCs w:val="20"/>
        </w:rPr>
      </w:pPr>
      <w:proofErr w:type="gramStart"/>
      <w:r>
        <w:rPr>
          <w:b/>
          <w:bCs/>
          <w:iCs/>
          <w:sz w:val="20"/>
          <w:szCs w:val="20"/>
        </w:rPr>
        <w:t>Č.j.</w:t>
      </w:r>
      <w:proofErr w:type="gramEnd"/>
      <w:r>
        <w:rPr>
          <w:b/>
          <w:bCs/>
          <w:iCs/>
          <w:sz w:val="20"/>
          <w:szCs w:val="20"/>
        </w:rPr>
        <w:t xml:space="preserve"> :  22/06 MEK 8 </w:t>
      </w:r>
    </w:p>
    <w:p w:rsidR="00611BED" w:rsidRDefault="00611BED" w:rsidP="00611BED">
      <w:pPr>
        <w:keepNext/>
        <w:outlineLvl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Název: </w:t>
      </w:r>
    </w:p>
    <w:p w:rsidR="00611BED" w:rsidRDefault="00611BED" w:rsidP="00611BED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Randomizované, dvojitě zaslepené, použitím placeba kontrolované multicentrické klinické hodnocení fáze 3 sledující vliv produktu Denosumab na prodloužení fáze bez výskytu metastáz v kostech u mužů s </w:t>
      </w:r>
      <w:proofErr w:type="gramStart"/>
      <w:r>
        <w:rPr>
          <w:iCs/>
          <w:sz w:val="20"/>
          <w:szCs w:val="20"/>
        </w:rPr>
        <w:t>hormon</w:t>
      </w:r>
      <w:proofErr w:type="gramEnd"/>
      <w:r>
        <w:rPr>
          <w:iCs/>
          <w:sz w:val="20"/>
          <w:szCs w:val="20"/>
        </w:rPr>
        <w:t xml:space="preserve"> – refrakterním nádorem prostaty.  </w:t>
      </w:r>
    </w:p>
    <w:p w:rsidR="00611BED" w:rsidRDefault="00611BED" w:rsidP="00611BED">
      <w:pPr>
        <w:keepNext/>
        <w:outlineLvl w:val="0"/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EudraCT number</w:t>
      </w:r>
      <w:r>
        <w:rPr>
          <w:iCs/>
          <w:sz w:val="20"/>
          <w:szCs w:val="20"/>
        </w:rPr>
        <w:t>: 2005-005485-37</w:t>
      </w:r>
    </w:p>
    <w:p w:rsidR="00611BED" w:rsidRDefault="00611BED" w:rsidP="00611BED">
      <w:pPr>
        <w:keepNext/>
        <w:outlineLvl w:val="0"/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Identifikační číslo</w:t>
      </w:r>
      <w:r>
        <w:rPr>
          <w:bCs/>
          <w:iCs/>
          <w:sz w:val="20"/>
          <w:szCs w:val="20"/>
        </w:rPr>
        <w:t>:</w:t>
      </w:r>
      <w:r>
        <w:rPr>
          <w:iCs/>
          <w:sz w:val="20"/>
          <w:szCs w:val="20"/>
        </w:rPr>
        <w:t xml:space="preserve">  20050147</w:t>
      </w:r>
    </w:p>
    <w:p w:rsidR="00611BED" w:rsidRDefault="00611BED" w:rsidP="00611BED">
      <w:pPr>
        <w:keepNext/>
        <w:outlineLvl w:val="0"/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Zadavatel:</w:t>
      </w:r>
      <w:r>
        <w:rPr>
          <w:bCs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Amgen, Klimentská 46, </w:t>
      </w:r>
      <w:proofErr w:type="gramStart"/>
      <w:r>
        <w:rPr>
          <w:iCs/>
          <w:sz w:val="20"/>
          <w:szCs w:val="20"/>
        </w:rPr>
        <w:t>110 02  Praha</w:t>
      </w:r>
      <w:proofErr w:type="gramEnd"/>
      <w:r>
        <w:rPr>
          <w:iCs/>
          <w:sz w:val="20"/>
          <w:szCs w:val="20"/>
        </w:rPr>
        <w:t xml:space="preserve"> 1</w:t>
      </w:r>
    </w:p>
    <w:p w:rsidR="00611BED" w:rsidRDefault="00611BED" w:rsidP="00611BED">
      <w:pPr>
        <w:keepNext/>
        <w:outlineLvl w:val="0"/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Datum doručení žádosti</w:t>
      </w:r>
      <w:r>
        <w:rPr>
          <w:iCs/>
          <w:sz w:val="20"/>
          <w:szCs w:val="20"/>
        </w:rPr>
        <w:t xml:space="preserve">:  </w:t>
      </w:r>
      <w:proofErr w:type="gramStart"/>
      <w:r>
        <w:rPr>
          <w:iCs/>
          <w:sz w:val="20"/>
          <w:szCs w:val="20"/>
        </w:rPr>
        <w:t>3.2.2014</w:t>
      </w:r>
      <w:proofErr w:type="gramEnd"/>
    </w:p>
    <w:p w:rsidR="00611BED" w:rsidRDefault="00611BED" w:rsidP="00611BED">
      <w:pPr>
        <w:keepNext/>
        <w:outlineLvl w:val="0"/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Datum jednání EK</w:t>
      </w:r>
      <w:r>
        <w:rPr>
          <w:iCs/>
          <w:sz w:val="20"/>
          <w:szCs w:val="20"/>
        </w:rPr>
        <w:t xml:space="preserve">:  </w:t>
      </w:r>
      <w:proofErr w:type="gramStart"/>
      <w:r>
        <w:rPr>
          <w:iCs/>
          <w:sz w:val="20"/>
          <w:szCs w:val="20"/>
        </w:rPr>
        <w:t>17.2.2014</w:t>
      </w:r>
      <w:proofErr w:type="gramEnd"/>
    </w:p>
    <w:p w:rsidR="00611BED" w:rsidRDefault="00611BED" w:rsidP="00611BED">
      <w:pPr>
        <w:tabs>
          <w:tab w:val="left" w:pos="9212"/>
          <w:tab w:val="left" w:pos="10652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Seznam míst hodnocení s označením míst, ke kterým se EK vyjádřila a kde vykonává dohled: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10"/>
        <w:gridCol w:w="720"/>
        <w:gridCol w:w="682"/>
      </w:tblGrid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Místo hodnocení/jméno řešitele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Dohled</w:t>
            </w:r>
          </w:p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ANO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Místní</w:t>
            </w:r>
          </w:p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EK</w:t>
            </w:r>
          </w:p>
        </w:tc>
      </w:tr>
      <w:tr w:rsidR="00611BED" w:rsidTr="00951820">
        <w:trPr>
          <w:trHeight w:val="6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Prim.MUDr.</w:t>
            </w:r>
            <w:proofErr w:type="gramEnd"/>
            <w:r>
              <w:rPr>
                <w:bCs/>
                <w:sz w:val="18"/>
                <w:szCs w:val="18"/>
              </w:rPr>
              <w:t xml:space="preserve">J.Pernička, Urologická klinika FNOL - </w:t>
            </w:r>
            <w:r>
              <w:rPr>
                <w:b/>
                <w:bCs/>
                <w:sz w:val="18"/>
                <w:szCs w:val="18"/>
              </w:rPr>
              <w:t>centrum uzavřeno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MUDr. Jan Jansa, Klinika onkologie a radioterapie FN, Sokolská 581, </w:t>
            </w:r>
            <w:proofErr w:type="gramStart"/>
            <w:r>
              <w:rPr>
                <w:bCs/>
                <w:sz w:val="18"/>
                <w:szCs w:val="18"/>
              </w:rPr>
              <w:t>500 05  Hradec</w:t>
            </w:r>
            <w:proofErr w:type="gramEnd"/>
            <w:r>
              <w:rPr>
                <w:bCs/>
                <w:sz w:val="18"/>
                <w:szCs w:val="18"/>
              </w:rPr>
              <w:t xml:space="preserve"> Králové,  EK:  dtto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Prim.MUDr.</w:t>
            </w:r>
            <w:proofErr w:type="gramEnd"/>
            <w:r>
              <w:rPr>
                <w:bCs/>
                <w:sz w:val="18"/>
                <w:szCs w:val="18"/>
              </w:rPr>
              <w:t xml:space="preserve">J.Schraml, Masarykova nemocnice, Urologická klinika, Sociální péče 3316/12A, 401 13   Ústí nad Labem, EK: dtto - </w:t>
            </w:r>
            <w:r>
              <w:rPr>
                <w:b/>
                <w:bCs/>
                <w:sz w:val="18"/>
                <w:szCs w:val="18"/>
              </w:rPr>
              <w:t>centrum uzavřeno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MUDr.R.Skoumal, Urocentrum  Brno, Purkyňova 35, </w:t>
            </w:r>
            <w:proofErr w:type="gramStart"/>
            <w:r>
              <w:rPr>
                <w:bCs/>
                <w:sz w:val="18"/>
                <w:szCs w:val="18"/>
              </w:rPr>
              <w:t>612 00  Brno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Prim.MUDr.</w:t>
            </w:r>
            <w:proofErr w:type="gramEnd"/>
            <w:r>
              <w:rPr>
                <w:bCs/>
                <w:sz w:val="18"/>
                <w:szCs w:val="18"/>
              </w:rPr>
              <w:t xml:space="preserve">I.Pavlík, Urologická klinika VFN, Ke Karlovu 6, 128 08  Praha 2 , EK: Všeobecná fakultní nemocnice, U nemocnice 2, </w:t>
            </w:r>
            <w:proofErr w:type="gramStart"/>
            <w:r>
              <w:rPr>
                <w:bCs/>
                <w:sz w:val="18"/>
                <w:szCs w:val="18"/>
              </w:rPr>
              <w:t>128 08  Praha</w:t>
            </w:r>
            <w:proofErr w:type="gramEnd"/>
            <w:r>
              <w:rPr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doc.MUDr.</w:t>
            </w:r>
            <w:proofErr w:type="gramStart"/>
            <w:r>
              <w:rPr>
                <w:bCs/>
                <w:sz w:val="18"/>
                <w:szCs w:val="18"/>
              </w:rPr>
              <w:t>M.Urban</w:t>
            </w:r>
            <w:proofErr w:type="gramEnd"/>
            <w:r>
              <w:rPr>
                <w:bCs/>
                <w:sz w:val="18"/>
                <w:szCs w:val="18"/>
              </w:rPr>
              <w:t xml:space="preserve">, Privátní urologické a andrologické centrum ANDROGEOS, Na Valech 4/289, 160 00  Praha 6 – Hradčany  - </w:t>
            </w:r>
            <w:r>
              <w:rPr>
                <w:b/>
                <w:bCs/>
                <w:sz w:val="18"/>
                <w:szCs w:val="18"/>
              </w:rPr>
              <w:t>centrum uzavřeno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Pr="00D07539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MUDr. P. Hesoun, Urologická ambulance, Sídliště Vajgar 724/III, </w:t>
            </w:r>
            <w:proofErr w:type="gramStart"/>
            <w:r>
              <w:rPr>
                <w:bCs/>
                <w:sz w:val="18"/>
                <w:szCs w:val="18"/>
              </w:rPr>
              <w:t>377 01  Jindřichův</w:t>
            </w:r>
            <w:proofErr w:type="gramEnd"/>
            <w:r>
              <w:rPr>
                <w:bCs/>
                <w:sz w:val="18"/>
                <w:szCs w:val="18"/>
              </w:rPr>
              <w:t xml:space="preserve"> Hradec – </w:t>
            </w:r>
            <w:r>
              <w:rPr>
                <w:b/>
                <w:bCs/>
                <w:sz w:val="18"/>
                <w:szCs w:val="18"/>
              </w:rPr>
              <w:t>centrum uzavřeno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Prim.MUDr.</w:t>
            </w:r>
            <w:proofErr w:type="gramEnd"/>
            <w:r>
              <w:rPr>
                <w:bCs/>
                <w:sz w:val="18"/>
                <w:szCs w:val="18"/>
              </w:rPr>
              <w:t xml:space="preserve">J.Kasl, Okresní nemocnice, Urologické odd., tř. </w:t>
            </w:r>
            <w:proofErr w:type="gramStart"/>
            <w:r>
              <w:rPr>
                <w:bCs/>
                <w:sz w:val="18"/>
                <w:szCs w:val="18"/>
              </w:rPr>
              <w:t>Kpt.Jaroše</w:t>
            </w:r>
            <w:proofErr w:type="gramEnd"/>
            <w:r>
              <w:rPr>
                <w:bCs/>
                <w:sz w:val="18"/>
                <w:szCs w:val="18"/>
              </w:rPr>
              <w:t xml:space="preserve"> 2000, 390 03  Tábor, EK: dtto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doc.MUDr.</w:t>
            </w:r>
            <w:proofErr w:type="gramEnd"/>
            <w:r>
              <w:rPr>
                <w:bCs/>
                <w:sz w:val="18"/>
                <w:szCs w:val="18"/>
              </w:rPr>
              <w:t>J.Novák, CSc., Urologické odd., FN Bulovka, Budínova 2, Praha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MUDr.V.Vítů</w:t>
            </w:r>
            <w:proofErr w:type="gramEnd"/>
            <w:r>
              <w:rPr>
                <w:bCs/>
                <w:sz w:val="18"/>
                <w:szCs w:val="18"/>
              </w:rPr>
              <w:t xml:space="preserve">, Urologické odd., Nemocnice Pelhřimov, Slovanského bratrství 710, 393 38 - </w:t>
            </w:r>
            <w:r>
              <w:rPr>
                <w:b/>
                <w:bCs/>
                <w:sz w:val="18"/>
                <w:szCs w:val="18"/>
              </w:rPr>
              <w:t>centrum uzavřeno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</w:tr>
      <w:tr w:rsidR="00611BED" w:rsidTr="00951820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MUDr.J.Hynčica, Urologické odd., Krajská nemocnice </w:t>
            </w:r>
            <w:proofErr w:type="gramStart"/>
            <w:r>
              <w:rPr>
                <w:bCs/>
                <w:sz w:val="18"/>
                <w:szCs w:val="18"/>
              </w:rPr>
              <w:t>T.Bati</w:t>
            </w:r>
            <w:proofErr w:type="gramEnd"/>
            <w:r>
              <w:rPr>
                <w:bCs/>
                <w:sz w:val="18"/>
                <w:szCs w:val="18"/>
              </w:rPr>
              <w:t xml:space="preserve"> a.s., Zlín, Havlíčkovo nábř. 600, 762 75 - </w:t>
            </w:r>
            <w:r>
              <w:rPr>
                <w:b/>
                <w:bCs/>
                <w:sz w:val="18"/>
                <w:szCs w:val="18"/>
              </w:rPr>
              <w:t>centrum uzavřeno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X</w:t>
            </w:r>
          </w:p>
        </w:tc>
      </w:tr>
    </w:tbl>
    <w:p w:rsidR="00611BED" w:rsidRDefault="00611BED" w:rsidP="00611BED">
      <w:pPr>
        <w:tabs>
          <w:tab w:val="left" w:pos="9212"/>
          <w:tab w:val="left" w:pos="106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Seznam hodnocených dokumentů: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08"/>
        <w:gridCol w:w="720"/>
        <w:gridCol w:w="682"/>
      </w:tblGrid>
      <w:tr w:rsidR="00611BED" w:rsidTr="0095182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dokumentů a verze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11BED" w:rsidTr="0095182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Pr="00EA1A3D" w:rsidRDefault="00611BED" w:rsidP="00951820">
            <w:pPr>
              <w:tabs>
                <w:tab w:val="left" w:pos="9212"/>
                <w:tab w:val="left" w:pos="10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DSUR – </w:t>
            </w:r>
            <w:proofErr w:type="gramStart"/>
            <w:r>
              <w:rPr>
                <w:sz w:val="20"/>
                <w:szCs w:val="20"/>
              </w:rPr>
              <w:t>1.7.2013</w:t>
            </w:r>
            <w:proofErr w:type="gramEnd"/>
            <w:r>
              <w:rPr>
                <w:sz w:val="20"/>
                <w:szCs w:val="20"/>
              </w:rPr>
              <w:t xml:space="preserve"> do 31.12.2013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ED" w:rsidRDefault="00611BED" w:rsidP="00951820">
            <w:pPr>
              <w:tabs>
                <w:tab w:val="left" w:pos="9212"/>
                <w:tab w:val="left" w:pos="10652"/>
              </w:tabs>
              <w:rPr>
                <w:sz w:val="20"/>
                <w:szCs w:val="20"/>
              </w:rPr>
            </w:pPr>
          </w:p>
        </w:tc>
      </w:tr>
    </w:tbl>
    <w:p w:rsidR="00611BED" w:rsidRDefault="00611BED" w:rsidP="00611BED">
      <w:pPr>
        <w:tabs>
          <w:tab w:val="left" w:pos="9212"/>
          <w:tab w:val="left" w:pos="106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Vyjádření etické komise: </w:t>
      </w:r>
    </w:p>
    <w:p w:rsidR="00611BED" w:rsidRDefault="00611BED" w:rsidP="00611BED">
      <w:pPr>
        <w:rPr>
          <w:i/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  EK  vydala souhlasné stanovisko</w:t>
      </w:r>
    </w:p>
    <w:p w:rsidR="00611BED" w:rsidRDefault="00611BED" w:rsidP="00611BED">
      <w:pPr>
        <w:rPr>
          <w:bCs/>
          <w:i/>
          <w:sz w:val="20"/>
          <w:szCs w:val="20"/>
        </w:rPr>
      </w:pPr>
      <w:r>
        <w:rPr>
          <w:sz w:val="20"/>
          <w:szCs w:val="20"/>
        </w:rPr>
        <w:sym w:font="Wingdings 2" w:char="F053"/>
      </w:r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EK  vzala na vědomí</w:t>
      </w:r>
    </w:p>
    <w:p w:rsidR="00611BED" w:rsidRDefault="00611BED" w:rsidP="00611BED">
      <w:pPr>
        <w:tabs>
          <w:tab w:val="left" w:pos="9212"/>
          <w:tab w:val="left" w:pos="106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Lhůta pro podání písemné zprávy o průběhu KH od jeho zahájení:</w:t>
      </w:r>
    </w:p>
    <w:p w:rsidR="00611BED" w:rsidRDefault="00611BED" w:rsidP="00611BED">
      <w:pPr>
        <w:tabs>
          <w:tab w:val="left" w:pos="9212"/>
          <w:tab w:val="left" w:pos="10652"/>
        </w:tabs>
        <w:rPr>
          <w:sz w:val="20"/>
          <w:szCs w:val="20"/>
        </w:rPr>
      </w:pPr>
      <w:r>
        <w:rPr>
          <w:sz w:val="20"/>
          <w:szCs w:val="20"/>
        </w:rPr>
        <w:sym w:font="Wingdings 2" w:char="0053"/>
      </w:r>
      <w:r>
        <w:rPr>
          <w:sz w:val="20"/>
          <w:szCs w:val="20"/>
        </w:rPr>
        <w:t xml:space="preserve">  1x ročně                   ⁪  jiná lhůta: 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11BED" w:rsidRPr="00CC25DF" w:rsidRDefault="00611BED" w:rsidP="00611BED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CC25DF">
        <w:rPr>
          <w:bCs/>
          <w:sz w:val="18"/>
          <w:szCs w:val="18"/>
        </w:rPr>
        <w:t>Etická komise prohlašuje, že byla ustavena a pracuje podle JŘ v souladu se správnou klinickou praxi (GCP) a platnými právními předpisy:</w:t>
      </w:r>
    </w:p>
    <w:p w:rsidR="00611BED" w:rsidRPr="00CC25DF" w:rsidRDefault="00611BED" w:rsidP="00611BED">
      <w:pPr>
        <w:tabs>
          <w:tab w:val="left" w:pos="9212"/>
          <w:tab w:val="left" w:pos="10652"/>
        </w:tabs>
        <w:rPr>
          <w:sz w:val="18"/>
          <w:szCs w:val="18"/>
        </w:rPr>
      </w:pPr>
      <w:r w:rsidRPr="00CC25DF">
        <w:rPr>
          <w:sz w:val="18"/>
          <w:szCs w:val="18"/>
        </w:rPr>
        <w:t xml:space="preserve">ANO:  </w:t>
      </w:r>
      <w:r w:rsidRPr="00CC25DF">
        <w:rPr>
          <w:sz w:val="18"/>
          <w:szCs w:val="18"/>
        </w:rPr>
        <w:sym w:font="Wingdings 2" w:char="0053"/>
      </w:r>
      <w:r w:rsidRPr="00CC25DF">
        <w:rPr>
          <w:sz w:val="18"/>
          <w:szCs w:val="18"/>
        </w:rPr>
        <w:t xml:space="preserve">       NE:  ⁪          Komentář:   </w:t>
      </w:r>
    </w:p>
    <w:p w:rsidR="00611BED" w:rsidRDefault="00611BED" w:rsidP="00611BED">
      <w:pPr>
        <w:tabs>
          <w:tab w:val="left" w:pos="9212"/>
          <w:tab w:val="left" w:pos="10652"/>
        </w:tabs>
        <w:rPr>
          <w:i/>
          <w:iCs/>
          <w:sz w:val="16"/>
          <w:szCs w:val="16"/>
        </w:rPr>
      </w:pPr>
      <w:r w:rsidRPr="00CC25DF">
        <w:rPr>
          <w:sz w:val="18"/>
          <w:szCs w:val="18"/>
        </w:rPr>
        <w:tab/>
      </w:r>
      <w:r w:rsidRPr="00CC25DF">
        <w:rPr>
          <w:sz w:val="18"/>
          <w:szCs w:val="18"/>
        </w:rPr>
        <w:tab/>
      </w:r>
      <w:r w:rsidRPr="00CC25DF">
        <w:rPr>
          <w:sz w:val="18"/>
          <w:szCs w:val="18"/>
        </w:rPr>
        <w:tab/>
      </w:r>
      <w:r w:rsidRPr="00CC25DF">
        <w:rPr>
          <w:sz w:val="18"/>
          <w:szCs w:val="18"/>
        </w:rPr>
        <w:tab/>
      </w:r>
      <w:r w:rsidRPr="000F64EE">
        <w:rPr>
          <w:sz w:val="22"/>
          <w:szCs w:val="22"/>
        </w:rPr>
        <w:tab/>
      </w:r>
      <w:r w:rsidRPr="000F64EE">
        <w:rPr>
          <w:sz w:val="22"/>
          <w:szCs w:val="22"/>
        </w:rPr>
        <w:tab/>
        <w:t xml:space="preserve"> </w:t>
      </w:r>
      <w:r w:rsidRPr="000F64EE">
        <w:rPr>
          <w:sz w:val="22"/>
          <w:szCs w:val="22"/>
        </w:rPr>
        <w:tab/>
      </w:r>
      <w:r>
        <w:rPr>
          <w:sz w:val="22"/>
        </w:rPr>
        <w:t xml:space="preserve">  </w:t>
      </w:r>
    </w:p>
    <w:p w:rsidR="00611BED" w:rsidRDefault="00611BED" w:rsidP="00611BE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611BED" w:rsidRDefault="00611BED" w:rsidP="00611BED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r w:rsidR="00951820">
        <w:rPr>
          <w:sz w:val="22"/>
        </w:rPr>
        <w:t xml:space="preserve"> </w:t>
      </w:r>
      <w:proofErr w:type="gramStart"/>
      <w:r w:rsidR="00951820">
        <w:rPr>
          <w:sz w:val="22"/>
        </w:rPr>
        <w:t>17.2.</w:t>
      </w:r>
      <w:r>
        <w:rPr>
          <w:sz w:val="22"/>
        </w:rPr>
        <w:t>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611BED" w:rsidRDefault="00611BED" w:rsidP="00611BED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611BED" w:rsidRDefault="00611BED" w:rsidP="00611BED">
      <w:pPr>
        <w:tabs>
          <w:tab w:val="left" w:pos="9212"/>
          <w:tab w:val="left" w:pos="10652"/>
        </w:tabs>
        <w:jc w:val="center"/>
        <w:rPr>
          <w:i/>
          <w:iCs/>
          <w:sz w:val="16"/>
          <w:szCs w:val="16"/>
        </w:rPr>
      </w:pPr>
    </w:p>
    <w:p w:rsidR="00611BED" w:rsidRDefault="00611BED" w:rsidP="00611BE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</w:p>
    <w:p w:rsidR="00611BED" w:rsidRPr="009D6893" w:rsidRDefault="00611BED" w:rsidP="00611BED">
      <w:pPr>
        <w:rPr>
          <w:i/>
          <w:sz w:val="22"/>
        </w:rPr>
      </w:pPr>
      <w:r w:rsidRPr="00574583">
        <w:rPr>
          <w:sz w:val="16"/>
          <w:szCs w:val="16"/>
        </w:rPr>
        <w:t>Rozdělovník:</w:t>
      </w:r>
    </w:p>
    <w:p w:rsidR="00611BED" w:rsidRPr="00574583" w:rsidRDefault="00611BED" w:rsidP="00611BED">
      <w:pPr>
        <w:tabs>
          <w:tab w:val="left" w:pos="9212"/>
          <w:tab w:val="left" w:pos="10652"/>
        </w:tabs>
        <w:rPr>
          <w:sz w:val="16"/>
          <w:szCs w:val="16"/>
        </w:rPr>
      </w:pPr>
      <w:r>
        <w:rPr>
          <w:sz w:val="16"/>
          <w:szCs w:val="16"/>
        </w:rPr>
        <w:t xml:space="preserve">Zadavatel </w:t>
      </w:r>
    </w:p>
    <w:p w:rsidR="00611BED" w:rsidRPr="00574583" w:rsidRDefault="00611BED" w:rsidP="00611BED">
      <w:pPr>
        <w:tabs>
          <w:tab w:val="left" w:pos="9212"/>
          <w:tab w:val="left" w:pos="10652"/>
        </w:tabs>
        <w:rPr>
          <w:sz w:val="16"/>
          <w:szCs w:val="16"/>
        </w:rPr>
      </w:pPr>
      <w:r>
        <w:rPr>
          <w:sz w:val="16"/>
          <w:szCs w:val="16"/>
        </w:rPr>
        <w:t xml:space="preserve">Řešitel </w:t>
      </w:r>
    </w:p>
    <w:p w:rsidR="00611BED" w:rsidRDefault="00611BED" w:rsidP="00611BED">
      <w:pPr>
        <w:tabs>
          <w:tab w:val="left" w:pos="9212"/>
          <w:tab w:val="left" w:pos="10652"/>
        </w:tabs>
        <w:rPr>
          <w:sz w:val="16"/>
          <w:szCs w:val="16"/>
        </w:rPr>
      </w:pPr>
      <w:r w:rsidRPr="00574583">
        <w:rPr>
          <w:sz w:val="16"/>
          <w:szCs w:val="16"/>
        </w:rPr>
        <w:t xml:space="preserve">Archiv   </w:t>
      </w:r>
    </w:p>
    <w:p w:rsidR="00611BED" w:rsidRPr="009D6893" w:rsidRDefault="00611BED" w:rsidP="00611BED">
      <w:pPr>
        <w:tabs>
          <w:tab w:val="left" w:pos="9212"/>
          <w:tab w:val="left" w:pos="10652"/>
        </w:tabs>
        <w:rPr>
          <w:sz w:val="16"/>
          <w:szCs w:val="16"/>
        </w:rPr>
      </w:pPr>
      <w:r w:rsidRPr="009D6893">
        <w:rPr>
          <w:sz w:val="16"/>
          <w:szCs w:val="16"/>
        </w:rPr>
        <w:t xml:space="preserve"> 1/1                                 </w:t>
      </w:r>
    </w:p>
    <w:p w:rsidR="006B50A6" w:rsidRPr="000F6EFF" w:rsidRDefault="006B50A6" w:rsidP="006B50A6">
      <w:pPr>
        <w:tabs>
          <w:tab w:val="left" w:pos="9212"/>
          <w:tab w:val="left" w:pos="10652"/>
        </w:tabs>
        <w:jc w:val="center"/>
        <w:rPr>
          <w:iCs/>
          <w:sz w:val="22"/>
          <w:szCs w:val="22"/>
        </w:rPr>
      </w:pPr>
      <w:r w:rsidRPr="000F6EFF">
        <w:rPr>
          <w:b/>
          <w:bCs/>
          <w:sz w:val="22"/>
          <w:szCs w:val="22"/>
        </w:rPr>
        <w:lastRenderedPageBreak/>
        <w:t>STANOVISKO ETICKÉ KOMISE KE KLINICKÉMU HODNOCENÍ</w:t>
      </w:r>
    </w:p>
    <w:p w:rsidR="006B50A6" w:rsidRPr="000F6EFF" w:rsidRDefault="006B50A6" w:rsidP="006B50A6">
      <w:pPr>
        <w:jc w:val="center"/>
        <w:rPr>
          <w:bCs/>
          <w:i/>
          <w:sz w:val="22"/>
          <w:szCs w:val="22"/>
        </w:rPr>
      </w:pPr>
      <w:r w:rsidRPr="000F6EFF">
        <w:rPr>
          <w:bCs/>
          <w:i/>
          <w:sz w:val="22"/>
          <w:szCs w:val="22"/>
        </w:rPr>
        <w:t xml:space="preserve">Opinion of the Ethics Committee on Clinical Trial  </w:t>
      </w:r>
    </w:p>
    <w:p w:rsidR="006B50A6" w:rsidRPr="000F6EFF" w:rsidRDefault="006B50A6" w:rsidP="006B50A6">
      <w:pPr>
        <w:jc w:val="center"/>
        <w:rPr>
          <w:b/>
          <w:bCs/>
          <w:i/>
          <w:sz w:val="22"/>
          <w:szCs w:val="22"/>
        </w:rPr>
      </w:pPr>
    </w:p>
    <w:p w:rsidR="006B50A6" w:rsidRDefault="006B50A6" w:rsidP="006B50A6">
      <w:pPr>
        <w:rPr>
          <w:sz w:val="22"/>
        </w:rPr>
      </w:pPr>
      <w:r w:rsidRPr="00C96567">
        <w:rPr>
          <w:sz w:val="22"/>
        </w:rPr>
        <w:sym w:font="Wingdings 2" w:char="0054"/>
      </w:r>
      <w:r w:rsidRPr="00C96567">
        <w:rPr>
          <w:sz w:val="22"/>
        </w:rPr>
        <w:t xml:space="preserve">  Multicentrické KH, je požadováno stanovisko multicentrické EK pro všechna centra</w:t>
      </w:r>
      <w:r>
        <w:rPr>
          <w:sz w:val="22"/>
        </w:rPr>
        <w:t>/</w:t>
      </w:r>
      <w:r>
        <w:rPr>
          <w:i/>
          <w:sz w:val="22"/>
        </w:rPr>
        <w:t>Multi-centric clinical trial, opinion issued by Ethics Committee for Multi-Centric Clinical Trials is required</w:t>
      </w:r>
    </w:p>
    <w:p w:rsidR="006B50A6" w:rsidRDefault="000D74B4" w:rsidP="006B50A6">
      <w:pPr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B50A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6B50A6">
        <w:rPr>
          <w:sz w:val="22"/>
          <w:szCs w:val="22"/>
        </w:rPr>
        <w:t xml:space="preserve">   Multicentrické KH, je požadováno stanovisko EK pro místní centrum (centra)/ </w:t>
      </w:r>
      <w:r w:rsidR="006B50A6">
        <w:rPr>
          <w:i/>
          <w:sz w:val="22"/>
          <w:szCs w:val="22"/>
        </w:rPr>
        <w:t>Multi-centric clinical trial, opinion issued by local Ethics Committee(s) is required</w:t>
      </w:r>
    </w:p>
    <w:p w:rsidR="006B50A6" w:rsidRDefault="006B50A6" w:rsidP="006B50A6">
      <w:pPr>
        <w:rPr>
          <w:b/>
          <w:bCs/>
          <w:sz w:val="22"/>
        </w:rPr>
      </w:pPr>
    </w:p>
    <w:p w:rsidR="006B50A6" w:rsidRDefault="006B50A6" w:rsidP="006B50A6">
      <w:pPr>
        <w:rPr>
          <w:b/>
          <w:bCs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  </w:t>
      </w:r>
      <w:r>
        <w:rPr>
          <w:b/>
          <w:sz w:val="22"/>
        </w:rPr>
        <w:t>156/06 MEK 37</w:t>
      </w:r>
    </w:p>
    <w:p w:rsidR="006B50A6" w:rsidRDefault="006B50A6" w:rsidP="006B50A6">
      <w:pPr>
        <w:rPr>
          <w:b/>
          <w:bCs/>
          <w:sz w:val="22"/>
        </w:rPr>
      </w:pPr>
      <w:r>
        <w:rPr>
          <w:b/>
          <w:bCs/>
          <w:sz w:val="22"/>
        </w:rPr>
        <w:t>Název KH/</w:t>
      </w:r>
      <w:r>
        <w:rPr>
          <w:i/>
          <w:sz w:val="22"/>
        </w:rPr>
        <w:t>Full Title of Clinical Trial</w:t>
      </w:r>
      <w:r>
        <w:rPr>
          <w:b/>
          <w:bCs/>
          <w:i/>
          <w:sz w:val="22"/>
        </w:rPr>
        <w:t>:</w:t>
      </w:r>
    </w:p>
    <w:p w:rsidR="006B50A6" w:rsidRDefault="006B50A6" w:rsidP="006B50A6">
      <w:pPr>
        <w:rPr>
          <w:bCs/>
          <w:sz w:val="22"/>
        </w:rPr>
      </w:pPr>
      <w:r>
        <w:rPr>
          <w:bCs/>
          <w:sz w:val="22"/>
        </w:rPr>
        <w:t>Multicentrická, randomizovaná, dvojitě slepá, placebem kontrolovaná studie fáze 3 hodnotící podání přípravku Tarceva ® (erlotinib) po kompletní resekci nádoru s adjuvantní chemoterapií nebo bez adjuvantní chemoterapie u pacientů s nemalobuněčným karcinomem plic stádia IB-IIIA a s nádory s EGFR pozitivitou.</w:t>
      </w:r>
    </w:p>
    <w:p w:rsidR="006B50A6" w:rsidRDefault="006B50A6" w:rsidP="006B50A6">
      <w:pPr>
        <w:rPr>
          <w:bCs/>
          <w:i/>
          <w:sz w:val="22"/>
        </w:rPr>
      </w:pPr>
      <w:r>
        <w:rPr>
          <w:bCs/>
          <w:i/>
          <w:sz w:val="22"/>
        </w:rPr>
        <w:t>A Mult-center, Randomized, Double-blind,Placebo-controlled, Phase 3 Study of Singleagent Tarceva® (erlotinib) Following Komplete Tumor Resection with or without Adjuvant  Chemotherapy in Patient with Stage IB-IIIA Non-small Cell Lung Carcinoma who have EGFR-pozitive Tumors.</w:t>
      </w:r>
    </w:p>
    <w:p w:rsidR="006B50A6" w:rsidRDefault="006B50A6" w:rsidP="006B50A6">
      <w:pPr>
        <w:rPr>
          <w:sz w:val="22"/>
        </w:rPr>
      </w:pPr>
      <w:r>
        <w:rPr>
          <w:b/>
          <w:bCs/>
          <w:sz w:val="22"/>
        </w:rPr>
        <w:t xml:space="preserve">EudraCT number/ </w:t>
      </w:r>
      <w:r>
        <w:rPr>
          <w:i/>
          <w:sz w:val="22"/>
        </w:rPr>
        <w:t>EudraCT number</w:t>
      </w:r>
      <w:r>
        <w:rPr>
          <w:sz w:val="22"/>
        </w:rPr>
        <w:t>: 2005-001747-29</w:t>
      </w:r>
    </w:p>
    <w:p w:rsidR="006B50A6" w:rsidRDefault="006B50A6" w:rsidP="006B50A6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 xml:space="preserve">Protocol Code Number: </w:t>
      </w:r>
      <w:r>
        <w:rPr>
          <w:sz w:val="22"/>
        </w:rPr>
        <w:t xml:space="preserve">  RADIANT/OSI-774-302</w:t>
      </w:r>
    </w:p>
    <w:p w:rsidR="006B50A6" w:rsidRDefault="006B50A6" w:rsidP="006B50A6">
      <w:pPr>
        <w:rPr>
          <w:sz w:val="22"/>
        </w:rPr>
      </w:pPr>
      <w:r>
        <w:rPr>
          <w:b/>
          <w:bCs/>
          <w:sz w:val="22"/>
        </w:rPr>
        <w:t>Zadavatel/</w:t>
      </w:r>
      <w:r>
        <w:rPr>
          <w:i/>
          <w:sz w:val="22"/>
        </w:rPr>
        <w:t xml:space="preserve">Sponsor: </w:t>
      </w:r>
      <w:r>
        <w:rPr>
          <w:sz w:val="22"/>
        </w:rPr>
        <w:t xml:space="preserve">OSI Pharmaceuticals, INC., 41 Pinelawn  </w:t>
      </w:r>
      <w:proofErr w:type="gramStart"/>
      <w:r>
        <w:rPr>
          <w:sz w:val="22"/>
        </w:rPr>
        <w:t>Road,  Melville</w:t>
      </w:r>
      <w:proofErr w:type="gramEnd"/>
      <w:r>
        <w:rPr>
          <w:sz w:val="22"/>
        </w:rPr>
        <w:t>, New York, 11747, USA</w:t>
      </w:r>
    </w:p>
    <w:p w:rsidR="006B50A6" w:rsidRDefault="006B50A6" w:rsidP="006B50A6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 xml:space="preserve">Applicant: </w:t>
      </w:r>
      <w:r>
        <w:rPr>
          <w:bCs/>
          <w:sz w:val="22"/>
        </w:rPr>
        <w:t>Covance CAPS Ltd., Prague Empiria, Na Strži 65/1702, 140 00 Praha 4</w:t>
      </w:r>
    </w:p>
    <w:p w:rsidR="006B50A6" w:rsidRDefault="006B50A6" w:rsidP="006B50A6">
      <w:pPr>
        <w:rPr>
          <w:b/>
          <w:bCs/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 xml:space="preserve">Date of submission of the Application Form: </w:t>
      </w:r>
      <w:proofErr w:type="gramStart"/>
      <w:r>
        <w:rPr>
          <w:sz w:val="22"/>
        </w:rPr>
        <w:t>14.1.2014</w:t>
      </w:r>
      <w:proofErr w:type="gramEnd"/>
      <w:r>
        <w:rPr>
          <w:sz w:val="22"/>
        </w:rPr>
        <w:t>, 15.1.2014</w:t>
      </w:r>
    </w:p>
    <w:p w:rsidR="006B50A6" w:rsidRDefault="006B50A6" w:rsidP="006B50A6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</w:p>
    <w:p w:rsidR="006B50A6" w:rsidRDefault="006B50A6" w:rsidP="006B50A6">
      <w:pPr>
        <w:rPr>
          <w:b/>
          <w:bCs/>
          <w:sz w:val="22"/>
        </w:rPr>
      </w:pPr>
    </w:p>
    <w:p w:rsidR="006B50A6" w:rsidRDefault="006B50A6" w:rsidP="006B50A6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6B50A6" w:rsidRDefault="006B50A6" w:rsidP="006B50A6">
      <w:pPr>
        <w:rPr>
          <w:i/>
          <w:sz w:val="22"/>
        </w:rPr>
      </w:pP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</w:t>
      </w:r>
      <w:r>
        <w:rPr>
          <w:sz w:val="22"/>
        </w:rPr>
        <w:t xml:space="preserve">  EK  vydala souhlasné stanovisko// </w:t>
      </w:r>
      <w:r>
        <w:rPr>
          <w:i/>
          <w:sz w:val="22"/>
        </w:rPr>
        <w:t>EC issues</w:t>
      </w:r>
      <w:r>
        <w:rPr>
          <w:sz w:val="22"/>
        </w:rPr>
        <w:t xml:space="preserve"> f</w:t>
      </w:r>
      <w:r>
        <w:rPr>
          <w:i/>
          <w:sz w:val="22"/>
        </w:rPr>
        <w:t>avourable opinion</w:t>
      </w:r>
    </w:p>
    <w:p w:rsidR="006B50A6" w:rsidRDefault="006B50A6" w:rsidP="006B50A6">
      <w:pPr>
        <w:rPr>
          <w:bCs/>
          <w:i/>
          <w:sz w:val="22"/>
          <w:szCs w:val="22"/>
        </w:rPr>
      </w:pPr>
      <w:r>
        <w:rPr>
          <w:sz w:val="18"/>
          <w:szCs w:val="18"/>
        </w:rPr>
        <w:sym w:font="Wingdings 2" w:char="0054"/>
      </w:r>
      <w:r>
        <w:rPr>
          <w:sz w:val="18"/>
          <w:szCs w:val="18"/>
        </w:rPr>
        <w:t xml:space="preserve"> </w:t>
      </w:r>
      <w:r>
        <w:rPr>
          <w:bCs/>
          <w:sz w:val="22"/>
          <w:szCs w:val="22"/>
        </w:rPr>
        <w:t xml:space="preserve">   EK  vzala na vědomí / </w:t>
      </w:r>
      <w:r>
        <w:rPr>
          <w:bCs/>
          <w:i/>
          <w:sz w:val="22"/>
          <w:szCs w:val="22"/>
        </w:rPr>
        <w:t>Taken into account</w:t>
      </w:r>
    </w:p>
    <w:p w:rsidR="006B50A6" w:rsidRDefault="006B50A6" w:rsidP="006B50A6">
      <w:pPr>
        <w:rPr>
          <w:b/>
          <w:bCs/>
          <w:sz w:val="22"/>
        </w:rPr>
      </w:pPr>
    </w:p>
    <w:p w:rsidR="006B50A6" w:rsidRDefault="006B50A6" w:rsidP="006B50A6">
      <w:pPr>
        <w:rPr>
          <w:i/>
          <w:sz w:val="22"/>
          <w:lang w:val="en-US"/>
        </w:rPr>
      </w:pPr>
      <w:r>
        <w:rPr>
          <w:b/>
          <w:bCs/>
          <w:sz w:val="22"/>
        </w:rPr>
        <w:t>Lhůta pro podání písemné zprávy o průběhu KH od jeho zahájení</w:t>
      </w:r>
      <w:r>
        <w:rPr>
          <w:b/>
          <w:bCs/>
          <w:sz w:val="22"/>
          <w:lang w:val="en-US"/>
        </w:rPr>
        <w:t xml:space="preserve">/ </w:t>
      </w:r>
      <w:r>
        <w:rPr>
          <w:i/>
          <w:sz w:val="22"/>
          <w:lang w:val="en-US"/>
        </w:rPr>
        <w:t>Time schedule for submission of the  written Annual Report from the CT commencement:</w:t>
      </w:r>
    </w:p>
    <w:p w:rsidR="006B50A6" w:rsidRDefault="006B50A6" w:rsidP="006B50A6">
      <w:pPr>
        <w:rPr>
          <w:sz w:val="22"/>
        </w:rPr>
      </w:pPr>
      <w:r>
        <w:rPr>
          <w:sz w:val="22"/>
        </w:rPr>
        <w:sym w:font="Wingdings 2" w:char="0054"/>
      </w:r>
      <w:r>
        <w:rPr>
          <w:sz w:val="22"/>
        </w:rPr>
        <w:t xml:space="preserve">   1x ročně</w:t>
      </w:r>
      <w:r>
        <w:rPr>
          <w:i/>
          <w:sz w:val="22"/>
        </w:rPr>
        <w:t xml:space="preserve">/Once a year                   </w:t>
      </w:r>
      <w:r w:rsidR="000D74B4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 xml:space="preserve">  Jiná lhůta/</w:t>
      </w:r>
      <w:r>
        <w:rPr>
          <w:i/>
          <w:sz w:val="22"/>
        </w:rPr>
        <w:t xml:space="preserve"> Other </w:t>
      </w:r>
      <w:r>
        <w:rPr>
          <w:sz w:val="22"/>
        </w:rPr>
        <w:t>…………….</w:t>
      </w:r>
    </w:p>
    <w:p w:rsidR="006B50A6" w:rsidRDefault="006B50A6" w:rsidP="006B50A6">
      <w:pPr>
        <w:rPr>
          <w:b/>
          <w:bCs/>
          <w:sz w:val="22"/>
        </w:rPr>
      </w:pPr>
    </w:p>
    <w:p w:rsidR="006B50A6" w:rsidRDefault="006B50A6" w:rsidP="006B50A6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6B50A6" w:rsidTr="004E0AFE">
        <w:trPr>
          <w:trHeight w:val="454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6B50A6" w:rsidRDefault="006B50A6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6B50A6" w:rsidRDefault="006B50A6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6B50A6" w:rsidTr="004E0AFE">
        <w:trPr>
          <w:trHeight w:val="31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Pavel Reiterer, MN Odd. TBC a respiračních nemocí, Sociální péče 3316/12A, 401 13 Ústí nad Labem -  </w:t>
            </w:r>
            <w:r>
              <w:rPr>
                <w:b/>
                <w:sz w:val="18"/>
                <w:szCs w:val="18"/>
              </w:rPr>
              <w:t>uzavření centra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0A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Masarykovy nemocnice Ústí nad Labem</w:t>
            </w:r>
          </w:p>
        </w:tc>
      </w:tr>
      <w:tr w:rsidR="006B50A6" w:rsidTr="004E0AFE">
        <w:trPr>
          <w:trHeight w:val="31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MUDr.Jaromír</w:t>
            </w:r>
            <w:proofErr w:type="gramEnd"/>
            <w:r>
              <w:rPr>
                <w:sz w:val="18"/>
                <w:szCs w:val="18"/>
              </w:rPr>
              <w:t xml:space="preserve"> Roubec, PhD., FNsP, Klinika TBC a respiračních nemocí, 17. listopadu 1792, 708 52 Ostrava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0A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FNsP Ostrava, 17. listopadu 1792, 708 52 Ostrava</w:t>
            </w:r>
          </w:p>
        </w:tc>
      </w:tr>
      <w:tr w:rsidR="006B50A6" w:rsidTr="004E0AFE">
        <w:trPr>
          <w:trHeight w:val="31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Milan Ambruš, FNKV Radioterapeutická a onkologická klinika, Šrobárova 50, 100 34 Praha 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0A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Královské Vinohrady Praha</w:t>
            </w:r>
          </w:p>
        </w:tc>
      </w:tr>
      <w:tr w:rsidR="006B50A6" w:rsidTr="004E0AFE">
        <w:trPr>
          <w:trHeight w:val="31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Václav Šnorek, Nemocnice České Budějovice,a.s.,Odd. </w:t>
            </w:r>
            <w:proofErr w:type="gramStart"/>
            <w:r>
              <w:rPr>
                <w:sz w:val="18"/>
                <w:szCs w:val="18"/>
              </w:rPr>
              <w:t>plicní</w:t>
            </w:r>
            <w:proofErr w:type="gramEnd"/>
            <w:r>
              <w:rPr>
                <w:sz w:val="18"/>
                <w:szCs w:val="18"/>
              </w:rPr>
              <w:t xml:space="preserve"> a TBC, B. Němcové 585/54,370 87 České Budějovice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0A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České Budějovice</w:t>
            </w:r>
          </w:p>
        </w:tc>
      </w:tr>
      <w:tr w:rsidR="006B50A6" w:rsidTr="004E0AFE">
        <w:trPr>
          <w:trHeight w:val="31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MUDr.L.</w:t>
            </w:r>
            <w:proofErr w:type="gramEnd"/>
            <w:r>
              <w:rPr>
                <w:sz w:val="18"/>
                <w:szCs w:val="18"/>
              </w:rPr>
              <w:t xml:space="preserve"> Havel, FN Na Bulovce, Klinika pneumologie a hrudní chirurgie, Budínova 2, </w:t>
            </w:r>
            <w:proofErr w:type="gramStart"/>
            <w:r>
              <w:rPr>
                <w:sz w:val="18"/>
                <w:szCs w:val="18"/>
              </w:rPr>
              <w:t>180 81  Praha</w:t>
            </w:r>
            <w:proofErr w:type="gramEnd"/>
            <w:r>
              <w:rPr>
                <w:sz w:val="18"/>
                <w:szCs w:val="18"/>
              </w:rPr>
              <w:t xml:space="preserve"> 8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0A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Na Bulovce Praha, Budínova 2, </w:t>
            </w:r>
            <w:proofErr w:type="gramStart"/>
            <w:r>
              <w:rPr>
                <w:sz w:val="18"/>
                <w:szCs w:val="18"/>
              </w:rPr>
              <w:t>180 81  Praha</w:t>
            </w:r>
            <w:proofErr w:type="gramEnd"/>
            <w:r>
              <w:rPr>
                <w:sz w:val="18"/>
                <w:szCs w:val="18"/>
              </w:rPr>
              <w:t xml:space="preserve"> 8</w:t>
            </w:r>
          </w:p>
        </w:tc>
      </w:tr>
    </w:tbl>
    <w:p w:rsidR="006B50A6" w:rsidRDefault="006B50A6" w:rsidP="006B50A6">
      <w:pPr>
        <w:rPr>
          <w:bCs/>
          <w:sz w:val="22"/>
        </w:rPr>
      </w:pPr>
      <w:r>
        <w:rPr>
          <w:bCs/>
          <w:sz w:val="22"/>
        </w:rPr>
        <w:t>1/2</w:t>
      </w:r>
    </w:p>
    <w:p w:rsidR="006B50A6" w:rsidRDefault="006B50A6" w:rsidP="006B50A6">
      <w:pPr>
        <w:rPr>
          <w:b/>
          <w:bCs/>
          <w:sz w:val="22"/>
        </w:rPr>
      </w:pPr>
    </w:p>
    <w:p w:rsidR="006B50A6" w:rsidRDefault="006B50A6" w:rsidP="006B50A6">
      <w:pPr>
        <w:rPr>
          <w:b/>
          <w:bCs/>
          <w:sz w:val="22"/>
        </w:rPr>
      </w:pPr>
    </w:p>
    <w:p w:rsidR="006B50A6" w:rsidRDefault="006B50A6" w:rsidP="006B50A6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>
        <w:rPr>
          <w:bCs/>
          <w:i/>
          <w:sz w:val="22"/>
        </w:rPr>
        <w:t xml:space="preserve">List </w:t>
      </w:r>
      <w:r w:rsidRPr="00642701">
        <w:rPr>
          <w:bCs/>
          <w:i/>
          <w:sz w:val="22"/>
        </w:rPr>
        <w:t>of all submitted documents:</w:t>
      </w: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6B50A6" w:rsidTr="004E0AFE">
        <w:trPr>
          <w:cantSplit/>
          <w:trHeight w:val="454"/>
        </w:trPr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</w:p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6B50A6" w:rsidTr="004E0AFE">
        <w:trPr>
          <w:cantSplit/>
          <w:trHeight w:val="454"/>
        </w:trPr>
        <w:tc>
          <w:tcPr>
            <w:tcW w:w="7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B50A6" w:rsidRDefault="006B50A6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B50A6" w:rsidRDefault="006B50A6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6B50A6" w:rsidTr="004E0AFE">
        <w:trPr>
          <w:trHeight w:val="340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Pr="00D476DC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DSUR – 18 Nov 2012 – 17 Nov 2013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6B50A6" w:rsidTr="004E0AFE">
        <w:trPr>
          <w:trHeight w:val="340"/>
        </w:trPr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SUSAR Line Listing – 18 May 2013 – 17 Nov 2013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6B50A6" w:rsidRDefault="006B50A6" w:rsidP="006B50A6">
      <w:pPr>
        <w:rPr>
          <w:sz w:val="22"/>
        </w:rPr>
      </w:pPr>
    </w:p>
    <w:p w:rsidR="006B50A6" w:rsidRDefault="006B50A6" w:rsidP="006B50A6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6B50A6" w:rsidRDefault="006B50A6" w:rsidP="006B50A6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0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6B50A6" w:rsidRDefault="006B50A6" w:rsidP="006B50A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6B50A6" w:rsidRDefault="006B50A6" w:rsidP="006B50A6">
      <w:pPr>
        <w:rPr>
          <w:sz w:val="22"/>
        </w:rPr>
      </w:pPr>
    </w:p>
    <w:p w:rsidR="006B50A6" w:rsidRDefault="006B50A6" w:rsidP="006B50A6">
      <w:pPr>
        <w:rPr>
          <w:sz w:val="22"/>
        </w:rPr>
      </w:pPr>
    </w:p>
    <w:p w:rsidR="006B50A6" w:rsidRDefault="006B50A6" w:rsidP="006B50A6">
      <w:pPr>
        <w:rPr>
          <w:sz w:val="22"/>
        </w:rPr>
      </w:pPr>
    </w:p>
    <w:p w:rsidR="006B50A6" w:rsidRDefault="006B50A6" w:rsidP="006B50A6">
      <w:pPr>
        <w:rPr>
          <w:sz w:val="22"/>
        </w:rPr>
      </w:pPr>
    </w:p>
    <w:p w:rsidR="006B50A6" w:rsidRDefault="006B50A6" w:rsidP="006B50A6">
      <w:pPr>
        <w:rPr>
          <w:sz w:val="22"/>
        </w:rPr>
      </w:pPr>
    </w:p>
    <w:p w:rsidR="006B50A6" w:rsidRDefault="006B50A6" w:rsidP="006B50A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6B50A6" w:rsidRDefault="006B50A6" w:rsidP="006B50A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</w:t>
      </w:r>
      <w:r>
        <w:rPr>
          <w:sz w:val="22"/>
        </w:rPr>
        <w:tab/>
        <w:t>předseda EK FNOL a LF UP</w:t>
      </w:r>
    </w:p>
    <w:p w:rsidR="006B50A6" w:rsidRDefault="006B50A6" w:rsidP="006B50A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 and LF UP</w:t>
      </w:r>
    </w:p>
    <w:p w:rsidR="006B50A6" w:rsidRDefault="006B50A6" w:rsidP="006B50A6">
      <w:pPr>
        <w:rPr>
          <w:sz w:val="16"/>
        </w:rPr>
      </w:pPr>
    </w:p>
    <w:p w:rsidR="006B50A6" w:rsidRDefault="006B50A6" w:rsidP="006B50A6">
      <w:pPr>
        <w:rPr>
          <w:sz w:val="16"/>
        </w:rPr>
      </w:pPr>
    </w:p>
    <w:p w:rsidR="006B50A6" w:rsidRDefault="006B50A6" w:rsidP="006B50A6">
      <w:pPr>
        <w:rPr>
          <w:sz w:val="16"/>
        </w:rPr>
      </w:pPr>
    </w:p>
    <w:p w:rsidR="006B50A6" w:rsidRDefault="006B50A6" w:rsidP="006B50A6">
      <w:pPr>
        <w:rPr>
          <w:sz w:val="16"/>
        </w:rPr>
      </w:pPr>
    </w:p>
    <w:p w:rsidR="006B50A6" w:rsidRDefault="006B50A6" w:rsidP="006B50A6">
      <w:pPr>
        <w:rPr>
          <w:sz w:val="22"/>
        </w:rPr>
      </w:pPr>
    </w:p>
    <w:p w:rsidR="006B50A6" w:rsidRDefault="006B50A6" w:rsidP="006B50A6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6B50A6" w:rsidRPr="00FF697A" w:rsidRDefault="006B50A6" w:rsidP="006B50A6">
      <w:pPr>
        <w:rPr>
          <w:sz w:val="16"/>
        </w:rPr>
      </w:pPr>
      <w:r w:rsidRPr="00FF697A">
        <w:rPr>
          <w:sz w:val="16"/>
        </w:rPr>
        <w:t>-Zadavatel</w:t>
      </w:r>
    </w:p>
    <w:p w:rsidR="006B50A6" w:rsidRPr="00FF697A" w:rsidRDefault="006B50A6" w:rsidP="006B50A6">
      <w:pPr>
        <w:rPr>
          <w:sz w:val="16"/>
        </w:rPr>
      </w:pPr>
      <w:r w:rsidRPr="00FF697A">
        <w:rPr>
          <w:sz w:val="16"/>
        </w:rPr>
        <w:t>-Řešitel</w:t>
      </w:r>
    </w:p>
    <w:p w:rsidR="006B50A6" w:rsidRPr="00FF697A" w:rsidRDefault="006B50A6" w:rsidP="006B50A6">
      <w:pPr>
        <w:rPr>
          <w:sz w:val="16"/>
        </w:rPr>
      </w:pPr>
      <w:r w:rsidRPr="00FF697A">
        <w:rPr>
          <w:sz w:val="16"/>
        </w:rPr>
        <w:t>-Archiv</w:t>
      </w:r>
    </w:p>
    <w:p w:rsidR="006B50A6" w:rsidRDefault="006B50A6" w:rsidP="006B50A6">
      <w:pPr>
        <w:rPr>
          <w:i/>
          <w:sz w:val="16"/>
        </w:rPr>
      </w:pPr>
    </w:p>
    <w:p w:rsidR="006B50A6" w:rsidRDefault="006B50A6" w:rsidP="006B50A6">
      <w:pPr>
        <w:pStyle w:val="Nzev"/>
      </w:pPr>
    </w:p>
    <w:p w:rsidR="006B50A6" w:rsidRDefault="006B50A6" w:rsidP="006B50A6">
      <w:pPr>
        <w:rPr>
          <w:sz w:val="22"/>
          <w:szCs w:val="22"/>
        </w:rPr>
      </w:pPr>
    </w:p>
    <w:p w:rsidR="006B50A6" w:rsidRDefault="006B50A6" w:rsidP="006B50A6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6B50A6" w:rsidRDefault="006B50A6" w:rsidP="006B50A6">
      <w:pPr>
        <w:rPr>
          <w:sz w:val="22"/>
          <w:szCs w:val="22"/>
        </w:rPr>
      </w:pPr>
    </w:p>
    <w:p w:rsidR="006B50A6" w:rsidRDefault="006B50A6" w:rsidP="006B50A6">
      <w:pPr>
        <w:rPr>
          <w:sz w:val="22"/>
          <w:szCs w:val="22"/>
        </w:rPr>
      </w:pPr>
    </w:p>
    <w:p w:rsidR="006B50A6" w:rsidRDefault="006B50A6" w:rsidP="006B50A6">
      <w:pPr>
        <w:rPr>
          <w:sz w:val="22"/>
          <w:szCs w:val="22"/>
        </w:rPr>
      </w:pPr>
    </w:p>
    <w:p w:rsidR="006B50A6" w:rsidRDefault="006B50A6" w:rsidP="006B50A6">
      <w:pPr>
        <w:rPr>
          <w:szCs w:val="22"/>
        </w:rPr>
      </w:pPr>
    </w:p>
    <w:p w:rsidR="006B50A6" w:rsidRDefault="006B50A6" w:rsidP="006B50A6"/>
    <w:p w:rsidR="006B50A6" w:rsidRDefault="006B50A6" w:rsidP="006B50A6"/>
    <w:p w:rsidR="006B50A6" w:rsidRDefault="006B50A6" w:rsidP="006B50A6"/>
    <w:p w:rsidR="00882BF7" w:rsidRDefault="00882BF7" w:rsidP="00E92952">
      <w:pPr>
        <w:pStyle w:val="Nzev"/>
        <w:jc w:val="left"/>
        <w:rPr>
          <w:sz w:val="22"/>
          <w:szCs w:val="22"/>
        </w:rPr>
      </w:pPr>
    </w:p>
    <w:p w:rsidR="00882BF7" w:rsidRDefault="00882BF7" w:rsidP="00882BF7">
      <w:pPr>
        <w:pStyle w:val="Nzev"/>
        <w:rPr>
          <w:sz w:val="22"/>
          <w:szCs w:val="22"/>
        </w:rPr>
      </w:pPr>
    </w:p>
    <w:p w:rsidR="009E0F3F" w:rsidRDefault="009E0F3F"/>
    <w:p w:rsidR="006B50A6" w:rsidRDefault="006B50A6"/>
    <w:p w:rsidR="006B50A6" w:rsidRDefault="006B50A6"/>
    <w:p w:rsidR="006B50A6" w:rsidRDefault="006B50A6"/>
    <w:p w:rsidR="006B50A6" w:rsidRDefault="006B50A6"/>
    <w:p w:rsidR="006B50A6" w:rsidRDefault="006B50A6"/>
    <w:p w:rsidR="006B50A6" w:rsidRPr="000C3859" w:rsidRDefault="006B50A6" w:rsidP="006B50A6">
      <w:pPr>
        <w:jc w:val="center"/>
        <w:rPr>
          <w:b/>
          <w:bCs/>
          <w:sz w:val="22"/>
          <w:szCs w:val="22"/>
        </w:rPr>
      </w:pPr>
      <w:r w:rsidRPr="000C3859">
        <w:rPr>
          <w:b/>
          <w:bCs/>
          <w:sz w:val="22"/>
          <w:szCs w:val="22"/>
        </w:rPr>
        <w:lastRenderedPageBreak/>
        <w:t>STANOVISKO ETICKÉ KOMISE KE KLINICKÉMU HODNOCENÍ</w:t>
      </w:r>
    </w:p>
    <w:p w:rsidR="006B50A6" w:rsidRPr="000C3859" w:rsidRDefault="006B50A6" w:rsidP="006B50A6">
      <w:pPr>
        <w:jc w:val="center"/>
        <w:rPr>
          <w:bCs/>
          <w:i/>
          <w:sz w:val="22"/>
          <w:szCs w:val="22"/>
        </w:rPr>
      </w:pPr>
      <w:r w:rsidRPr="000C3859">
        <w:rPr>
          <w:bCs/>
          <w:i/>
          <w:sz w:val="22"/>
          <w:szCs w:val="22"/>
        </w:rPr>
        <w:t xml:space="preserve">Opinion of the Ethics Committee on Clinical Trial  </w:t>
      </w:r>
    </w:p>
    <w:p w:rsidR="006B50A6" w:rsidRPr="00DA1FB8" w:rsidRDefault="006B50A6" w:rsidP="006B50A6">
      <w:pPr>
        <w:jc w:val="center"/>
        <w:rPr>
          <w:b/>
          <w:bCs/>
          <w:i/>
        </w:rPr>
      </w:pPr>
    </w:p>
    <w:p w:rsidR="006B50A6" w:rsidRPr="00DA1FB8" w:rsidRDefault="000D74B4" w:rsidP="006B50A6">
      <w:pPr>
        <w:rPr>
          <w:sz w:val="22"/>
        </w:rPr>
      </w:pPr>
      <w:r w:rsidRPr="00DA1FB8">
        <w:rPr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B50A6" w:rsidRPr="00DA1FB8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DA1FB8">
        <w:rPr>
          <w:sz w:val="22"/>
        </w:rPr>
        <w:fldChar w:fldCharType="end"/>
      </w:r>
      <w:r w:rsidR="006B50A6" w:rsidRPr="00DA1FB8">
        <w:rPr>
          <w:sz w:val="22"/>
        </w:rPr>
        <w:t xml:space="preserve">  Multicentrické KH, je požadováno stanovisko multicentrické EK pro všechna centra/</w:t>
      </w:r>
      <w:r w:rsidR="006B50A6" w:rsidRPr="00DA1FB8">
        <w:rPr>
          <w:i/>
          <w:sz w:val="22"/>
        </w:rPr>
        <w:t>Multi-centric clinical trial, opinion issued by Ethics Committee for Multi-Centric Clinical Trials is required</w:t>
      </w:r>
    </w:p>
    <w:p w:rsidR="006B50A6" w:rsidRPr="00DA1FB8" w:rsidRDefault="006B50A6" w:rsidP="006B50A6">
      <w:pPr>
        <w:rPr>
          <w:i/>
          <w:sz w:val="22"/>
        </w:rPr>
      </w:pPr>
      <w:r w:rsidRPr="009B4354">
        <w:rPr>
          <w:sz w:val="22"/>
        </w:rPr>
        <w:sym w:font="Wingdings 2" w:char="F054"/>
      </w:r>
      <w:r w:rsidRPr="009B4354">
        <w:rPr>
          <w:sz w:val="22"/>
        </w:rPr>
        <w:t xml:space="preserve">  Multicentrické KH, je požadováno stanovisko EK pro místní centrum (centra)/</w:t>
      </w:r>
      <w:r w:rsidRPr="00DA1FB8">
        <w:rPr>
          <w:sz w:val="22"/>
        </w:rPr>
        <w:t xml:space="preserve"> </w:t>
      </w:r>
      <w:r w:rsidRPr="00DA1FB8">
        <w:rPr>
          <w:i/>
          <w:sz w:val="22"/>
        </w:rPr>
        <w:t>Multi-centric clinical trial, opinion issued by local Ethics Committee(s) is required</w:t>
      </w:r>
    </w:p>
    <w:p w:rsidR="006B50A6" w:rsidRPr="00DA1FB8" w:rsidRDefault="006B50A6" w:rsidP="006B50A6">
      <w:pPr>
        <w:rPr>
          <w:b/>
          <w:bCs/>
          <w:sz w:val="22"/>
        </w:rPr>
      </w:pPr>
    </w:p>
    <w:p w:rsidR="006B50A6" w:rsidRPr="00DA1FB8" w:rsidRDefault="006B50A6" w:rsidP="006B50A6">
      <w:pPr>
        <w:rPr>
          <w:b/>
          <w:bCs/>
          <w:sz w:val="22"/>
        </w:rPr>
      </w:pPr>
    </w:p>
    <w:p w:rsidR="006B50A6" w:rsidRPr="00DA1FB8" w:rsidRDefault="006B50A6" w:rsidP="006B50A6">
      <w:pPr>
        <w:rPr>
          <w:b/>
          <w:bCs/>
          <w:sz w:val="22"/>
        </w:rPr>
      </w:pPr>
      <w:r w:rsidRPr="00DA1FB8">
        <w:rPr>
          <w:b/>
          <w:bCs/>
          <w:sz w:val="22"/>
        </w:rPr>
        <w:t>Číslo jednací/</w:t>
      </w:r>
      <w:r w:rsidRPr="00DA1FB8">
        <w:rPr>
          <w:i/>
          <w:sz w:val="22"/>
        </w:rPr>
        <w:t>Reference number</w:t>
      </w:r>
      <w:r w:rsidRPr="00DA1FB8">
        <w:rPr>
          <w:sz w:val="22"/>
        </w:rPr>
        <w:t xml:space="preserve">:  </w:t>
      </w:r>
      <w:r w:rsidRPr="00DA1FB8">
        <w:rPr>
          <w:b/>
          <w:sz w:val="22"/>
        </w:rPr>
        <w:t>50/07</w:t>
      </w:r>
    </w:p>
    <w:p w:rsidR="006B50A6" w:rsidRPr="00DA1FB8" w:rsidRDefault="006B50A6" w:rsidP="006B50A6">
      <w:pPr>
        <w:rPr>
          <w:bCs/>
          <w:sz w:val="22"/>
        </w:rPr>
      </w:pPr>
      <w:r w:rsidRPr="00DA1FB8">
        <w:rPr>
          <w:b/>
          <w:bCs/>
          <w:sz w:val="22"/>
        </w:rPr>
        <w:t>Název KH/</w:t>
      </w:r>
      <w:r w:rsidRPr="00DA1FB8">
        <w:rPr>
          <w:i/>
          <w:sz w:val="22"/>
        </w:rPr>
        <w:t>Full Title of Clinical Trial</w:t>
      </w:r>
      <w:r w:rsidRPr="00DA1FB8">
        <w:rPr>
          <w:bCs/>
          <w:sz w:val="22"/>
        </w:rPr>
        <w:t>:</w:t>
      </w:r>
    </w:p>
    <w:p w:rsidR="006B50A6" w:rsidRPr="00DA1FB8" w:rsidRDefault="006B50A6" w:rsidP="006B50A6">
      <w:pPr>
        <w:rPr>
          <w:bCs/>
          <w:sz w:val="22"/>
        </w:rPr>
      </w:pPr>
      <w:r w:rsidRPr="00DA1FB8">
        <w:rPr>
          <w:bCs/>
          <w:sz w:val="22"/>
        </w:rPr>
        <w:t>Randomizovaná, dvojitě zaslepená, placebem kontrolovaná, multicentrická studie fáze III, hodnotící pooperační adjuvantní léčbu lapatinibem nebo placebem a souběžnou chemoradioterapii následovanou udržovací léčbou lapatinibem nebo placebem v monoterapii u vysoce rizikových pacientů s odstraněným nádorem v oblasti hlavy a krku ze skvamózních  buněk.</w:t>
      </w:r>
    </w:p>
    <w:p w:rsidR="006B50A6" w:rsidRPr="00DA1FB8" w:rsidRDefault="006B50A6" w:rsidP="006B50A6">
      <w:pPr>
        <w:rPr>
          <w:bCs/>
          <w:i/>
          <w:sz w:val="22"/>
        </w:rPr>
      </w:pPr>
      <w:r w:rsidRPr="00DA1FB8">
        <w:rPr>
          <w:bCs/>
          <w:i/>
          <w:sz w:val="22"/>
        </w:rPr>
        <w:t>A Randomised, Double-Blind, Placebo-Controlled, Multi-Centre, Phase III Study of Post-Operative Adjuvant Lapatinib or Placebo and Concurrent Chemoradiotherapy Followed by Maintenance Lapatinib or Placebo Monotherapy in High-Risk Subjects with Resected Squamous Cell Carcinoma of the Head and Neck (SCCHN)</w:t>
      </w:r>
    </w:p>
    <w:p w:rsidR="006B50A6" w:rsidRPr="00DA1FB8" w:rsidRDefault="006B50A6" w:rsidP="006B50A6">
      <w:pPr>
        <w:rPr>
          <w:b/>
          <w:bCs/>
          <w:sz w:val="22"/>
        </w:rPr>
      </w:pPr>
    </w:p>
    <w:p w:rsidR="006B50A6" w:rsidRPr="00DA1FB8" w:rsidRDefault="006B50A6" w:rsidP="006B50A6">
      <w:pPr>
        <w:rPr>
          <w:sz w:val="22"/>
        </w:rPr>
      </w:pPr>
      <w:r w:rsidRPr="00DA1FB8">
        <w:rPr>
          <w:b/>
          <w:bCs/>
          <w:sz w:val="22"/>
        </w:rPr>
        <w:t xml:space="preserve">EudraCT number/ </w:t>
      </w:r>
      <w:r w:rsidRPr="00DA1FB8">
        <w:rPr>
          <w:i/>
          <w:sz w:val="22"/>
        </w:rPr>
        <w:t>EudraCT number</w:t>
      </w:r>
      <w:r w:rsidRPr="00DA1FB8">
        <w:rPr>
          <w:sz w:val="22"/>
        </w:rPr>
        <w:t>: 2006-001623-18</w:t>
      </w:r>
    </w:p>
    <w:p w:rsidR="006B50A6" w:rsidRPr="00DA1FB8" w:rsidRDefault="006B50A6" w:rsidP="006B50A6">
      <w:pPr>
        <w:rPr>
          <w:sz w:val="22"/>
        </w:rPr>
      </w:pPr>
      <w:r w:rsidRPr="00DA1FB8">
        <w:rPr>
          <w:b/>
          <w:bCs/>
          <w:sz w:val="22"/>
        </w:rPr>
        <w:t xml:space="preserve">Číslo protokolu/ </w:t>
      </w:r>
      <w:r w:rsidRPr="00DA1FB8">
        <w:rPr>
          <w:i/>
          <w:sz w:val="22"/>
        </w:rPr>
        <w:t>Protocol Code Number</w:t>
      </w:r>
      <w:r w:rsidRPr="00DA1FB8">
        <w:rPr>
          <w:sz w:val="22"/>
        </w:rPr>
        <w:t>: EGF102988 (Lapatinib (GW572016) Tablets 250 mg)</w:t>
      </w:r>
    </w:p>
    <w:p w:rsidR="006B50A6" w:rsidRPr="00DA1FB8" w:rsidRDefault="006B50A6" w:rsidP="006B50A6">
      <w:pPr>
        <w:rPr>
          <w:b/>
          <w:bCs/>
          <w:sz w:val="22"/>
        </w:rPr>
      </w:pPr>
    </w:p>
    <w:p w:rsidR="006B50A6" w:rsidRPr="00DA1FB8" w:rsidRDefault="006B50A6" w:rsidP="006B50A6">
      <w:pPr>
        <w:rPr>
          <w:sz w:val="22"/>
        </w:rPr>
      </w:pPr>
      <w:r w:rsidRPr="00DA1FB8">
        <w:rPr>
          <w:b/>
          <w:bCs/>
          <w:sz w:val="22"/>
        </w:rPr>
        <w:t>Zadavatel/</w:t>
      </w:r>
      <w:r w:rsidRPr="00DA1FB8">
        <w:rPr>
          <w:i/>
          <w:sz w:val="22"/>
        </w:rPr>
        <w:t>Sponzor</w:t>
      </w:r>
      <w:r w:rsidRPr="00DA1FB8">
        <w:rPr>
          <w:sz w:val="22"/>
        </w:rPr>
        <w:t>:  GlaxoSmithKline s.r.</w:t>
      </w:r>
      <w:proofErr w:type="gramStart"/>
      <w:r w:rsidRPr="00DA1FB8">
        <w:rPr>
          <w:sz w:val="22"/>
        </w:rPr>
        <w:t>o.,  Na</w:t>
      </w:r>
      <w:proofErr w:type="gramEnd"/>
      <w:r w:rsidRPr="00DA1FB8">
        <w:rPr>
          <w:sz w:val="22"/>
        </w:rPr>
        <w:t xml:space="preserve"> Pankráci 17/1685, 140 21 Praha 4</w:t>
      </w:r>
    </w:p>
    <w:p w:rsidR="006B50A6" w:rsidRPr="00DA1FB8" w:rsidRDefault="006B50A6" w:rsidP="006B50A6">
      <w:pPr>
        <w:rPr>
          <w:bCs/>
          <w:sz w:val="22"/>
        </w:rPr>
      </w:pPr>
    </w:p>
    <w:p w:rsidR="006B50A6" w:rsidRPr="00DA1FB8" w:rsidRDefault="006B50A6" w:rsidP="006B50A6">
      <w:pPr>
        <w:rPr>
          <w:b/>
          <w:bCs/>
          <w:sz w:val="22"/>
        </w:rPr>
      </w:pPr>
      <w:r w:rsidRPr="00DA1FB8">
        <w:rPr>
          <w:b/>
          <w:bCs/>
          <w:sz w:val="22"/>
        </w:rPr>
        <w:t>Datum doručení žádosti/</w:t>
      </w:r>
      <w:r w:rsidRPr="00DA1FB8">
        <w:rPr>
          <w:i/>
          <w:sz w:val="22"/>
        </w:rPr>
        <w:t>Date of submission of the Application Form</w:t>
      </w:r>
      <w:r w:rsidRPr="00DA1FB8">
        <w:rPr>
          <w:sz w:val="22"/>
        </w:rPr>
        <w:t xml:space="preserve">:  </w:t>
      </w:r>
      <w:r>
        <w:rPr>
          <w:sz w:val="22"/>
        </w:rPr>
        <w:t xml:space="preserve"> </w:t>
      </w:r>
      <w:proofErr w:type="gramStart"/>
      <w:r>
        <w:rPr>
          <w:sz w:val="22"/>
        </w:rPr>
        <w:t>20.1.2014</w:t>
      </w:r>
      <w:proofErr w:type="gramEnd"/>
    </w:p>
    <w:p w:rsidR="006B50A6" w:rsidRDefault="006B50A6" w:rsidP="006B50A6">
      <w:pPr>
        <w:rPr>
          <w:sz w:val="22"/>
        </w:rPr>
      </w:pPr>
      <w:r w:rsidRPr="00DA1FB8">
        <w:rPr>
          <w:b/>
          <w:bCs/>
          <w:sz w:val="22"/>
        </w:rPr>
        <w:t xml:space="preserve">Datum jednání EK </w:t>
      </w:r>
      <w:r w:rsidRPr="00DA1FB8">
        <w:rPr>
          <w:sz w:val="22"/>
        </w:rPr>
        <w:t>/</w:t>
      </w:r>
      <w:r w:rsidRPr="00DA1FB8">
        <w:rPr>
          <w:i/>
          <w:sz w:val="22"/>
        </w:rPr>
        <w:t>Date of Ethics Committee´s session</w:t>
      </w:r>
      <w:r w:rsidRPr="00DA1FB8">
        <w:rPr>
          <w:sz w:val="22"/>
        </w:rPr>
        <w:t xml:space="preserve">: 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</w:p>
    <w:p w:rsidR="006B50A6" w:rsidRPr="00DA1FB8" w:rsidRDefault="006B50A6" w:rsidP="006B50A6">
      <w:pPr>
        <w:rPr>
          <w:b/>
          <w:bCs/>
          <w:i/>
          <w:sz w:val="22"/>
        </w:rPr>
      </w:pPr>
    </w:p>
    <w:p w:rsidR="006B50A6" w:rsidRPr="00A94A9E" w:rsidRDefault="006B50A6" w:rsidP="006B50A6">
      <w:pPr>
        <w:rPr>
          <w:b/>
          <w:bCs/>
          <w:i/>
          <w:sz w:val="22"/>
        </w:rPr>
      </w:pPr>
      <w:r w:rsidRPr="00DA1FB8">
        <w:rPr>
          <w:b/>
          <w:bCs/>
          <w:sz w:val="22"/>
        </w:rPr>
        <w:t>U multicentrického KH adresa multicentrické EK, ke které bylo KH předloženo/</w:t>
      </w:r>
      <w:r w:rsidRPr="00DA1FB8">
        <w:rPr>
          <w:b/>
          <w:bCs/>
          <w:i/>
          <w:sz w:val="22"/>
        </w:rPr>
        <w:t xml:space="preserve"> </w:t>
      </w:r>
      <w:r w:rsidRPr="00DA1FB8">
        <w:rPr>
          <w:i/>
          <w:sz w:val="22"/>
        </w:rPr>
        <w:t>F</w:t>
      </w:r>
      <w:r w:rsidRPr="00DA1FB8">
        <w:rPr>
          <w:i/>
          <w:sz w:val="22"/>
          <w:lang w:val="en-US"/>
        </w:rPr>
        <w:t>or multi-centric clinical trials give address of the Multi-Centric Ethics Committee to which the application was submitted</w:t>
      </w:r>
      <w:r w:rsidRPr="00DA1FB8">
        <w:rPr>
          <w:sz w:val="22"/>
          <w:lang w:val="en-US"/>
        </w:rPr>
        <w:t xml:space="preserve">: </w:t>
      </w:r>
      <w:r>
        <w:rPr>
          <w:i/>
          <w:sz w:val="22"/>
          <w:lang w:val="en-US"/>
        </w:rPr>
        <w:t xml:space="preserve">  </w:t>
      </w:r>
      <w:proofErr w:type="gramStart"/>
      <w:r w:rsidRPr="00A94A9E">
        <w:rPr>
          <w:i/>
          <w:sz w:val="22"/>
          <w:lang w:val="en-US"/>
        </w:rPr>
        <w:t>FN U sv.</w:t>
      </w:r>
      <w:proofErr w:type="gramEnd"/>
      <w:r w:rsidRPr="00A94A9E">
        <w:rPr>
          <w:i/>
          <w:sz w:val="22"/>
          <w:lang w:val="en-US"/>
        </w:rPr>
        <w:t xml:space="preserve"> Anny Brno</w:t>
      </w:r>
    </w:p>
    <w:p w:rsidR="006B50A6" w:rsidRDefault="006B50A6" w:rsidP="006B50A6">
      <w:pPr>
        <w:rPr>
          <w:b/>
          <w:bCs/>
          <w:sz w:val="22"/>
        </w:rPr>
      </w:pPr>
    </w:p>
    <w:p w:rsidR="006B50A6" w:rsidRPr="00DA1FB8" w:rsidRDefault="006B50A6" w:rsidP="006B50A6">
      <w:pPr>
        <w:rPr>
          <w:sz w:val="22"/>
        </w:rPr>
      </w:pPr>
      <w:r w:rsidRPr="00DA1FB8">
        <w:rPr>
          <w:b/>
          <w:bCs/>
          <w:sz w:val="22"/>
        </w:rPr>
        <w:t xml:space="preserve">Vyjádření EK/ </w:t>
      </w:r>
      <w:r w:rsidRPr="00DA1FB8">
        <w:rPr>
          <w:i/>
          <w:sz w:val="22"/>
        </w:rPr>
        <w:t>Ethics Committe´s opinion</w:t>
      </w:r>
      <w:r w:rsidRPr="00DA1FB8">
        <w:rPr>
          <w:sz w:val="22"/>
        </w:rPr>
        <w:t>:</w:t>
      </w:r>
    </w:p>
    <w:p w:rsidR="006B50A6" w:rsidRDefault="006B50A6" w:rsidP="006B50A6">
      <w:pPr>
        <w:rPr>
          <w:i/>
          <w:sz w:val="22"/>
        </w:rPr>
      </w:pPr>
      <w:r>
        <w:rPr>
          <w:rFonts w:ascii="Wingdings 2" w:hAnsi="Wingdings 2"/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Pr="008320B2">
        <w:rPr>
          <w:sz w:val="22"/>
          <w:szCs w:val="22"/>
        </w:rPr>
        <w:t xml:space="preserve"> </w:t>
      </w:r>
      <w:r>
        <w:rPr>
          <w:sz w:val="22"/>
        </w:rPr>
        <w:t xml:space="preserve">EK  vydala souhlasné stanovisko// </w:t>
      </w:r>
      <w:r>
        <w:rPr>
          <w:i/>
          <w:sz w:val="22"/>
        </w:rPr>
        <w:t>EC issues</w:t>
      </w:r>
      <w:r>
        <w:rPr>
          <w:sz w:val="22"/>
        </w:rPr>
        <w:t xml:space="preserve"> f</w:t>
      </w:r>
      <w:r>
        <w:rPr>
          <w:i/>
          <w:sz w:val="22"/>
        </w:rPr>
        <w:t>avourable opinion</w:t>
      </w:r>
    </w:p>
    <w:p w:rsidR="006B50A6" w:rsidRPr="008320B2" w:rsidRDefault="006B50A6" w:rsidP="006B50A6">
      <w:pPr>
        <w:rPr>
          <w:i/>
          <w:sz w:val="22"/>
          <w:szCs w:val="22"/>
        </w:rPr>
      </w:pPr>
      <w:r>
        <w:rPr>
          <w:rFonts w:ascii="Wingdings 2" w:hAnsi="Wingdings 2"/>
          <w:sz w:val="18"/>
          <w:szCs w:val="18"/>
        </w:rPr>
        <w:t></w:t>
      </w:r>
      <w:r>
        <w:rPr>
          <w:sz w:val="22"/>
          <w:szCs w:val="22"/>
        </w:rPr>
        <w:t xml:space="preserve"> </w:t>
      </w:r>
      <w:r w:rsidRPr="008320B2">
        <w:rPr>
          <w:sz w:val="22"/>
          <w:szCs w:val="22"/>
        </w:rPr>
        <w:t xml:space="preserve"> </w:t>
      </w:r>
      <w:r w:rsidRPr="008320B2">
        <w:rPr>
          <w:bCs/>
          <w:sz w:val="22"/>
          <w:szCs w:val="22"/>
        </w:rPr>
        <w:t xml:space="preserve">EK  vzala na vědomí / </w:t>
      </w:r>
      <w:r w:rsidRPr="008320B2">
        <w:rPr>
          <w:bCs/>
          <w:i/>
          <w:sz w:val="22"/>
          <w:szCs w:val="22"/>
        </w:rPr>
        <w:t>Taken into account</w:t>
      </w:r>
    </w:p>
    <w:p w:rsidR="006B50A6" w:rsidRPr="00DA1FB8" w:rsidRDefault="006B50A6" w:rsidP="006B50A6">
      <w:pPr>
        <w:rPr>
          <w:b/>
          <w:bCs/>
          <w:sz w:val="22"/>
        </w:rPr>
      </w:pPr>
    </w:p>
    <w:p w:rsidR="006B50A6" w:rsidRPr="00DA1FB8" w:rsidRDefault="006B50A6" w:rsidP="006B50A6">
      <w:pPr>
        <w:rPr>
          <w:i/>
          <w:sz w:val="22"/>
          <w:lang w:val="en-US"/>
        </w:rPr>
      </w:pPr>
      <w:r w:rsidRPr="00DA1FB8">
        <w:rPr>
          <w:b/>
          <w:bCs/>
          <w:sz w:val="22"/>
        </w:rPr>
        <w:t>Lhůta pro podání písemné zprávy o průběhu KH od jeho zahájení</w:t>
      </w:r>
      <w:r w:rsidRPr="00DA1FB8">
        <w:rPr>
          <w:b/>
          <w:bCs/>
          <w:sz w:val="22"/>
          <w:lang w:val="en-US"/>
        </w:rPr>
        <w:t xml:space="preserve">/ </w:t>
      </w:r>
      <w:r w:rsidRPr="00DA1FB8">
        <w:rPr>
          <w:i/>
          <w:sz w:val="22"/>
          <w:lang w:val="en-US"/>
        </w:rPr>
        <w:t>Time schedule for submission of the  written Annual Report from the CT commencement:</w:t>
      </w:r>
    </w:p>
    <w:p w:rsidR="006B50A6" w:rsidRPr="00DA1FB8" w:rsidRDefault="006B50A6" w:rsidP="006B50A6">
      <w:pPr>
        <w:rPr>
          <w:sz w:val="22"/>
        </w:rPr>
      </w:pPr>
      <w:r w:rsidRPr="00DA1FB8">
        <w:rPr>
          <w:sz w:val="22"/>
        </w:rPr>
        <w:sym w:font="Wingdings 2" w:char="F054"/>
      </w:r>
      <w:r w:rsidRPr="00DA1FB8">
        <w:rPr>
          <w:sz w:val="22"/>
        </w:rPr>
        <w:t xml:space="preserve">   1x ročně</w:t>
      </w:r>
      <w:r w:rsidRPr="00DA1FB8">
        <w:rPr>
          <w:i/>
          <w:sz w:val="22"/>
        </w:rPr>
        <w:t xml:space="preserve">/Once a year                   </w:t>
      </w:r>
      <w:r w:rsidR="000D74B4" w:rsidRPr="00DA1FB8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DA1FB8"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 w:rsidRPr="00DA1FB8">
        <w:rPr>
          <w:sz w:val="22"/>
        </w:rPr>
        <w:fldChar w:fldCharType="end"/>
      </w:r>
      <w:r w:rsidRPr="00DA1FB8">
        <w:rPr>
          <w:sz w:val="22"/>
        </w:rPr>
        <w:t xml:space="preserve">  Jiná lhůta/</w:t>
      </w:r>
      <w:r w:rsidRPr="00DA1FB8">
        <w:rPr>
          <w:i/>
          <w:sz w:val="22"/>
        </w:rPr>
        <w:t xml:space="preserve"> Other </w:t>
      </w:r>
      <w:r w:rsidRPr="00DA1FB8">
        <w:rPr>
          <w:sz w:val="22"/>
        </w:rPr>
        <w:t>…………….</w:t>
      </w:r>
    </w:p>
    <w:p w:rsidR="006B50A6" w:rsidRPr="00DA1FB8" w:rsidRDefault="006B50A6" w:rsidP="006B50A6">
      <w:pPr>
        <w:rPr>
          <w:sz w:val="22"/>
        </w:rPr>
      </w:pPr>
    </w:p>
    <w:p w:rsidR="006B50A6" w:rsidRPr="00DA1FB8" w:rsidRDefault="006B50A6" w:rsidP="006B50A6">
      <w:pPr>
        <w:rPr>
          <w:i/>
          <w:sz w:val="22"/>
        </w:rPr>
      </w:pPr>
      <w:r w:rsidRPr="00DA1FB8">
        <w:rPr>
          <w:b/>
          <w:bCs/>
          <w:sz w:val="22"/>
        </w:rPr>
        <w:t>Seznam míst hodnocení s označením míst, ke kterým se EK vyjádřila jako místní EK a kde vykonává dohled/</w:t>
      </w:r>
      <w:r w:rsidRPr="00DA1FB8"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6B50A6" w:rsidRPr="00DA1FB8" w:rsidTr="004E0AFE">
        <w:trPr>
          <w:trHeight w:val="454"/>
        </w:trPr>
        <w:tc>
          <w:tcPr>
            <w:tcW w:w="6108" w:type="dxa"/>
          </w:tcPr>
          <w:p w:rsidR="006B50A6" w:rsidRPr="00DA1FB8" w:rsidRDefault="006B50A6" w:rsidP="004E0AFE">
            <w:pPr>
              <w:rPr>
                <w:sz w:val="18"/>
                <w:szCs w:val="18"/>
              </w:rPr>
            </w:pPr>
            <w:r w:rsidRPr="00DA1FB8">
              <w:rPr>
                <w:sz w:val="18"/>
                <w:szCs w:val="18"/>
              </w:rPr>
              <w:t xml:space="preserve">Místo hodnocení/ Jméno zkoušejícího </w:t>
            </w:r>
          </w:p>
          <w:p w:rsidR="006B50A6" w:rsidRPr="00DA1FB8" w:rsidRDefault="006B50A6" w:rsidP="004E0AFE">
            <w:pPr>
              <w:rPr>
                <w:i/>
                <w:sz w:val="18"/>
                <w:szCs w:val="18"/>
              </w:rPr>
            </w:pPr>
            <w:r w:rsidRPr="00DA1FB8"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6B50A6" w:rsidRPr="00DA1FB8" w:rsidRDefault="006B50A6" w:rsidP="004E0AFE">
            <w:pPr>
              <w:rPr>
                <w:sz w:val="18"/>
                <w:szCs w:val="18"/>
                <w:vertAlign w:val="superscript"/>
              </w:rPr>
            </w:pPr>
            <w:r w:rsidRPr="00DA1FB8">
              <w:rPr>
                <w:sz w:val="18"/>
                <w:szCs w:val="18"/>
              </w:rPr>
              <w:t xml:space="preserve">Místní EK </w:t>
            </w:r>
            <w:r w:rsidRPr="00DA1FB8"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6B50A6" w:rsidRPr="00DA1FB8" w:rsidRDefault="006B50A6" w:rsidP="004E0AFE">
            <w:pPr>
              <w:rPr>
                <w:sz w:val="18"/>
                <w:szCs w:val="18"/>
              </w:rPr>
            </w:pPr>
            <w:proofErr w:type="gramStart"/>
            <w:r w:rsidRPr="00DA1FB8">
              <w:rPr>
                <w:sz w:val="18"/>
                <w:szCs w:val="18"/>
              </w:rPr>
              <w:t>Adresa  místní</w:t>
            </w:r>
            <w:proofErr w:type="gramEnd"/>
            <w:r w:rsidRPr="00DA1FB8">
              <w:rPr>
                <w:sz w:val="18"/>
                <w:szCs w:val="18"/>
              </w:rPr>
              <w:t xml:space="preserve"> EK</w:t>
            </w:r>
          </w:p>
          <w:p w:rsidR="006B50A6" w:rsidRPr="00DA1FB8" w:rsidRDefault="006B50A6" w:rsidP="004E0AFE">
            <w:pPr>
              <w:rPr>
                <w:i/>
                <w:sz w:val="18"/>
                <w:szCs w:val="18"/>
              </w:rPr>
            </w:pPr>
            <w:r w:rsidRPr="00DA1FB8">
              <w:rPr>
                <w:i/>
                <w:sz w:val="18"/>
                <w:szCs w:val="18"/>
              </w:rPr>
              <w:t>Address</w:t>
            </w:r>
          </w:p>
        </w:tc>
      </w:tr>
      <w:tr w:rsidR="006B50A6" w:rsidRPr="00DA1FB8" w:rsidTr="004E0AFE">
        <w:trPr>
          <w:trHeight w:val="312"/>
        </w:trPr>
        <w:tc>
          <w:tcPr>
            <w:tcW w:w="6108" w:type="dxa"/>
          </w:tcPr>
          <w:p w:rsidR="006B50A6" w:rsidRPr="00DA1FB8" w:rsidRDefault="006B50A6" w:rsidP="004E0AFE">
            <w:pPr>
              <w:rPr>
                <w:sz w:val="18"/>
                <w:szCs w:val="18"/>
              </w:rPr>
            </w:pPr>
            <w:r w:rsidRPr="00DA1FB8">
              <w:rPr>
                <w:sz w:val="18"/>
                <w:szCs w:val="18"/>
              </w:rPr>
              <w:t>MUDr. Jan Cincibuch, Onkologická klinika FNO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280" w:type="dxa"/>
          </w:tcPr>
          <w:p w:rsidR="006B50A6" w:rsidRPr="00DA1FB8" w:rsidRDefault="006B50A6" w:rsidP="004E0AFE">
            <w:pPr>
              <w:rPr>
                <w:sz w:val="18"/>
                <w:szCs w:val="18"/>
              </w:rPr>
            </w:pPr>
            <w:r w:rsidRPr="00DA1FB8"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6B50A6" w:rsidRPr="00DA1FB8" w:rsidRDefault="006B50A6" w:rsidP="004E0AFE">
            <w:pPr>
              <w:rPr>
                <w:sz w:val="18"/>
                <w:szCs w:val="18"/>
              </w:rPr>
            </w:pPr>
            <w:r w:rsidRPr="00DA1FB8">
              <w:rPr>
                <w:sz w:val="18"/>
                <w:szCs w:val="18"/>
              </w:rPr>
              <w:t>EK FNO</w:t>
            </w:r>
            <w:r>
              <w:rPr>
                <w:sz w:val="18"/>
                <w:szCs w:val="18"/>
              </w:rPr>
              <w:t>L</w:t>
            </w:r>
          </w:p>
        </w:tc>
      </w:tr>
    </w:tbl>
    <w:p w:rsidR="006B50A6" w:rsidRPr="000463FC" w:rsidRDefault="006B50A6" w:rsidP="006B50A6">
      <w:pPr>
        <w:rPr>
          <w:bCs/>
          <w:sz w:val="20"/>
        </w:rPr>
      </w:pPr>
      <w:r>
        <w:rPr>
          <w:bCs/>
          <w:sz w:val="22"/>
        </w:rPr>
        <w:t>1</w:t>
      </w:r>
      <w:r>
        <w:rPr>
          <w:bCs/>
          <w:sz w:val="20"/>
        </w:rPr>
        <w:t>/2</w:t>
      </w:r>
    </w:p>
    <w:p w:rsidR="006B50A6" w:rsidRDefault="006B50A6" w:rsidP="006B50A6">
      <w:pPr>
        <w:rPr>
          <w:b/>
          <w:bCs/>
          <w:sz w:val="22"/>
        </w:rPr>
      </w:pPr>
    </w:p>
    <w:p w:rsidR="006B50A6" w:rsidRDefault="006B50A6" w:rsidP="006B50A6">
      <w:pPr>
        <w:rPr>
          <w:b/>
          <w:bCs/>
          <w:sz w:val="22"/>
        </w:rPr>
      </w:pPr>
    </w:p>
    <w:p w:rsidR="006B50A6" w:rsidRPr="00DA1FB8" w:rsidRDefault="006B50A6" w:rsidP="006B50A6">
      <w:pPr>
        <w:rPr>
          <w:b/>
          <w:bCs/>
          <w:i/>
          <w:sz w:val="22"/>
        </w:rPr>
      </w:pPr>
      <w:r w:rsidRPr="00DA1FB8">
        <w:rPr>
          <w:b/>
          <w:bCs/>
          <w:sz w:val="22"/>
        </w:rPr>
        <w:lastRenderedPageBreak/>
        <w:t>Seznam hodnocených dokumentů/</w:t>
      </w:r>
      <w:r w:rsidRPr="00DA1FB8">
        <w:rPr>
          <w:b/>
          <w:bCs/>
          <w:i/>
          <w:sz w:val="22"/>
        </w:rPr>
        <w:t xml:space="preserve">List </w:t>
      </w:r>
      <w:r w:rsidRPr="00DA1FB8">
        <w:rPr>
          <w:b/>
          <w:bCs/>
          <w:i/>
          <w:sz w:val="22"/>
          <w:lang w:val="en-US"/>
        </w:rPr>
        <w:t>of all submitted documents:</w:t>
      </w:r>
    </w:p>
    <w:p w:rsidR="006B50A6" w:rsidRPr="00DA1FB8" w:rsidRDefault="006B50A6" w:rsidP="006B50A6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6B50A6" w:rsidRPr="00DA1FB8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</w:p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sz w:val="18"/>
                <w:szCs w:val="18"/>
              </w:rPr>
              <w:t>Schváleno /</w:t>
            </w:r>
            <w:r w:rsidRPr="00DA1FB8"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sz w:val="18"/>
                <w:szCs w:val="18"/>
              </w:rPr>
              <w:t xml:space="preserve">Vzato na vědomí / </w:t>
            </w:r>
            <w:r w:rsidRPr="00DA1FB8"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6B50A6" w:rsidRPr="00DA1FB8" w:rsidTr="004E0AFE">
        <w:trPr>
          <w:cantSplit/>
          <w:trHeight w:val="454"/>
        </w:trPr>
        <w:tc>
          <w:tcPr>
            <w:tcW w:w="7416" w:type="dxa"/>
            <w:vMerge/>
          </w:tcPr>
          <w:p w:rsidR="006B50A6" w:rsidRPr="00DA1FB8" w:rsidRDefault="006B50A6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sz w:val="18"/>
                <w:szCs w:val="18"/>
              </w:rPr>
              <w:t>ANO</w:t>
            </w:r>
          </w:p>
          <w:p w:rsidR="006B50A6" w:rsidRPr="00DA1FB8" w:rsidRDefault="006B50A6" w:rsidP="004E0AFE">
            <w:pPr>
              <w:rPr>
                <w:b/>
                <w:bCs/>
                <w:i/>
                <w:sz w:val="18"/>
                <w:szCs w:val="18"/>
              </w:rPr>
            </w:pPr>
            <w:r w:rsidRPr="00DA1FB8"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sz w:val="18"/>
                <w:szCs w:val="18"/>
              </w:rPr>
              <w:t>ANO</w:t>
            </w:r>
          </w:p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B50A6" w:rsidRPr="00DA1FB8" w:rsidRDefault="006B50A6" w:rsidP="004E0AFE">
            <w:pPr>
              <w:rPr>
                <w:b/>
                <w:bCs/>
                <w:sz w:val="18"/>
                <w:szCs w:val="18"/>
              </w:rPr>
            </w:pPr>
            <w:r w:rsidRPr="00DA1FB8"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B50A6" w:rsidRPr="00DA1FB8" w:rsidRDefault="006B50A6" w:rsidP="004E0AFE">
            <w:pPr>
              <w:rPr>
                <w:b/>
                <w:bCs/>
                <w:i/>
                <w:sz w:val="18"/>
                <w:szCs w:val="18"/>
              </w:rPr>
            </w:pPr>
            <w:r w:rsidRPr="00DA1FB8"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6B50A6" w:rsidRPr="00DA1FB8" w:rsidTr="004E0AFE">
        <w:trPr>
          <w:trHeight w:val="340"/>
        </w:trPr>
        <w:tc>
          <w:tcPr>
            <w:tcW w:w="7416" w:type="dxa"/>
          </w:tcPr>
          <w:p w:rsidR="006B50A6" w:rsidRDefault="006B50A6" w:rsidP="006B5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o ukončení klinického hodnocení EGF102988 v centru FNOL ze dne </w:t>
            </w:r>
            <w:proofErr w:type="gramStart"/>
            <w:r>
              <w:rPr>
                <w:sz w:val="18"/>
                <w:szCs w:val="18"/>
              </w:rPr>
              <w:t>17.1.2014</w:t>
            </w:r>
            <w:proofErr w:type="gramEnd"/>
          </w:p>
        </w:tc>
        <w:tc>
          <w:tcPr>
            <w:tcW w:w="736" w:type="dxa"/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6B50A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0A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B50A6" w:rsidRDefault="006B50A6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B50A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0A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6B50A6" w:rsidRDefault="006B50A6" w:rsidP="006B50A6">
      <w:pPr>
        <w:rPr>
          <w:sz w:val="22"/>
        </w:rPr>
      </w:pPr>
    </w:p>
    <w:p w:rsidR="006B50A6" w:rsidRPr="00DA1FB8" w:rsidRDefault="006B50A6" w:rsidP="006B50A6">
      <w:pPr>
        <w:rPr>
          <w:sz w:val="22"/>
        </w:rPr>
      </w:pPr>
      <w:r w:rsidRPr="00DA1FB8">
        <w:rPr>
          <w:sz w:val="22"/>
        </w:rPr>
        <w:t xml:space="preserve">Etická komise prohlašuje, že byla </w:t>
      </w:r>
      <w:proofErr w:type="gramStart"/>
      <w:r w:rsidRPr="00DA1FB8">
        <w:rPr>
          <w:sz w:val="22"/>
        </w:rPr>
        <w:t>ustavena a  pracuje</w:t>
      </w:r>
      <w:proofErr w:type="gramEnd"/>
      <w:r w:rsidRPr="00DA1FB8">
        <w:rPr>
          <w:sz w:val="22"/>
        </w:rPr>
        <w:t xml:space="preserve"> podle jednacího řádu v souladu se správnou klinickou praxí (GCP) a platnými právními předpisy/</w:t>
      </w:r>
      <w:r w:rsidRPr="00DA1FB8"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6B50A6" w:rsidRPr="00DA1FB8" w:rsidRDefault="006B50A6" w:rsidP="006B50A6">
      <w:pPr>
        <w:rPr>
          <w:i/>
          <w:sz w:val="22"/>
        </w:rPr>
      </w:pPr>
      <w:r w:rsidRPr="00DA1FB8">
        <w:rPr>
          <w:i/>
          <w:sz w:val="22"/>
        </w:rPr>
        <w:t xml:space="preserve"> </w:t>
      </w:r>
      <w:r w:rsidRPr="00DA1FB8">
        <w:rPr>
          <w:sz w:val="22"/>
        </w:rPr>
        <w:sym w:font="Wingdings 2" w:char="F054"/>
      </w:r>
      <w:r w:rsidRPr="00DA1FB8">
        <w:rPr>
          <w:sz w:val="22"/>
        </w:rPr>
        <w:t xml:space="preserve"> Ano/</w:t>
      </w:r>
      <w:r w:rsidRPr="00DA1FB8">
        <w:rPr>
          <w:i/>
          <w:sz w:val="22"/>
        </w:rPr>
        <w:t>Yes</w:t>
      </w:r>
      <w:r w:rsidRPr="00DA1FB8">
        <w:rPr>
          <w:sz w:val="22"/>
        </w:rPr>
        <w:t xml:space="preserve">       </w:t>
      </w:r>
      <w:r w:rsidR="000D74B4" w:rsidRPr="00DA1FB8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DA1FB8"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 w:rsidRPr="00DA1FB8">
        <w:rPr>
          <w:sz w:val="22"/>
        </w:rPr>
        <w:fldChar w:fldCharType="end"/>
      </w:r>
      <w:r w:rsidRPr="00DA1FB8">
        <w:rPr>
          <w:sz w:val="22"/>
        </w:rPr>
        <w:t>Ne/</w:t>
      </w:r>
      <w:r w:rsidRPr="00DA1FB8">
        <w:rPr>
          <w:i/>
          <w:sz w:val="22"/>
        </w:rPr>
        <w:t>No</w:t>
      </w:r>
      <w:r w:rsidRPr="00DA1FB8">
        <w:rPr>
          <w:sz w:val="22"/>
        </w:rPr>
        <w:t xml:space="preserve">           </w:t>
      </w:r>
    </w:p>
    <w:p w:rsidR="006B50A6" w:rsidRPr="00DA1FB8" w:rsidRDefault="006B50A6" w:rsidP="006B50A6">
      <w:pPr>
        <w:rPr>
          <w:sz w:val="22"/>
        </w:rPr>
      </w:pPr>
      <w:r w:rsidRPr="00DA1FB8">
        <w:rPr>
          <w:sz w:val="22"/>
        </w:rPr>
        <w:t xml:space="preserve">                                                                                               </w:t>
      </w:r>
      <w:r w:rsidRPr="00DA1FB8">
        <w:rPr>
          <w:sz w:val="22"/>
        </w:rPr>
        <w:tab/>
      </w:r>
      <w:r w:rsidRPr="00DA1FB8">
        <w:rPr>
          <w:sz w:val="22"/>
        </w:rPr>
        <w:tab/>
      </w:r>
      <w:r w:rsidRPr="00DA1FB8">
        <w:rPr>
          <w:sz w:val="22"/>
        </w:rPr>
        <w:tab/>
      </w:r>
      <w:r w:rsidRPr="00DA1FB8">
        <w:rPr>
          <w:sz w:val="22"/>
        </w:rPr>
        <w:tab/>
      </w:r>
      <w:r w:rsidRPr="00DA1FB8">
        <w:rPr>
          <w:sz w:val="22"/>
        </w:rPr>
        <w:tab/>
        <w:t xml:space="preserve">             </w:t>
      </w:r>
    </w:p>
    <w:p w:rsidR="006B50A6" w:rsidRDefault="006B50A6" w:rsidP="006B50A6">
      <w:pPr>
        <w:rPr>
          <w:sz w:val="22"/>
        </w:rPr>
      </w:pPr>
      <w:r>
        <w:rPr>
          <w:sz w:val="22"/>
        </w:rPr>
        <w:t xml:space="preserve"> </w:t>
      </w:r>
    </w:p>
    <w:p w:rsidR="006B50A6" w:rsidRDefault="006B50A6" w:rsidP="006B50A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6B50A6" w:rsidRDefault="006B50A6" w:rsidP="006B50A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ab/>
        <w:t xml:space="preserve">                                       předseda EK FNOL a LF UP</w:t>
      </w:r>
    </w:p>
    <w:p w:rsidR="006B50A6" w:rsidRDefault="006B50A6" w:rsidP="006B50A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Chairperson of the EC FNOL and LF UP</w:t>
      </w:r>
    </w:p>
    <w:p w:rsidR="006B50A6" w:rsidRPr="00DA1FB8" w:rsidRDefault="006B50A6" w:rsidP="006B50A6">
      <w:pPr>
        <w:tabs>
          <w:tab w:val="left" w:pos="3585"/>
        </w:tabs>
        <w:jc w:val="center"/>
        <w:rPr>
          <w:sz w:val="22"/>
        </w:rPr>
      </w:pPr>
    </w:p>
    <w:p w:rsidR="006B50A6" w:rsidRPr="00A94A9E" w:rsidRDefault="006B50A6" w:rsidP="006B50A6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                    </w:t>
      </w:r>
    </w:p>
    <w:p w:rsidR="006B50A6" w:rsidRPr="00A94A9E" w:rsidRDefault="006B50A6" w:rsidP="006B50A6">
      <w:pPr>
        <w:rPr>
          <w:sz w:val="16"/>
        </w:rPr>
      </w:pPr>
      <w:r w:rsidRPr="00A94A9E">
        <w:rPr>
          <w:sz w:val="16"/>
        </w:rPr>
        <w:t>Rozdělovník/Distribution list:</w:t>
      </w:r>
    </w:p>
    <w:p w:rsidR="006B50A6" w:rsidRPr="00A94A9E" w:rsidRDefault="006B50A6" w:rsidP="006B50A6">
      <w:pPr>
        <w:rPr>
          <w:sz w:val="16"/>
        </w:rPr>
      </w:pPr>
      <w:r w:rsidRPr="00A94A9E">
        <w:rPr>
          <w:sz w:val="16"/>
        </w:rPr>
        <w:t>-Zadavatel</w:t>
      </w:r>
    </w:p>
    <w:p w:rsidR="006B50A6" w:rsidRPr="00A94A9E" w:rsidRDefault="006B50A6" w:rsidP="006B50A6">
      <w:pPr>
        <w:rPr>
          <w:sz w:val="16"/>
        </w:rPr>
      </w:pPr>
      <w:r w:rsidRPr="00A94A9E">
        <w:rPr>
          <w:sz w:val="16"/>
        </w:rPr>
        <w:t>-Řešitel</w:t>
      </w:r>
    </w:p>
    <w:p w:rsidR="006B50A6" w:rsidRDefault="006B50A6" w:rsidP="006B50A6">
      <w:pPr>
        <w:rPr>
          <w:sz w:val="16"/>
        </w:rPr>
      </w:pPr>
      <w:r w:rsidRPr="00A94A9E">
        <w:rPr>
          <w:sz w:val="16"/>
        </w:rPr>
        <w:t>-Archiv</w:t>
      </w:r>
    </w:p>
    <w:p w:rsidR="006B50A6" w:rsidRPr="00A94A9E" w:rsidRDefault="006B50A6" w:rsidP="006B50A6">
      <w:pPr>
        <w:rPr>
          <w:sz w:val="16"/>
        </w:rPr>
      </w:pPr>
    </w:p>
    <w:p w:rsidR="006B50A6" w:rsidRPr="00A94A9E" w:rsidRDefault="006B50A6" w:rsidP="006B50A6"/>
    <w:p w:rsidR="006B50A6" w:rsidRDefault="006B50A6" w:rsidP="006B50A6"/>
    <w:p w:rsidR="006B50A6" w:rsidRDefault="006B50A6" w:rsidP="006B50A6"/>
    <w:p w:rsidR="006B50A6" w:rsidRPr="00D8001B" w:rsidRDefault="006B50A6" w:rsidP="006B50A6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6B50A6" w:rsidRDefault="006B50A6" w:rsidP="006B50A6">
      <w:pPr>
        <w:tabs>
          <w:tab w:val="left" w:pos="9212"/>
          <w:tab w:val="left" w:pos="10652"/>
        </w:tabs>
        <w:rPr>
          <w:sz w:val="22"/>
        </w:rPr>
      </w:pPr>
    </w:p>
    <w:p w:rsidR="006B50A6" w:rsidRDefault="006B50A6" w:rsidP="006B50A6">
      <w:pPr>
        <w:tabs>
          <w:tab w:val="left" w:pos="9212"/>
          <w:tab w:val="left" w:pos="10652"/>
        </w:tabs>
        <w:rPr>
          <w:sz w:val="22"/>
        </w:rPr>
      </w:pPr>
    </w:p>
    <w:p w:rsidR="006B50A6" w:rsidRDefault="006B50A6" w:rsidP="006B50A6">
      <w:pPr>
        <w:rPr>
          <w:szCs w:val="22"/>
        </w:rPr>
      </w:pPr>
    </w:p>
    <w:p w:rsidR="006B50A6" w:rsidRDefault="006B50A6" w:rsidP="006B50A6"/>
    <w:p w:rsidR="006B50A6" w:rsidRDefault="006B50A6" w:rsidP="006B50A6"/>
    <w:p w:rsidR="006B50A6" w:rsidRDefault="006B50A6" w:rsidP="006B50A6"/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8155AA" w:rsidRPr="008155AA" w:rsidRDefault="008155AA" w:rsidP="008155AA">
      <w:pPr>
        <w:pStyle w:val="Nzev"/>
        <w:rPr>
          <w:sz w:val="22"/>
          <w:szCs w:val="22"/>
        </w:rPr>
      </w:pPr>
      <w:r w:rsidRPr="008155AA">
        <w:rPr>
          <w:sz w:val="22"/>
          <w:szCs w:val="22"/>
        </w:rPr>
        <w:lastRenderedPageBreak/>
        <w:t>STANOVISKO ETICKÉ KOMISE KE KLINICKÉMU HODNOCENÍ</w:t>
      </w:r>
    </w:p>
    <w:p w:rsidR="008155AA" w:rsidRPr="008155AA" w:rsidRDefault="008155AA" w:rsidP="008155AA">
      <w:pPr>
        <w:jc w:val="center"/>
        <w:rPr>
          <w:bCs/>
          <w:i/>
          <w:sz w:val="22"/>
          <w:szCs w:val="22"/>
        </w:rPr>
      </w:pPr>
      <w:r w:rsidRPr="008155AA">
        <w:rPr>
          <w:bCs/>
          <w:i/>
          <w:sz w:val="22"/>
          <w:szCs w:val="22"/>
        </w:rPr>
        <w:t xml:space="preserve">Opinion of the Ethics Committee on Clinical Trial  </w:t>
      </w:r>
    </w:p>
    <w:p w:rsidR="008155AA" w:rsidRDefault="008155AA" w:rsidP="008155AA">
      <w:pPr>
        <w:jc w:val="center"/>
        <w:rPr>
          <w:b/>
          <w:bCs/>
          <w:i/>
        </w:rPr>
      </w:pPr>
    </w:p>
    <w:p w:rsidR="008155AA" w:rsidRPr="006C31A4" w:rsidRDefault="008155AA" w:rsidP="008155AA">
      <w:pPr>
        <w:rPr>
          <w:b/>
          <w:bCs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 </w:t>
      </w:r>
      <w:r>
        <w:rPr>
          <w:b/>
          <w:sz w:val="22"/>
        </w:rPr>
        <w:t>99/08</w:t>
      </w:r>
    </w:p>
    <w:p w:rsidR="008155AA" w:rsidRPr="00CB2E5E" w:rsidRDefault="008155AA" w:rsidP="008155AA">
      <w:pPr>
        <w:rPr>
          <w:bCs/>
          <w:sz w:val="22"/>
        </w:rPr>
      </w:pPr>
      <w:r>
        <w:rPr>
          <w:b/>
          <w:bCs/>
          <w:sz w:val="22"/>
        </w:rPr>
        <w:t>Název KH/</w:t>
      </w:r>
      <w:r>
        <w:rPr>
          <w:i/>
          <w:sz w:val="22"/>
        </w:rPr>
        <w:t>Full Title of Clinical Trial</w:t>
      </w:r>
      <w:r>
        <w:rPr>
          <w:bCs/>
          <w:sz w:val="22"/>
        </w:rPr>
        <w:t>:</w:t>
      </w:r>
    </w:p>
    <w:p w:rsidR="008155AA" w:rsidRPr="006C31A4" w:rsidRDefault="008155AA" w:rsidP="008155AA">
      <w:pPr>
        <w:rPr>
          <w:bCs/>
          <w:sz w:val="22"/>
        </w:rPr>
      </w:pPr>
      <w:r>
        <w:rPr>
          <w:bCs/>
          <w:sz w:val="22"/>
        </w:rPr>
        <w:t>Výzkumný záměr: Zvýšení validity transrektálního vyšetření prostaty pro karcinom prostaty</w:t>
      </w:r>
    </w:p>
    <w:p w:rsidR="008155AA" w:rsidRDefault="008155AA" w:rsidP="008155AA">
      <w:pPr>
        <w:rPr>
          <w:bCs/>
          <w:i/>
          <w:sz w:val="22"/>
        </w:rPr>
      </w:pPr>
      <w:r>
        <w:rPr>
          <w:bCs/>
          <w:i/>
          <w:sz w:val="22"/>
        </w:rPr>
        <w:t xml:space="preserve">Prostate histoscanning for the noninvasive detection and staging of prostate cancer and characterization of prostate tissues </w:t>
      </w:r>
    </w:p>
    <w:p w:rsidR="008155AA" w:rsidRPr="00CB2E5E" w:rsidRDefault="008155AA" w:rsidP="008155AA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>Protocol Code Number</w:t>
      </w:r>
      <w:r>
        <w:rPr>
          <w:sz w:val="22"/>
        </w:rPr>
        <w:t>: PHS-02</w:t>
      </w:r>
    </w:p>
    <w:p w:rsidR="008155AA" w:rsidRDefault="008155AA" w:rsidP="008155AA">
      <w:pPr>
        <w:rPr>
          <w:b/>
          <w:bCs/>
          <w:sz w:val="22"/>
        </w:rPr>
      </w:pPr>
    </w:p>
    <w:p w:rsidR="008155AA" w:rsidRPr="00CB2E5E" w:rsidRDefault="008155AA" w:rsidP="008155AA">
      <w:pPr>
        <w:rPr>
          <w:sz w:val="22"/>
        </w:rPr>
      </w:pPr>
      <w:r>
        <w:rPr>
          <w:b/>
          <w:bCs/>
          <w:sz w:val="22"/>
        </w:rPr>
        <w:t>Zadavatel/</w:t>
      </w:r>
      <w:r>
        <w:rPr>
          <w:i/>
          <w:sz w:val="22"/>
        </w:rPr>
        <w:t>Sponzor</w:t>
      </w:r>
      <w:r>
        <w:rPr>
          <w:sz w:val="22"/>
        </w:rPr>
        <w:t xml:space="preserve">: AMD, Waterloo, Belgium </w:t>
      </w:r>
    </w:p>
    <w:p w:rsidR="008155AA" w:rsidRPr="00CB2E5E" w:rsidRDefault="008155AA" w:rsidP="008155AA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>Applicant</w:t>
      </w:r>
      <w:r>
        <w:rPr>
          <w:bCs/>
          <w:sz w:val="22"/>
        </w:rPr>
        <w:t xml:space="preserve">: doc. MUDr. F. Záťura, CSc., Urologická klinika FNOL </w:t>
      </w:r>
    </w:p>
    <w:p w:rsidR="008155AA" w:rsidRDefault="008155AA" w:rsidP="008155AA">
      <w:pPr>
        <w:rPr>
          <w:b/>
          <w:bCs/>
          <w:sz w:val="22"/>
        </w:rPr>
      </w:pPr>
    </w:p>
    <w:p w:rsidR="008155AA" w:rsidRPr="00CB2E5E" w:rsidRDefault="008155AA" w:rsidP="008155AA">
      <w:pPr>
        <w:rPr>
          <w:b/>
          <w:bCs/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>Date of submission of the Application Form</w:t>
      </w:r>
      <w:r>
        <w:rPr>
          <w:sz w:val="22"/>
        </w:rPr>
        <w:t xml:space="preserve">:  </w:t>
      </w:r>
      <w:proofErr w:type="gramStart"/>
      <w:r>
        <w:rPr>
          <w:sz w:val="22"/>
        </w:rPr>
        <w:t>27.1.2014</w:t>
      </w:r>
      <w:proofErr w:type="gramEnd"/>
    </w:p>
    <w:p w:rsidR="008155AA" w:rsidRDefault="008155AA" w:rsidP="008155AA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</w:t>
      </w:r>
      <w:r>
        <w:rPr>
          <w:sz w:val="22"/>
        </w:rPr>
        <w:t xml:space="preserve">:  </w:t>
      </w:r>
      <w:proofErr w:type="gramStart"/>
      <w:r>
        <w:rPr>
          <w:sz w:val="22"/>
        </w:rPr>
        <w:t>17.2.2014</w:t>
      </w:r>
      <w:proofErr w:type="gramEnd"/>
    </w:p>
    <w:p w:rsidR="008155AA" w:rsidRDefault="008155AA" w:rsidP="008155AA">
      <w:pPr>
        <w:rPr>
          <w:b/>
          <w:bCs/>
          <w:i/>
          <w:sz w:val="22"/>
        </w:rPr>
      </w:pPr>
    </w:p>
    <w:p w:rsidR="008155AA" w:rsidRDefault="008155AA" w:rsidP="008155AA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8155AA" w:rsidRDefault="008155AA" w:rsidP="008155AA">
      <w:pPr>
        <w:rPr>
          <w:i/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 EK  vydala souhlasné stanovisko// </w:t>
      </w:r>
      <w:r>
        <w:rPr>
          <w:i/>
          <w:sz w:val="22"/>
        </w:rPr>
        <w:t>EC issues</w:t>
      </w:r>
      <w:r>
        <w:rPr>
          <w:sz w:val="22"/>
        </w:rPr>
        <w:t xml:space="preserve"> f</w:t>
      </w:r>
      <w:r>
        <w:rPr>
          <w:i/>
          <w:sz w:val="22"/>
        </w:rPr>
        <w:t>avourable opinion</w:t>
      </w:r>
    </w:p>
    <w:p w:rsidR="008155AA" w:rsidRPr="00455551" w:rsidRDefault="008155AA" w:rsidP="008155AA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EK  v</w:t>
      </w:r>
      <w:r w:rsidRPr="00455551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la</w:t>
      </w:r>
      <w:r w:rsidRPr="00455551">
        <w:rPr>
          <w:bCs/>
          <w:sz w:val="22"/>
          <w:szCs w:val="22"/>
        </w:rPr>
        <w:t xml:space="preserve"> na vědomí / </w:t>
      </w:r>
      <w:r w:rsidRPr="00455551">
        <w:rPr>
          <w:bCs/>
          <w:i/>
          <w:sz w:val="22"/>
          <w:szCs w:val="22"/>
        </w:rPr>
        <w:t>Taken into account</w:t>
      </w:r>
    </w:p>
    <w:p w:rsidR="008155AA" w:rsidRDefault="008155AA" w:rsidP="008155AA">
      <w:pPr>
        <w:rPr>
          <w:sz w:val="22"/>
        </w:rPr>
      </w:pPr>
    </w:p>
    <w:p w:rsidR="008155AA" w:rsidRDefault="008155AA" w:rsidP="008155AA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155AA" w:rsidTr="004E0AFE">
        <w:trPr>
          <w:trHeight w:val="454"/>
        </w:trPr>
        <w:tc>
          <w:tcPr>
            <w:tcW w:w="6108" w:type="dxa"/>
          </w:tcPr>
          <w:p w:rsidR="008155AA" w:rsidRDefault="008155AA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155AA" w:rsidRDefault="008155AA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155AA" w:rsidRDefault="008155AA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155AA" w:rsidRDefault="008155AA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155AA" w:rsidRDefault="008155AA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155AA" w:rsidTr="004E0AFE">
        <w:trPr>
          <w:trHeight w:val="312"/>
        </w:trPr>
        <w:tc>
          <w:tcPr>
            <w:tcW w:w="6108" w:type="dxa"/>
          </w:tcPr>
          <w:p w:rsidR="008155AA" w:rsidRDefault="008155AA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Doc.MUDr.</w:t>
            </w:r>
            <w:proofErr w:type="gramEnd"/>
            <w:r>
              <w:rPr>
                <w:sz w:val="18"/>
                <w:szCs w:val="18"/>
              </w:rPr>
              <w:t xml:space="preserve"> F. Záťura, CSc., Urologická klinika FNOL </w:t>
            </w:r>
          </w:p>
        </w:tc>
        <w:tc>
          <w:tcPr>
            <w:tcW w:w="1280" w:type="dxa"/>
          </w:tcPr>
          <w:p w:rsidR="008155AA" w:rsidRDefault="008155AA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8155AA" w:rsidRDefault="008155AA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FNOL </w:t>
            </w:r>
          </w:p>
        </w:tc>
      </w:tr>
    </w:tbl>
    <w:p w:rsidR="008155AA" w:rsidRDefault="008155AA" w:rsidP="008155AA">
      <w:pPr>
        <w:rPr>
          <w:sz w:val="18"/>
          <w:szCs w:val="18"/>
        </w:rPr>
      </w:pPr>
    </w:p>
    <w:p w:rsidR="008155AA" w:rsidRPr="00AB7ADE" w:rsidRDefault="008155AA" w:rsidP="008155AA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155AA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</w:p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155AA" w:rsidTr="004E0AFE">
        <w:trPr>
          <w:cantSplit/>
          <w:trHeight w:val="454"/>
        </w:trPr>
        <w:tc>
          <w:tcPr>
            <w:tcW w:w="7416" w:type="dxa"/>
            <w:vMerge/>
          </w:tcPr>
          <w:p w:rsidR="008155AA" w:rsidRDefault="008155AA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155AA" w:rsidRDefault="008155AA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155AA" w:rsidRDefault="008155AA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155AA" w:rsidRDefault="008155AA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155AA" w:rsidTr="004E0AFE">
        <w:trPr>
          <w:trHeight w:val="340"/>
        </w:trPr>
        <w:tc>
          <w:tcPr>
            <w:tcW w:w="7416" w:type="dxa"/>
          </w:tcPr>
          <w:p w:rsidR="008155AA" w:rsidRDefault="008155AA" w:rsidP="00815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Investigation Report of trial PHS-02 dated 6 Nov 2013</w:t>
            </w:r>
          </w:p>
        </w:tc>
        <w:tc>
          <w:tcPr>
            <w:tcW w:w="736" w:type="dxa"/>
          </w:tcPr>
          <w:p w:rsidR="008155AA" w:rsidRDefault="008155AA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155AA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A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155AA" w:rsidRDefault="008155AA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8155AA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5A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8155AA" w:rsidRDefault="008155AA" w:rsidP="008155AA">
      <w:pPr>
        <w:rPr>
          <w:sz w:val="22"/>
        </w:rPr>
      </w:pPr>
    </w:p>
    <w:p w:rsidR="008155AA" w:rsidRDefault="008155AA" w:rsidP="008155AA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155AA" w:rsidRDefault="008155AA" w:rsidP="008155AA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8155AA" w:rsidRDefault="008155AA" w:rsidP="008155A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8155AA" w:rsidRDefault="008155AA" w:rsidP="008155A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8155AA" w:rsidRDefault="008155AA" w:rsidP="008155AA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</w:t>
      </w:r>
      <w:r>
        <w:rPr>
          <w:sz w:val="22"/>
        </w:rPr>
        <w:tab/>
        <w:t>předseda EK FNOL a LF UP</w:t>
      </w:r>
    </w:p>
    <w:p w:rsidR="008155AA" w:rsidRDefault="008155AA" w:rsidP="008155A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Chairperson of the EC FNOL and LF UP :</w:t>
      </w:r>
    </w:p>
    <w:p w:rsidR="008155AA" w:rsidRPr="004E3891" w:rsidRDefault="008155AA" w:rsidP="008155AA">
      <w:pPr>
        <w:rPr>
          <w:i/>
          <w:sz w:val="14"/>
          <w:szCs w:val="14"/>
        </w:rPr>
      </w:pPr>
      <w:r w:rsidRPr="004E3891">
        <w:rPr>
          <w:sz w:val="14"/>
          <w:szCs w:val="14"/>
        </w:rPr>
        <w:t>Rozdělovník/</w:t>
      </w:r>
      <w:r w:rsidRPr="004E3891">
        <w:rPr>
          <w:i/>
          <w:sz w:val="14"/>
          <w:szCs w:val="14"/>
        </w:rPr>
        <w:t>Distribution list:</w:t>
      </w:r>
    </w:p>
    <w:p w:rsidR="008155AA" w:rsidRPr="004E3891" w:rsidRDefault="008155AA" w:rsidP="008155AA">
      <w:pPr>
        <w:rPr>
          <w:i/>
          <w:sz w:val="14"/>
          <w:szCs w:val="14"/>
        </w:rPr>
      </w:pPr>
      <w:r w:rsidRPr="004E3891">
        <w:rPr>
          <w:i/>
          <w:sz w:val="14"/>
          <w:szCs w:val="14"/>
        </w:rPr>
        <w:t>-Řešitel</w:t>
      </w:r>
    </w:p>
    <w:p w:rsidR="008155AA" w:rsidRPr="004E3891" w:rsidRDefault="008155AA" w:rsidP="008155AA">
      <w:pPr>
        <w:rPr>
          <w:i/>
          <w:sz w:val="14"/>
          <w:szCs w:val="14"/>
        </w:rPr>
      </w:pPr>
      <w:r w:rsidRPr="004E3891">
        <w:rPr>
          <w:i/>
          <w:sz w:val="14"/>
          <w:szCs w:val="14"/>
        </w:rPr>
        <w:t>-Archiv</w:t>
      </w:r>
    </w:p>
    <w:p w:rsidR="008155AA" w:rsidRPr="004E3891" w:rsidRDefault="008155AA" w:rsidP="008155AA">
      <w:pPr>
        <w:rPr>
          <w:i/>
          <w:sz w:val="14"/>
          <w:szCs w:val="14"/>
        </w:rPr>
      </w:pPr>
    </w:p>
    <w:p w:rsidR="008155AA" w:rsidRDefault="008155AA" w:rsidP="008155AA">
      <w:pPr>
        <w:pStyle w:val="Nzev"/>
      </w:pPr>
    </w:p>
    <w:p w:rsidR="008155AA" w:rsidRDefault="008155AA" w:rsidP="008155AA">
      <w:pPr>
        <w:rPr>
          <w:sz w:val="16"/>
        </w:rPr>
      </w:pPr>
      <w:r>
        <w:rPr>
          <w:sz w:val="16"/>
        </w:rPr>
        <w:t>1/1</w:t>
      </w:r>
    </w:p>
    <w:p w:rsidR="008155AA" w:rsidRDefault="008155AA" w:rsidP="008155AA">
      <w:pPr>
        <w:rPr>
          <w:sz w:val="16"/>
        </w:rPr>
      </w:pPr>
    </w:p>
    <w:p w:rsidR="008155AA" w:rsidRDefault="008155AA" w:rsidP="008155AA">
      <w:pPr>
        <w:rPr>
          <w:sz w:val="16"/>
        </w:rPr>
      </w:pPr>
    </w:p>
    <w:p w:rsidR="00F61F71" w:rsidRPr="000C3859" w:rsidRDefault="00F61F71" w:rsidP="00F61F71">
      <w:pPr>
        <w:pStyle w:val="Nzev"/>
        <w:rPr>
          <w:sz w:val="22"/>
          <w:szCs w:val="22"/>
        </w:rPr>
      </w:pPr>
      <w:r w:rsidRPr="000C3859">
        <w:rPr>
          <w:sz w:val="22"/>
          <w:szCs w:val="22"/>
        </w:rPr>
        <w:lastRenderedPageBreak/>
        <w:t>STANOVISKO ETICKÉ KOMISE KE KLINICKÉMU HODNOCENÍ</w:t>
      </w:r>
    </w:p>
    <w:p w:rsidR="00F61F71" w:rsidRPr="000C3859" w:rsidRDefault="00F61F71" w:rsidP="00F61F71">
      <w:pPr>
        <w:jc w:val="center"/>
        <w:rPr>
          <w:bCs/>
          <w:i/>
          <w:sz w:val="22"/>
          <w:szCs w:val="22"/>
        </w:rPr>
      </w:pPr>
      <w:r w:rsidRPr="000C3859">
        <w:rPr>
          <w:bCs/>
          <w:i/>
          <w:sz w:val="22"/>
          <w:szCs w:val="22"/>
        </w:rPr>
        <w:t xml:space="preserve">Opinion of the Ethics Committee on Clinical Trial  </w:t>
      </w:r>
    </w:p>
    <w:p w:rsidR="00F61F71" w:rsidRDefault="00F61F71" w:rsidP="00F61F71">
      <w:pPr>
        <w:jc w:val="center"/>
        <w:rPr>
          <w:b/>
          <w:bCs/>
          <w:i/>
        </w:rPr>
      </w:pPr>
    </w:p>
    <w:p w:rsidR="00F61F71" w:rsidRDefault="00F61F71" w:rsidP="00F61F71">
      <w:pPr>
        <w:rPr>
          <w:sz w:val="22"/>
        </w:rPr>
      </w:pPr>
      <w:r w:rsidRPr="00242540">
        <w:rPr>
          <w:sz w:val="22"/>
        </w:rPr>
        <w:sym w:font="Wingdings 2" w:char="F054"/>
      </w:r>
      <w:r w:rsidRPr="00242540">
        <w:rPr>
          <w:sz w:val="22"/>
        </w:rPr>
        <w:t xml:space="preserve">  Multicentrické KH, je požadováno stanovisko multicentrické EK pro všechna centra</w:t>
      </w:r>
      <w:r>
        <w:rPr>
          <w:sz w:val="22"/>
        </w:rPr>
        <w:t>/</w:t>
      </w:r>
      <w:r>
        <w:rPr>
          <w:i/>
          <w:sz w:val="22"/>
        </w:rPr>
        <w:t>Multi-centric clinical trial, opinion issued by Ethics Committee for Multi-Centric Clinical Trials is required</w:t>
      </w:r>
    </w:p>
    <w:p w:rsidR="00F61F71" w:rsidRDefault="00F61F71" w:rsidP="00F61F71">
      <w:pPr>
        <w:rPr>
          <w:i/>
          <w:sz w:val="22"/>
        </w:rPr>
      </w:pPr>
      <w:r w:rsidRPr="00242540">
        <w:rPr>
          <w:sz w:val="22"/>
        </w:rPr>
        <w:sym w:font="Wingdings 2" w:char="F054"/>
      </w:r>
      <w:r w:rsidRPr="00242540">
        <w:rPr>
          <w:sz w:val="22"/>
        </w:rPr>
        <w:t xml:space="preserve">  Multicentrické KH, je požadováno stanovisko EK pro místní centrum (centra)/</w:t>
      </w:r>
      <w:r>
        <w:rPr>
          <w:sz w:val="22"/>
        </w:rPr>
        <w:t xml:space="preserve"> </w:t>
      </w:r>
      <w:r>
        <w:rPr>
          <w:i/>
          <w:sz w:val="22"/>
        </w:rPr>
        <w:t>Multi-centric clinical trial, opinion issued by local Ethics Committee(s) is required</w:t>
      </w:r>
    </w:p>
    <w:p w:rsidR="00F61F71" w:rsidRDefault="00F61F71" w:rsidP="00F61F71">
      <w:pPr>
        <w:rPr>
          <w:b/>
          <w:bCs/>
          <w:sz w:val="22"/>
        </w:rPr>
      </w:pPr>
    </w:p>
    <w:p w:rsidR="00F61F71" w:rsidRPr="008D7C33" w:rsidRDefault="00F61F71" w:rsidP="00F61F71">
      <w:pPr>
        <w:rPr>
          <w:b/>
          <w:bCs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  </w:t>
      </w:r>
      <w:r>
        <w:rPr>
          <w:b/>
          <w:sz w:val="22"/>
        </w:rPr>
        <w:t>147/08 MEK 18</w:t>
      </w:r>
    </w:p>
    <w:p w:rsidR="00F61F71" w:rsidRPr="00CB2E5E" w:rsidRDefault="00F61F71" w:rsidP="00F61F71">
      <w:pPr>
        <w:rPr>
          <w:bCs/>
          <w:sz w:val="22"/>
        </w:rPr>
      </w:pPr>
      <w:r>
        <w:rPr>
          <w:b/>
          <w:bCs/>
          <w:sz w:val="22"/>
        </w:rPr>
        <w:t>Název KH/</w:t>
      </w:r>
      <w:r>
        <w:rPr>
          <w:i/>
          <w:sz w:val="22"/>
        </w:rPr>
        <w:t>Full Title of Clinical Trial</w:t>
      </w:r>
      <w:r>
        <w:rPr>
          <w:bCs/>
          <w:sz w:val="22"/>
        </w:rPr>
        <w:t>:</w:t>
      </w:r>
    </w:p>
    <w:p w:rsidR="00F61F71" w:rsidRDefault="00F61F71" w:rsidP="00F61F71">
      <w:pPr>
        <w:rPr>
          <w:bCs/>
          <w:sz w:val="22"/>
        </w:rPr>
      </w:pPr>
      <w:r>
        <w:rPr>
          <w:bCs/>
          <w:sz w:val="22"/>
        </w:rPr>
        <w:t>Randomizované otevřené klinické hodnocení fáze 3b porovnávající podávání bevacizumabu (Avastin®) a temsirolimu (Torisel®) oproti bevacizumabu (Avastin®) a interferonu-alfa (Roferon®) jako léčbu první linie u pacientů s karcinomem ledvin v pokročilém stádiu.</w:t>
      </w:r>
    </w:p>
    <w:p w:rsidR="00F61F71" w:rsidRPr="00E4373B" w:rsidRDefault="00F61F71" w:rsidP="00F61F71">
      <w:pPr>
        <w:rPr>
          <w:bCs/>
          <w:i/>
          <w:sz w:val="22"/>
        </w:rPr>
      </w:pPr>
      <w:r>
        <w:rPr>
          <w:bCs/>
          <w:i/>
          <w:sz w:val="22"/>
        </w:rPr>
        <w:t>Phase 3b, Randomized, Open-Label Study of Bevacizumab (Avastin®) + Temsirolimus (Torisel®) vs. Bevacizumab (Avastin®) + Interferon-Alfa (Roferon®) as First-Line Treatment in Subjects With Advanced Renal Cell Carsinoma.</w:t>
      </w:r>
    </w:p>
    <w:p w:rsidR="00F61F71" w:rsidRDefault="00F61F71" w:rsidP="00F61F71">
      <w:pPr>
        <w:rPr>
          <w:b/>
          <w:bCs/>
          <w:sz w:val="22"/>
        </w:rPr>
      </w:pPr>
    </w:p>
    <w:p w:rsidR="00F61F71" w:rsidRDefault="00F61F71" w:rsidP="00F61F71">
      <w:pPr>
        <w:rPr>
          <w:sz w:val="22"/>
        </w:rPr>
      </w:pPr>
      <w:r>
        <w:rPr>
          <w:b/>
          <w:bCs/>
          <w:sz w:val="22"/>
        </w:rPr>
        <w:t xml:space="preserve">EudraCT number/ </w:t>
      </w:r>
      <w:r>
        <w:rPr>
          <w:i/>
          <w:sz w:val="22"/>
        </w:rPr>
        <w:t>EudraCT number</w:t>
      </w:r>
      <w:r>
        <w:rPr>
          <w:sz w:val="22"/>
        </w:rPr>
        <w:t>:  2007-003793-26</w:t>
      </w:r>
    </w:p>
    <w:p w:rsidR="00F61F71" w:rsidRPr="00CB2E5E" w:rsidRDefault="00F61F71" w:rsidP="00F61F71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>Protocol Code Number</w:t>
      </w:r>
      <w:r>
        <w:rPr>
          <w:sz w:val="22"/>
        </w:rPr>
        <w:t>:   3066K1-3311-WW</w:t>
      </w:r>
    </w:p>
    <w:p w:rsidR="00F61F71" w:rsidRDefault="00F61F71" w:rsidP="00F61F71">
      <w:pPr>
        <w:rPr>
          <w:b/>
          <w:bCs/>
          <w:sz w:val="22"/>
        </w:rPr>
      </w:pPr>
    </w:p>
    <w:p w:rsidR="00F61F71" w:rsidRPr="00CB2E5E" w:rsidRDefault="00F61F71" w:rsidP="00F61F71">
      <w:pPr>
        <w:rPr>
          <w:sz w:val="22"/>
        </w:rPr>
      </w:pPr>
      <w:r>
        <w:rPr>
          <w:b/>
          <w:bCs/>
          <w:sz w:val="22"/>
        </w:rPr>
        <w:t>Zadavatel/</w:t>
      </w:r>
      <w:r>
        <w:rPr>
          <w:i/>
          <w:sz w:val="22"/>
        </w:rPr>
        <w:t>Sponzor</w:t>
      </w:r>
      <w:r>
        <w:rPr>
          <w:sz w:val="22"/>
        </w:rPr>
        <w:t xml:space="preserve">: Pfizer Sandwichi UK </w:t>
      </w:r>
    </w:p>
    <w:p w:rsidR="00F61F71" w:rsidRPr="00CB2E5E" w:rsidRDefault="00F61F71" w:rsidP="00F61F71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>Applicant</w:t>
      </w:r>
      <w:r>
        <w:rPr>
          <w:bCs/>
          <w:sz w:val="22"/>
        </w:rPr>
        <w:t>: Parexel International Czech Republic s.r.o., Sokolovská 651/136a, 186 00 Praha 8, Daniel Šimeček (daniel.simecek@parexel.com)</w:t>
      </w:r>
    </w:p>
    <w:p w:rsidR="00F61F71" w:rsidRDefault="00F61F71" w:rsidP="00F61F71">
      <w:pPr>
        <w:rPr>
          <w:b/>
          <w:bCs/>
          <w:sz w:val="22"/>
        </w:rPr>
      </w:pPr>
    </w:p>
    <w:p w:rsidR="00F61F71" w:rsidRDefault="00F61F71" w:rsidP="00F61F71">
      <w:pPr>
        <w:rPr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>Date of submission of the Application Form</w:t>
      </w:r>
      <w:r>
        <w:rPr>
          <w:sz w:val="22"/>
        </w:rPr>
        <w:t xml:space="preserve">:  </w:t>
      </w:r>
      <w:proofErr w:type="gramStart"/>
      <w:r>
        <w:rPr>
          <w:sz w:val="22"/>
        </w:rPr>
        <w:t>3.1.2014</w:t>
      </w:r>
      <w:proofErr w:type="gramEnd"/>
      <w:r>
        <w:rPr>
          <w:sz w:val="22"/>
        </w:rPr>
        <w:t>, 17.1.2014</w:t>
      </w:r>
    </w:p>
    <w:p w:rsidR="00F61F71" w:rsidRDefault="00F61F71" w:rsidP="00F61F71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</w:t>
      </w:r>
      <w:r>
        <w:rPr>
          <w:sz w:val="22"/>
        </w:rPr>
        <w:t xml:space="preserve">:  </w:t>
      </w:r>
      <w:proofErr w:type="gramStart"/>
      <w:r>
        <w:rPr>
          <w:sz w:val="22"/>
        </w:rPr>
        <w:t>17.2.2014</w:t>
      </w:r>
      <w:proofErr w:type="gramEnd"/>
    </w:p>
    <w:p w:rsidR="00F61F71" w:rsidRDefault="00F61F71" w:rsidP="00F61F71">
      <w:pPr>
        <w:rPr>
          <w:b/>
          <w:bCs/>
          <w:sz w:val="22"/>
        </w:rPr>
      </w:pPr>
    </w:p>
    <w:p w:rsidR="00F61F71" w:rsidRDefault="00F61F71" w:rsidP="00F61F71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F61F71" w:rsidRDefault="00F61F71" w:rsidP="00F61F71">
      <w:pPr>
        <w:rPr>
          <w:i/>
          <w:sz w:val="22"/>
        </w:rPr>
      </w:pPr>
      <w:r>
        <w:rPr>
          <w:rFonts w:ascii="Wingdings 2" w:hAnsi="Wingdings 2"/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</w:t>
      </w:r>
      <w:r>
        <w:rPr>
          <w:sz w:val="22"/>
        </w:rPr>
        <w:t xml:space="preserve"> EK  vydala souhlasné stanovisko// </w:t>
      </w:r>
      <w:r>
        <w:rPr>
          <w:i/>
          <w:sz w:val="22"/>
        </w:rPr>
        <w:t>EC issues</w:t>
      </w:r>
      <w:r>
        <w:rPr>
          <w:sz w:val="22"/>
        </w:rPr>
        <w:t xml:space="preserve"> f</w:t>
      </w:r>
      <w:r>
        <w:rPr>
          <w:i/>
          <w:sz w:val="22"/>
        </w:rPr>
        <w:t>avourable opinion</w:t>
      </w:r>
    </w:p>
    <w:p w:rsidR="00F61F71" w:rsidRPr="00455551" w:rsidRDefault="00F61F71" w:rsidP="00F61F71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EK  v</w:t>
      </w:r>
      <w:r w:rsidRPr="00455551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la</w:t>
      </w:r>
      <w:r w:rsidRPr="00455551">
        <w:rPr>
          <w:bCs/>
          <w:sz w:val="22"/>
          <w:szCs w:val="22"/>
        </w:rPr>
        <w:t xml:space="preserve"> na vědomí / </w:t>
      </w:r>
      <w:r w:rsidRPr="00455551">
        <w:rPr>
          <w:bCs/>
          <w:i/>
          <w:sz w:val="22"/>
          <w:szCs w:val="22"/>
        </w:rPr>
        <w:t>Taken into account</w:t>
      </w:r>
    </w:p>
    <w:p w:rsidR="00F61F71" w:rsidRDefault="00F61F71" w:rsidP="00F61F71">
      <w:pPr>
        <w:rPr>
          <w:b/>
          <w:bCs/>
          <w:sz w:val="22"/>
        </w:rPr>
      </w:pPr>
    </w:p>
    <w:p w:rsidR="00F61F71" w:rsidRDefault="00F61F71" w:rsidP="00F61F71">
      <w:pPr>
        <w:rPr>
          <w:i/>
          <w:sz w:val="22"/>
          <w:lang w:val="en-US"/>
        </w:rPr>
      </w:pPr>
      <w:r>
        <w:rPr>
          <w:b/>
          <w:bCs/>
          <w:sz w:val="22"/>
        </w:rPr>
        <w:t>Lhůta pro podání písemné zprávy o průběhu KH od jeho zahájení</w:t>
      </w:r>
      <w:r>
        <w:rPr>
          <w:b/>
          <w:bCs/>
          <w:sz w:val="22"/>
          <w:lang w:val="en-US"/>
        </w:rPr>
        <w:t xml:space="preserve">/ </w:t>
      </w:r>
      <w:r>
        <w:rPr>
          <w:i/>
          <w:sz w:val="22"/>
          <w:lang w:val="en-US"/>
        </w:rPr>
        <w:t>Time schedule for submission of the  written Annual Report from the CT commencement:</w:t>
      </w:r>
    </w:p>
    <w:p w:rsidR="00F61F71" w:rsidRDefault="00F61F71" w:rsidP="00F61F71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 1x ročně</w:t>
      </w:r>
      <w:r>
        <w:rPr>
          <w:i/>
          <w:sz w:val="22"/>
        </w:rPr>
        <w:t xml:space="preserve">/Once a year                   </w:t>
      </w:r>
      <w:r w:rsidR="000D74B4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 xml:space="preserve">  Jiná lhůta/</w:t>
      </w:r>
      <w:r>
        <w:rPr>
          <w:i/>
          <w:sz w:val="22"/>
        </w:rPr>
        <w:t xml:space="preserve"> Other </w:t>
      </w:r>
      <w:r>
        <w:rPr>
          <w:sz w:val="22"/>
        </w:rPr>
        <w:t>…………….</w:t>
      </w:r>
    </w:p>
    <w:p w:rsidR="00F61F71" w:rsidRDefault="00F61F71" w:rsidP="00F61F71">
      <w:pPr>
        <w:rPr>
          <w:sz w:val="22"/>
        </w:rPr>
      </w:pPr>
    </w:p>
    <w:p w:rsidR="00F61F71" w:rsidRDefault="00F61F71" w:rsidP="00F61F71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F61F71" w:rsidTr="004E0AFE">
        <w:trPr>
          <w:trHeight w:val="454"/>
        </w:trPr>
        <w:tc>
          <w:tcPr>
            <w:tcW w:w="6108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F61F71" w:rsidRDefault="00F61F71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F61F71" w:rsidRDefault="00F61F71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F61F71" w:rsidRDefault="00F61F71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F61F71" w:rsidTr="004E0AFE">
        <w:trPr>
          <w:trHeight w:val="312"/>
        </w:trPr>
        <w:tc>
          <w:tcPr>
            <w:tcW w:w="6108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MUDr. Bohuslav Melichar, Ph.D., Onkologická klinika FNOL</w:t>
            </w:r>
          </w:p>
        </w:tc>
        <w:tc>
          <w:tcPr>
            <w:tcW w:w="1280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F61F71" w:rsidTr="004E0AFE">
        <w:trPr>
          <w:trHeight w:val="312"/>
        </w:trPr>
        <w:tc>
          <w:tcPr>
            <w:tcW w:w="6108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Ivo Kocák, Ph.D., Masarykův onkologický ústav, Klinika komplexní onkologické péče, Žlutý kopec 7, 656 53 Brno </w:t>
            </w:r>
          </w:p>
        </w:tc>
        <w:tc>
          <w:tcPr>
            <w:tcW w:w="1280" w:type="dxa"/>
          </w:tcPr>
          <w:p w:rsidR="00F61F71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F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MOÚBrno     </w:t>
            </w:r>
          </w:p>
        </w:tc>
      </w:tr>
      <w:tr w:rsidR="00F61F71" w:rsidTr="004E0AFE">
        <w:trPr>
          <w:trHeight w:val="312"/>
        </w:trPr>
        <w:tc>
          <w:tcPr>
            <w:tcW w:w="6108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Jan Schraml, Masarykova nemocnice v Ústí nad Labem, </w:t>
            </w:r>
            <w:proofErr w:type="gramStart"/>
            <w:r>
              <w:rPr>
                <w:sz w:val="18"/>
                <w:szCs w:val="18"/>
              </w:rPr>
              <w:t>o.z., Urologie</w:t>
            </w:r>
            <w:proofErr w:type="gramEnd"/>
            <w:r>
              <w:rPr>
                <w:sz w:val="18"/>
                <w:szCs w:val="18"/>
              </w:rPr>
              <w:t>, Sociální péče 3316/12A, 401 13 Ústí nad Labem</w:t>
            </w:r>
          </w:p>
        </w:tc>
        <w:tc>
          <w:tcPr>
            <w:tcW w:w="1280" w:type="dxa"/>
          </w:tcPr>
          <w:p w:rsidR="00F61F71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F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Ústí nad Labem</w:t>
            </w:r>
          </w:p>
        </w:tc>
      </w:tr>
      <w:tr w:rsidR="00F61F71" w:rsidTr="004E0AFE">
        <w:trPr>
          <w:trHeight w:val="312"/>
        </w:trPr>
        <w:tc>
          <w:tcPr>
            <w:tcW w:w="6108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Ivana Siráková, Oblastní nemocnice Jičín, Oddělení radiační onkologie, Bolzanova 512, 506 43 Jičín</w:t>
            </w:r>
          </w:p>
        </w:tc>
        <w:tc>
          <w:tcPr>
            <w:tcW w:w="1280" w:type="dxa"/>
          </w:tcPr>
          <w:p w:rsidR="00F61F71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F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Jičín</w:t>
            </w:r>
          </w:p>
        </w:tc>
      </w:tr>
    </w:tbl>
    <w:p w:rsidR="00F61F71" w:rsidRPr="00E15866" w:rsidRDefault="00F61F71" w:rsidP="00F61F71">
      <w:pPr>
        <w:rPr>
          <w:bCs/>
          <w:sz w:val="22"/>
        </w:rPr>
      </w:pPr>
      <w:r>
        <w:rPr>
          <w:bCs/>
          <w:sz w:val="22"/>
        </w:rPr>
        <w:t>1/2</w:t>
      </w:r>
    </w:p>
    <w:p w:rsidR="00F61F71" w:rsidRDefault="00F61F71" w:rsidP="00F61F71">
      <w:pPr>
        <w:rPr>
          <w:b/>
          <w:bCs/>
          <w:sz w:val="22"/>
        </w:rPr>
      </w:pPr>
    </w:p>
    <w:p w:rsidR="00F61F71" w:rsidRDefault="00F61F71" w:rsidP="00F61F71">
      <w:pPr>
        <w:rPr>
          <w:b/>
          <w:bCs/>
          <w:sz w:val="22"/>
        </w:rPr>
      </w:pPr>
    </w:p>
    <w:p w:rsidR="00F61F71" w:rsidRPr="00AB7ADE" w:rsidRDefault="00F61F71" w:rsidP="00F61F71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F61F71" w:rsidRDefault="00F61F71" w:rsidP="00F61F71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F61F71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</w:p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F61F71" w:rsidTr="004E0AFE">
        <w:trPr>
          <w:cantSplit/>
          <w:trHeight w:val="454"/>
        </w:trPr>
        <w:tc>
          <w:tcPr>
            <w:tcW w:w="7416" w:type="dxa"/>
            <w:vMerge/>
          </w:tcPr>
          <w:p w:rsidR="00F61F71" w:rsidRDefault="00F61F71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61F71" w:rsidRDefault="00F61F71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61F71" w:rsidRDefault="00F61F7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61F71" w:rsidRDefault="00F61F71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F61F71" w:rsidTr="004E0AFE">
        <w:trPr>
          <w:trHeight w:val="340"/>
        </w:trPr>
        <w:tc>
          <w:tcPr>
            <w:tcW w:w="7416" w:type="dxa"/>
          </w:tcPr>
          <w:p w:rsidR="00F61F71" w:rsidRPr="001C0434" w:rsidRDefault="00F61F71" w:rsidP="007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SUSAR – TEMSIROLIMUS, 30 </w:t>
            </w:r>
            <w:proofErr w:type="gramStart"/>
            <w:r w:rsidR="00767847">
              <w:rPr>
                <w:sz w:val="18"/>
                <w:szCs w:val="18"/>
              </w:rPr>
              <w:t>May  2013</w:t>
            </w:r>
            <w:proofErr w:type="gramEnd"/>
            <w:r>
              <w:rPr>
                <w:sz w:val="18"/>
                <w:szCs w:val="18"/>
              </w:rPr>
              <w:t xml:space="preserve"> through 29 </w:t>
            </w:r>
            <w:r w:rsidR="00767847">
              <w:rPr>
                <w:sz w:val="18"/>
                <w:szCs w:val="18"/>
              </w:rPr>
              <w:t>Nov</w:t>
            </w:r>
            <w:r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61F71" w:rsidTr="004E0AFE">
        <w:trPr>
          <w:trHeight w:val="340"/>
        </w:trPr>
        <w:tc>
          <w:tcPr>
            <w:tcW w:w="7416" w:type="dxa"/>
          </w:tcPr>
          <w:p w:rsidR="00F61F71" w:rsidRPr="001C0434" w:rsidRDefault="00767847" w:rsidP="007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Závěrečná zpráva o klinickém hodnocení léčiva – leden </w:t>
            </w:r>
            <w:r w:rsidR="00F61F7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6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F61F71" w:rsidRDefault="00F61F7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F61F71" w:rsidRDefault="00F61F71" w:rsidP="00F61F71">
      <w:pPr>
        <w:rPr>
          <w:sz w:val="22"/>
        </w:rPr>
      </w:pPr>
    </w:p>
    <w:p w:rsidR="00F61F71" w:rsidRDefault="00F61F71" w:rsidP="00F61F71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F61F71" w:rsidRDefault="00F61F71" w:rsidP="00F61F71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F61F71" w:rsidRDefault="00F61F71" w:rsidP="00F61F7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F61F71" w:rsidRDefault="00F61F71" w:rsidP="00F61F71">
      <w:pPr>
        <w:rPr>
          <w:sz w:val="22"/>
        </w:rPr>
      </w:pPr>
    </w:p>
    <w:p w:rsidR="00F61F71" w:rsidRDefault="00F61F71" w:rsidP="00F61F71">
      <w:pPr>
        <w:rPr>
          <w:sz w:val="22"/>
        </w:rPr>
      </w:pPr>
    </w:p>
    <w:p w:rsidR="00F61F71" w:rsidRDefault="00F61F71" w:rsidP="00F61F71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F61F71" w:rsidRDefault="00F61F71" w:rsidP="00F61F71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 </w:t>
      </w:r>
      <w:proofErr w:type="gramStart"/>
      <w:r w:rsidR="00767847">
        <w:rPr>
          <w:sz w:val="22"/>
        </w:rPr>
        <w:t>17.2.2014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předseda EK FNOL a LF UP</w:t>
      </w:r>
    </w:p>
    <w:p w:rsidR="00F61F71" w:rsidRDefault="00F61F71" w:rsidP="00F61F71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the EC FNOL and LF UP</w:t>
      </w:r>
    </w:p>
    <w:p w:rsidR="00F61F71" w:rsidRDefault="00F61F71" w:rsidP="00F61F71">
      <w:pPr>
        <w:tabs>
          <w:tab w:val="left" w:pos="5235"/>
        </w:tabs>
        <w:rPr>
          <w:sz w:val="22"/>
        </w:rPr>
      </w:pPr>
    </w:p>
    <w:p w:rsidR="00F61F71" w:rsidRDefault="00F61F71" w:rsidP="00F61F71">
      <w:pPr>
        <w:rPr>
          <w:i/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</w:p>
    <w:p w:rsidR="00F61F71" w:rsidRDefault="00F61F71" w:rsidP="00F61F71">
      <w:pPr>
        <w:jc w:val="center"/>
        <w:rPr>
          <w:sz w:val="16"/>
        </w:rPr>
      </w:pPr>
    </w:p>
    <w:p w:rsidR="00F61F71" w:rsidRDefault="00F61F71" w:rsidP="00F61F71">
      <w:pPr>
        <w:rPr>
          <w:sz w:val="16"/>
        </w:rPr>
      </w:pPr>
    </w:p>
    <w:p w:rsidR="00F61F71" w:rsidRPr="001C0434" w:rsidRDefault="00F61F71" w:rsidP="00F61F71">
      <w:pPr>
        <w:rPr>
          <w:i/>
          <w:sz w:val="22"/>
        </w:rPr>
      </w:pPr>
      <w:r w:rsidRPr="00BD22AE">
        <w:rPr>
          <w:sz w:val="16"/>
        </w:rPr>
        <w:t>Rozdělovník</w:t>
      </w:r>
      <w:r w:rsidRPr="00BD22AE">
        <w:rPr>
          <w:i/>
          <w:sz w:val="16"/>
        </w:rPr>
        <w:t>/Distribution list:</w:t>
      </w:r>
    </w:p>
    <w:p w:rsidR="00F61F71" w:rsidRPr="001071DB" w:rsidRDefault="00F61F71" w:rsidP="00F61F71">
      <w:pPr>
        <w:rPr>
          <w:sz w:val="16"/>
        </w:rPr>
      </w:pPr>
      <w:r w:rsidRPr="001071DB">
        <w:rPr>
          <w:sz w:val="16"/>
        </w:rPr>
        <w:t>-Zadavatel</w:t>
      </w:r>
    </w:p>
    <w:p w:rsidR="00F61F71" w:rsidRPr="001071DB" w:rsidRDefault="00F61F71" w:rsidP="00F61F71">
      <w:pPr>
        <w:rPr>
          <w:sz w:val="16"/>
        </w:rPr>
      </w:pPr>
      <w:r w:rsidRPr="001071DB">
        <w:rPr>
          <w:sz w:val="16"/>
        </w:rPr>
        <w:t>-EK</w:t>
      </w:r>
    </w:p>
    <w:p w:rsidR="00F61F71" w:rsidRDefault="00F61F71" w:rsidP="00F61F71">
      <w:pPr>
        <w:rPr>
          <w:sz w:val="16"/>
        </w:rPr>
      </w:pPr>
      <w:r w:rsidRPr="001071DB">
        <w:rPr>
          <w:sz w:val="16"/>
        </w:rPr>
        <w:t>-Řešitel</w:t>
      </w:r>
    </w:p>
    <w:p w:rsidR="00F61F71" w:rsidRDefault="00F61F71" w:rsidP="00F61F71">
      <w:pPr>
        <w:rPr>
          <w:sz w:val="16"/>
        </w:rPr>
      </w:pPr>
    </w:p>
    <w:p w:rsidR="00F61F71" w:rsidRDefault="00F61F71" w:rsidP="00F61F71">
      <w:pPr>
        <w:rPr>
          <w:sz w:val="16"/>
        </w:rPr>
      </w:pPr>
    </w:p>
    <w:p w:rsidR="00F61F71" w:rsidRPr="001071DB" w:rsidRDefault="00F61F71" w:rsidP="00F61F71">
      <w:pPr>
        <w:rPr>
          <w:sz w:val="16"/>
        </w:rPr>
      </w:pPr>
    </w:p>
    <w:p w:rsidR="00F61F71" w:rsidRDefault="00F61F71" w:rsidP="00F61F71">
      <w:pPr>
        <w:rPr>
          <w:i/>
          <w:sz w:val="16"/>
        </w:rPr>
      </w:pPr>
    </w:p>
    <w:p w:rsidR="00F61F71" w:rsidRPr="004744C4" w:rsidRDefault="00F61F71" w:rsidP="00F61F71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F61F71" w:rsidRDefault="00F61F71" w:rsidP="00F61F71"/>
    <w:p w:rsidR="00F61F71" w:rsidRDefault="00F61F71" w:rsidP="00F61F71">
      <w:pPr>
        <w:tabs>
          <w:tab w:val="left" w:pos="9212"/>
          <w:tab w:val="left" w:pos="10652"/>
        </w:tabs>
        <w:rPr>
          <w:sz w:val="22"/>
        </w:rPr>
      </w:pPr>
    </w:p>
    <w:p w:rsidR="00F61F71" w:rsidRDefault="00F61F71" w:rsidP="00F61F71"/>
    <w:p w:rsidR="00F61F71" w:rsidRDefault="00F61F71" w:rsidP="00F61F71"/>
    <w:p w:rsidR="00F61F71" w:rsidRDefault="00F61F71" w:rsidP="00F61F71">
      <w:pPr>
        <w:rPr>
          <w:sz w:val="22"/>
          <w:szCs w:val="22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 w:rsidP="006B50A6">
      <w:pPr>
        <w:rPr>
          <w:sz w:val="18"/>
          <w:szCs w:val="18"/>
        </w:rPr>
      </w:pPr>
    </w:p>
    <w:p w:rsidR="006B50A6" w:rsidRDefault="006B50A6"/>
    <w:p w:rsidR="00767847" w:rsidRDefault="00767847"/>
    <w:p w:rsidR="00767847" w:rsidRDefault="00767847"/>
    <w:p w:rsidR="00767847" w:rsidRDefault="00767847"/>
    <w:p w:rsidR="00767847" w:rsidRDefault="00767847"/>
    <w:p w:rsidR="00767847" w:rsidRDefault="00767847"/>
    <w:p w:rsidR="00767847" w:rsidRDefault="00767847"/>
    <w:p w:rsidR="002A628C" w:rsidRPr="000C3859" w:rsidRDefault="002A628C" w:rsidP="002A628C">
      <w:pPr>
        <w:pStyle w:val="Nzev"/>
        <w:rPr>
          <w:sz w:val="22"/>
          <w:szCs w:val="22"/>
        </w:rPr>
      </w:pPr>
      <w:r w:rsidRPr="000C3859">
        <w:rPr>
          <w:sz w:val="22"/>
          <w:szCs w:val="22"/>
        </w:rPr>
        <w:lastRenderedPageBreak/>
        <w:t>STANOVISKO ETICKÉ KOMISE KE KLINICKÉMU HODNOCENÍ</w:t>
      </w:r>
    </w:p>
    <w:p w:rsidR="002A628C" w:rsidRPr="000C3859" w:rsidRDefault="002A628C" w:rsidP="002A628C">
      <w:pPr>
        <w:jc w:val="center"/>
        <w:rPr>
          <w:bCs/>
          <w:i/>
          <w:sz w:val="22"/>
          <w:szCs w:val="22"/>
        </w:rPr>
      </w:pPr>
      <w:r w:rsidRPr="000C3859">
        <w:rPr>
          <w:bCs/>
          <w:i/>
          <w:sz w:val="22"/>
          <w:szCs w:val="22"/>
        </w:rPr>
        <w:t xml:space="preserve">Opinion of the Ethics Committee on Clinical Trial  </w:t>
      </w:r>
    </w:p>
    <w:p w:rsidR="002A628C" w:rsidRDefault="002A628C" w:rsidP="002A628C">
      <w:pPr>
        <w:jc w:val="center"/>
        <w:rPr>
          <w:b/>
          <w:bCs/>
          <w:i/>
        </w:rPr>
      </w:pPr>
    </w:p>
    <w:p w:rsidR="002A628C" w:rsidRPr="00596938" w:rsidRDefault="002A628C" w:rsidP="002A628C">
      <w:pPr>
        <w:rPr>
          <w:sz w:val="22"/>
        </w:rPr>
      </w:pPr>
      <w:r w:rsidRPr="00596938">
        <w:rPr>
          <w:sz w:val="22"/>
        </w:rPr>
        <w:sym w:font="Wingdings 2" w:char="F053"/>
      </w:r>
      <w:r w:rsidRPr="00596938">
        <w:rPr>
          <w:sz w:val="22"/>
        </w:rPr>
        <w:t xml:space="preserve">  Multicentrické KH, je požadováno stanovisko multicentrické EK pro všechna centra/</w:t>
      </w:r>
      <w:r w:rsidRPr="00596938">
        <w:rPr>
          <w:i/>
          <w:sz w:val="22"/>
        </w:rPr>
        <w:t>Multi-centric clinical trial, opinion issued by Ethics Committee for Multi-Centric Clinical Trials is required</w:t>
      </w:r>
    </w:p>
    <w:p w:rsidR="002A628C" w:rsidRDefault="002A628C" w:rsidP="002A628C">
      <w:pPr>
        <w:rPr>
          <w:i/>
          <w:sz w:val="22"/>
        </w:rPr>
      </w:pPr>
      <w:r w:rsidRPr="00596938">
        <w:rPr>
          <w:sz w:val="22"/>
        </w:rPr>
        <w:sym w:font="Wingdings 2" w:char="F053"/>
      </w:r>
      <w:r w:rsidRPr="00596938">
        <w:rPr>
          <w:sz w:val="22"/>
        </w:rPr>
        <w:t xml:space="preserve">  Multicentrické KH, je požadováno stanovisko EK pro místní centrum (centra)/</w:t>
      </w:r>
      <w:r>
        <w:rPr>
          <w:sz w:val="22"/>
        </w:rPr>
        <w:t xml:space="preserve"> </w:t>
      </w:r>
      <w:r>
        <w:rPr>
          <w:i/>
          <w:sz w:val="22"/>
        </w:rPr>
        <w:t>Multi-centric clinical trial, opinion issued by local Ethics Committee(s) is required</w:t>
      </w:r>
    </w:p>
    <w:p w:rsidR="002A628C" w:rsidRDefault="002A628C" w:rsidP="002A628C">
      <w:pPr>
        <w:rPr>
          <w:b/>
          <w:bCs/>
          <w:sz w:val="22"/>
        </w:rPr>
      </w:pPr>
    </w:p>
    <w:p w:rsidR="002A628C" w:rsidRPr="007C67CA" w:rsidRDefault="002A628C" w:rsidP="002A628C">
      <w:pPr>
        <w:rPr>
          <w:b/>
          <w:bCs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</w:t>
      </w:r>
      <w:r>
        <w:rPr>
          <w:b/>
          <w:sz w:val="22"/>
        </w:rPr>
        <w:t xml:space="preserve"> 160/08 MEK 25</w:t>
      </w:r>
    </w:p>
    <w:p w:rsidR="002A628C" w:rsidRPr="00CB2E5E" w:rsidRDefault="002A628C" w:rsidP="002A628C">
      <w:pPr>
        <w:rPr>
          <w:bCs/>
          <w:sz w:val="22"/>
        </w:rPr>
      </w:pPr>
      <w:r>
        <w:rPr>
          <w:b/>
          <w:bCs/>
          <w:sz w:val="22"/>
        </w:rPr>
        <w:t>Název KH/</w:t>
      </w:r>
      <w:r>
        <w:rPr>
          <w:i/>
          <w:sz w:val="22"/>
        </w:rPr>
        <w:t>Full Title of Clinical Trial</w:t>
      </w:r>
      <w:r>
        <w:rPr>
          <w:bCs/>
          <w:sz w:val="22"/>
        </w:rPr>
        <w:t>:</w:t>
      </w:r>
    </w:p>
    <w:p w:rsidR="002A628C" w:rsidRPr="007C67CA" w:rsidRDefault="002A628C" w:rsidP="002A628C">
      <w:pPr>
        <w:rPr>
          <w:bCs/>
          <w:sz w:val="22"/>
        </w:rPr>
      </w:pPr>
      <w:r>
        <w:rPr>
          <w:bCs/>
          <w:sz w:val="22"/>
        </w:rPr>
        <w:t xml:space="preserve">Randomizované, dvojitě zaslepené klinické hodnocení (fáze III) indukční (daunorubicin/cytarabin) a konsolidační (vysoké dávky cytarabinu) chemoterapie kombinované s podáváním buď přípravku midostaurin (PKC412) (IND#101261) nebo placeba u pacientů do </w:t>
      </w:r>
      <w:proofErr w:type="gramStart"/>
      <w:r>
        <w:rPr>
          <w:bCs/>
          <w:sz w:val="22"/>
        </w:rPr>
        <w:t>60ti</w:t>
      </w:r>
      <w:proofErr w:type="gramEnd"/>
      <w:r>
        <w:rPr>
          <w:bCs/>
          <w:sz w:val="22"/>
        </w:rPr>
        <w:t xml:space="preserve"> let s nově diagnostikovanou akutní myeloidní leukémií s FLT3 mutací. </w:t>
      </w:r>
    </w:p>
    <w:p w:rsidR="002A628C" w:rsidRPr="007C67CA" w:rsidRDefault="002A628C" w:rsidP="002A628C">
      <w:pPr>
        <w:rPr>
          <w:bCs/>
          <w:i/>
          <w:sz w:val="22"/>
        </w:rPr>
      </w:pPr>
      <w:r>
        <w:rPr>
          <w:bCs/>
          <w:i/>
          <w:sz w:val="22"/>
        </w:rPr>
        <w:t>A Phase III Randomized, Double-Blind Study of Induction (Daunorubicin/Cytarabine) and Consolidation (High-Dose Cytarabine) Chemotherapy + Midostaurin (</w:t>
      </w:r>
      <w:proofErr w:type="gramStart"/>
      <w:r>
        <w:rPr>
          <w:bCs/>
          <w:i/>
          <w:sz w:val="22"/>
        </w:rPr>
        <w:t>PKC412) (IND#101261</w:t>
      </w:r>
      <w:proofErr w:type="gramEnd"/>
      <w:r>
        <w:rPr>
          <w:bCs/>
          <w:i/>
          <w:sz w:val="22"/>
        </w:rPr>
        <w:t>) or Placebo in Newly Diagnosed Patients &lt;60 Years of Age with FLT3 Mutated Acute Myeloid Leukemia (AML)</w:t>
      </w:r>
    </w:p>
    <w:p w:rsidR="002A628C" w:rsidRDefault="002A628C" w:rsidP="002A628C">
      <w:pPr>
        <w:rPr>
          <w:sz w:val="22"/>
        </w:rPr>
      </w:pPr>
      <w:r>
        <w:rPr>
          <w:b/>
          <w:bCs/>
          <w:sz w:val="22"/>
        </w:rPr>
        <w:t xml:space="preserve">EudraCT number/ </w:t>
      </w:r>
      <w:r>
        <w:rPr>
          <w:i/>
          <w:sz w:val="22"/>
        </w:rPr>
        <w:t>EudraCT number</w:t>
      </w:r>
      <w:r>
        <w:rPr>
          <w:sz w:val="22"/>
        </w:rPr>
        <w:t>: 2006-006852-37</w:t>
      </w:r>
    </w:p>
    <w:p w:rsidR="002A628C" w:rsidRPr="00CB2E5E" w:rsidRDefault="002A628C" w:rsidP="002A628C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>Protocol Code Number</w:t>
      </w:r>
      <w:r>
        <w:rPr>
          <w:sz w:val="22"/>
        </w:rPr>
        <w:t>: CALGB 10603/CTSU C10603/PKC412A2301</w:t>
      </w:r>
    </w:p>
    <w:p w:rsidR="002A628C" w:rsidRDefault="002A628C" w:rsidP="002A628C">
      <w:pPr>
        <w:rPr>
          <w:b/>
          <w:bCs/>
          <w:sz w:val="22"/>
        </w:rPr>
      </w:pPr>
    </w:p>
    <w:p w:rsidR="002A628C" w:rsidRPr="00CB2E5E" w:rsidRDefault="002A628C" w:rsidP="002A628C">
      <w:pPr>
        <w:rPr>
          <w:sz w:val="22"/>
        </w:rPr>
      </w:pPr>
      <w:r>
        <w:rPr>
          <w:b/>
          <w:bCs/>
          <w:sz w:val="22"/>
        </w:rPr>
        <w:t>Zadavatel/</w:t>
      </w:r>
      <w:r>
        <w:rPr>
          <w:i/>
          <w:sz w:val="22"/>
        </w:rPr>
        <w:t>Sponzor</w:t>
      </w:r>
      <w:r>
        <w:rPr>
          <w:sz w:val="22"/>
        </w:rPr>
        <w:t xml:space="preserve">: Novartis s.r.o., Pharma, Na Pankráci 1724/129, 140 00 Praha </w:t>
      </w:r>
    </w:p>
    <w:p w:rsidR="002A628C" w:rsidRPr="00CB2E5E" w:rsidRDefault="002A628C" w:rsidP="002A628C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>Applicant</w:t>
      </w:r>
      <w:r>
        <w:rPr>
          <w:bCs/>
          <w:sz w:val="22"/>
        </w:rPr>
        <w:t xml:space="preserve">: PPD Czech Republic s.r.o., Antala Staška 2027/79, </w:t>
      </w:r>
      <w:proofErr w:type="gramStart"/>
      <w:r>
        <w:rPr>
          <w:bCs/>
          <w:sz w:val="22"/>
        </w:rPr>
        <w:t>140 00  Praha</w:t>
      </w:r>
      <w:proofErr w:type="gramEnd"/>
      <w:r>
        <w:rPr>
          <w:bCs/>
          <w:sz w:val="22"/>
        </w:rPr>
        <w:t xml:space="preserve"> 4 </w:t>
      </w:r>
    </w:p>
    <w:p w:rsidR="002A628C" w:rsidRDefault="002A628C" w:rsidP="002A628C">
      <w:pPr>
        <w:rPr>
          <w:b/>
          <w:bCs/>
          <w:sz w:val="22"/>
        </w:rPr>
      </w:pPr>
    </w:p>
    <w:p w:rsidR="002A628C" w:rsidRPr="00CB2E5E" w:rsidRDefault="002A628C" w:rsidP="002A628C">
      <w:pPr>
        <w:rPr>
          <w:b/>
          <w:bCs/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>Date of submission of the Application Form</w:t>
      </w:r>
      <w:r>
        <w:rPr>
          <w:sz w:val="22"/>
        </w:rPr>
        <w:t xml:space="preserve">:  </w:t>
      </w:r>
      <w:proofErr w:type="gramStart"/>
      <w:r>
        <w:rPr>
          <w:sz w:val="22"/>
        </w:rPr>
        <w:t>21.1.2014</w:t>
      </w:r>
      <w:proofErr w:type="gramEnd"/>
    </w:p>
    <w:p w:rsidR="002A628C" w:rsidRDefault="002A628C" w:rsidP="002A628C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</w:t>
      </w:r>
      <w:r>
        <w:rPr>
          <w:sz w:val="22"/>
        </w:rPr>
        <w:t xml:space="preserve">:  </w:t>
      </w:r>
      <w:proofErr w:type="gramStart"/>
      <w:r>
        <w:rPr>
          <w:sz w:val="22"/>
        </w:rPr>
        <w:t>17.2.2014</w:t>
      </w:r>
      <w:proofErr w:type="gramEnd"/>
    </w:p>
    <w:p w:rsidR="002A628C" w:rsidRDefault="002A628C" w:rsidP="002A628C">
      <w:pPr>
        <w:rPr>
          <w:b/>
          <w:bCs/>
          <w:sz w:val="22"/>
        </w:rPr>
      </w:pPr>
    </w:p>
    <w:p w:rsidR="002A628C" w:rsidRDefault="002A628C" w:rsidP="002A628C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2A628C" w:rsidRDefault="002A628C" w:rsidP="002A628C">
      <w:pPr>
        <w:rPr>
          <w:i/>
          <w:sz w:val="22"/>
        </w:rPr>
      </w:pPr>
      <w:r>
        <w:rPr>
          <w:rFonts w:ascii="Wingdings 2" w:hAnsi="Wingdings 2"/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</w:t>
      </w:r>
      <w:r>
        <w:rPr>
          <w:sz w:val="22"/>
        </w:rPr>
        <w:t xml:space="preserve"> EK  vydala souhlasné stanovisko// </w:t>
      </w:r>
      <w:r>
        <w:rPr>
          <w:i/>
          <w:sz w:val="22"/>
        </w:rPr>
        <w:t>EC issues</w:t>
      </w:r>
      <w:r>
        <w:rPr>
          <w:sz w:val="22"/>
        </w:rPr>
        <w:t xml:space="preserve"> f</w:t>
      </w:r>
      <w:r>
        <w:rPr>
          <w:i/>
          <w:sz w:val="22"/>
        </w:rPr>
        <w:t>avourable opinion</w:t>
      </w:r>
    </w:p>
    <w:p w:rsidR="002A628C" w:rsidRPr="00455551" w:rsidRDefault="002A628C" w:rsidP="002A628C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EK  v</w:t>
      </w:r>
      <w:r w:rsidRPr="00455551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la</w:t>
      </w:r>
      <w:r w:rsidRPr="00455551">
        <w:rPr>
          <w:bCs/>
          <w:sz w:val="22"/>
          <w:szCs w:val="22"/>
        </w:rPr>
        <w:t xml:space="preserve"> na vědomí / </w:t>
      </w:r>
      <w:r w:rsidRPr="00455551">
        <w:rPr>
          <w:bCs/>
          <w:i/>
          <w:sz w:val="22"/>
          <w:szCs w:val="22"/>
        </w:rPr>
        <w:t>Taken into account</w:t>
      </w:r>
    </w:p>
    <w:p w:rsidR="002A628C" w:rsidRDefault="002A628C" w:rsidP="002A628C">
      <w:pPr>
        <w:rPr>
          <w:b/>
          <w:bCs/>
          <w:i/>
          <w:sz w:val="22"/>
        </w:rPr>
      </w:pPr>
    </w:p>
    <w:p w:rsidR="002A628C" w:rsidRDefault="002A628C" w:rsidP="002A628C">
      <w:pPr>
        <w:rPr>
          <w:i/>
          <w:sz w:val="22"/>
          <w:lang w:val="en-US"/>
        </w:rPr>
      </w:pPr>
      <w:r>
        <w:rPr>
          <w:b/>
          <w:bCs/>
          <w:sz w:val="22"/>
        </w:rPr>
        <w:t>Lhůta pro podání písemné zprávy o průběhu KH od jeho zahájení</w:t>
      </w:r>
      <w:r>
        <w:rPr>
          <w:b/>
          <w:bCs/>
          <w:sz w:val="22"/>
          <w:lang w:val="en-US"/>
        </w:rPr>
        <w:t xml:space="preserve">/ </w:t>
      </w:r>
      <w:r>
        <w:rPr>
          <w:i/>
          <w:sz w:val="22"/>
          <w:lang w:val="en-US"/>
        </w:rPr>
        <w:t>Time schedule for submission of the  written Annual Report from the CT commencement:</w:t>
      </w:r>
    </w:p>
    <w:p w:rsidR="002A628C" w:rsidRDefault="002A628C" w:rsidP="002A628C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 1x ročně</w:t>
      </w:r>
      <w:r>
        <w:rPr>
          <w:i/>
          <w:sz w:val="22"/>
        </w:rPr>
        <w:t xml:space="preserve">/Once a year                   </w:t>
      </w:r>
      <w:r w:rsidR="000D74B4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 xml:space="preserve">  Jiná lhůta/</w:t>
      </w:r>
      <w:r>
        <w:rPr>
          <w:i/>
          <w:sz w:val="22"/>
        </w:rPr>
        <w:t xml:space="preserve"> Other </w:t>
      </w:r>
      <w:r>
        <w:rPr>
          <w:sz w:val="22"/>
        </w:rPr>
        <w:t>…………….</w:t>
      </w:r>
    </w:p>
    <w:p w:rsidR="002A628C" w:rsidRDefault="002A628C" w:rsidP="002A628C">
      <w:pPr>
        <w:rPr>
          <w:b/>
          <w:bCs/>
          <w:sz w:val="22"/>
        </w:rPr>
      </w:pPr>
    </w:p>
    <w:p w:rsidR="002A628C" w:rsidRDefault="002A628C" w:rsidP="002A628C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A628C" w:rsidTr="004E0AFE">
        <w:trPr>
          <w:trHeight w:val="454"/>
        </w:trPr>
        <w:tc>
          <w:tcPr>
            <w:tcW w:w="6108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A628C" w:rsidRDefault="002A628C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A628C" w:rsidRDefault="002A628C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A628C" w:rsidRDefault="002A628C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A628C" w:rsidTr="004E0AFE">
        <w:trPr>
          <w:trHeight w:val="312"/>
        </w:trPr>
        <w:tc>
          <w:tcPr>
            <w:tcW w:w="6108" w:type="dxa"/>
          </w:tcPr>
          <w:p w:rsidR="002A628C" w:rsidRPr="009313BB" w:rsidRDefault="002A628C" w:rsidP="004E0AF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K. Indrák, </w:t>
            </w:r>
            <w:proofErr w:type="gramStart"/>
            <w:r>
              <w:rPr>
                <w:sz w:val="18"/>
                <w:szCs w:val="18"/>
              </w:rPr>
              <w:t>CSc.,  Hemato-onkologická</w:t>
            </w:r>
            <w:proofErr w:type="gramEnd"/>
            <w:r>
              <w:rPr>
                <w:sz w:val="18"/>
                <w:szCs w:val="18"/>
              </w:rPr>
              <w:t xml:space="preserve"> klinika FNOL – </w:t>
            </w:r>
            <w:r>
              <w:rPr>
                <w:b/>
                <w:sz w:val="18"/>
                <w:szCs w:val="18"/>
              </w:rPr>
              <w:t xml:space="preserve">centrum uzavřeno </w:t>
            </w:r>
          </w:p>
        </w:tc>
        <w:tc>
          <w:tcPr>
            <w:tcW w:w="1280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FNOL </w:t>
            </w:r>
          </w:p>
        </w:tc>
      </w:tr>
      <w:tr w:rsidR="002A628C" w:rsidTr="004E0AFE">
        <w:trPr>
          <w:trHeight w:val="312"/>
        </w:trPr>
        <w:tc>
          <w:tcPr>
            <w:tcW w:w="6108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Prof.MUDr.</w:t>
            </w:r>
            <w:proofErr w:type="gramEnd"/>
            <w:r>
              <w:rPr>
                <w:sz w:val="18"/>
                <w:szCs w:val="18"/>
              </w:rPr>
              <w:t xml:space="preserve">J.Mayer,CSc., Interní hematoonkologická klinika FN Brno, </w:t>
            </w:r>
          </w:p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Jihlavská 20, </w:t>
            </w:r>
            <w:proofErr w:type="gramStart"/>
            <w:r>
              <w:rPr>
                <w:sz w:val="18"/>
                <w:szCs w:val="18"/>
              </w:rPr>
              <w:t>625 00  Brno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2A628C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28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Brno, Jihlavská 20, </w:t>
            </w:r>
          </w:p>
          <w:p w:rsidR="002A628C" w:rsidRDefault="002A628C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625 00  Brno</w:t>
            </w:r>
            <w:proofErr w:type="gramEnd"/>
          </w:p>
        </w:tc>
      </w:tr>
      <w:tr w:rsidR="002A628C" w:rsidTr="004E0AFE">
        <w:trPr>
          <w:trHeight w:val="312"/>
        </w:trPr>
        <w:tc>
          <w:tcPr>
            <w:tcW w:w="6108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doc.MUDr.</w:t>
            </w:r>
            <w:proofErr w:type="gramEnd"/>
            <w:r>
              <w:rPr>
                <w:sz w:val="18"/>
                <w:szCs w:val="18"/>
              </w:rPr>
              <w:t xml:space="preserve">P. Cetkovský, CSc., Ústav hematologie a krevní transfúze, </w:t>
            </w:r>
          </w:p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nemocnice 1, </w:t>
            </w:r>
            <w:proofErr w:type="gramStart"/>
            <w:r>
              <w:rPr>
                <w:sz w:val="18"/>
                <w:szCs w:val="18"/>
              </w:rPr>
              <w:t>128 20  Praha</w:t>
            </w:r>
            <w:proofErr w:type="gramEnd"/>
            <w:r>
              <w:rPr>
                <w:sz w:val="18"/>
                <w:szCs w:val="18"/>
              </w:rPr>
              <w:t xml:space="preserve"> 2 </w:t>
            </w:r>
          </w:p>
        </w:tc>
        <w:tc>
          <w:tcPr>
            <w:tcW w:w="1280" w:type="dxa"/>
          </w:tcPr>
          <w:p w:rsidR="002A628C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28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Ústav hematologie Praha, U nemocnice 1, </w:t>
            </w:r>
            <w:proofErr w:type="gramStart"/>
            <w:r>
              <w:rPr>
                <w:sz w:val="18"/>
                <w:szCs w:val="18"/>
              </w:rPr>
              <w:t>128 20  Praha</w:t>
            </w:r>
            <w:proofErr w:type="gramEnd"/>
            <w:r>
              <w:rPr>
                <w:sz w:val="18"/>
                <w:szCs w:val="18"/>
              </w:rPr>
              <w:t xml:space="preserve"> 2</w:t>
            </w:r>
          </w:p>
        </w:tc>
      </w:tr>
      <w:tr w:rsidR="002A628C" w:rsidTr="004E0AFE">
        <w:trPr>
          <w:trHeight w:val="304"/>
        </w:trPr>
        <w:tc>
          <w:tcPr>
            <w:tcW w:w="6108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Jindřich </w:t>
            </w:r>
            <w:proofErr w:type="gramStart"/>
            <w:r>
              <w:rPr>
                <w:sz w:val="18"/>
                <w:szCs w:val="18"/>
              </w:rPr>
              <w:t>Polívka,  Oddělení</w:t>
            </w:r>
            <w:proofErr w:type="gramEnd"/>
            <w:r>
              <w:rPr>
                <w:sz w:val="18"/>
                <w:szCs w:val="18"/>
              </w:rPr>
              <w:t xml:space="preserve"> klinické hematologie, Fakultní nemocnice Královské Vinohrady, Šrobárova 50, 100 34  Praha 2 -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2A628C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28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Královské Vinohrady, Šrobárova 50, </w:t>
            </w:r>
            <w:proofErr w:type="gramStart"/>
            <w:r>
              <w:rPr>
                <w:sz w:val="18"/>
                <w:szCs w:val="18"/>
              </w:rPr>
              <w:t>100 34  Praha</w:t>
            </w:r>
            <w:proofErr w:type="gramEnd"/>
            <w:r>
              <w:rPr>
                <w:sz w:val="18"/>
                <w:szCs w:val="18"/>
              </w:rPr>
              <w:t xml:space="preserve"> 2  </w:t>
            </w:r>
          </w:p>
        </w:tc>
      </w:tr>
      <w:tr w:rsidR="002A628C" w:rsidTr="004E0AFE">
        <w:trPr>
          <w:trHeight w:val="312"/>
        </w:trPr>
        <w:tc>
          <w:tcPr>
            <w:tcW w:w="6108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Miriam Lánská, </w:t>
            </w:r>
            <w:proofErr w:type="gramStart"/>
            <w:r>
              <w:rPr>
                <w:sz w:val="18"/>
                <w:szCs w:val="18"/>
              </w:rPr>
              <w:t>II.Interní</w:t>
            </w:r>
            <w:proofErr w:type="gramEnd"/>
            <w:r>
              <w:rPr>
                <w:sz w:val="18"/>
                <w:szCs w:val="18"/>
              </w:rPr>
              <w:t xml:space="preserve"> klinika, FN Hradec Králové, Sokolská 581, </w:t>
            </w:r>
          </w:p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05 Hradec Králové</w:t>
            </w:r>
          </w:p>
        </w:tc>
        <w:tc>
          <w:tcPr>
            <w:tcW w:w="1280" w:type="dxa"/>
          </w:tcPr>
          <w:p w:rsidR="002A628C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28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Hradec Králové, Sokolská 581, 500 05 Hradec Králové</w:t>
            </w:r>
          </w:p>
        </w:tc>
      </w:tr>
    </w:tbl>
    <w:p w:rsidR="002A628C" w:rsidRPr="000F7E85" w:rsidRDefault="002A628C" w:rsidP="002A628C">
      <w:pPr>
        <w:rPr>
          <w:sz w:val="20"/>
          <w:szCs w:val="20"/>
        </w:rPr>
      </w:pPr>
      <w:r>
        <w:rPr>
          <w:sz w:val="20"/>
          <w:szCs w:val="20"/>
        </w:rPr>
        <w:t>1/2</w:t>
      </w:r>
    </w:p>
    <w:p w:rsidR="002A628C" w:rsidRPr="00AB7ADE" w:rsidRDefault="002A628C" w:rsidP="002A628C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A628C" w:rsidRDefault="002A628C" w:rsidP="002A628C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A628C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</w:p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A628C" w:rsidTr="004E0AFE">
        <w:trPr>
          <w:cantSplit/>
          <w:trHeight w:val="454"/>
        </w:trPr>
        <w:tc>
          <w:tcPr>
            <w:tcW w:w="7416" w:type="dxa"/>
            <w:vMerge/>
          </w:tcPr>
          <w:p w:rsidR="002A628C" w:rsidRDefault="002A628C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A628C" w:rsidRDefault="002A628C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A628C" w:rsidRDefault="002A628C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A628C" w:rsidRDefault="002A628C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A628C" w:rsidTr="004E0AFE">
        <w:trPr>
          <w:trHeight w:val="340"/>
        </w:trPr>
        <w:tc>
          <w:tcPr>
            <w:tcW w:w="7416" w:type="dxa"/>
          </w:tcPr>
          <w:p w:rsidR="002A628C" w:rsidRPr="002A628C" w:rsidRDefault="002A628C" w:rsidP="004E0AF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Brožura pro zkoušející edice 17 ze dne </w:t>
            </w:r>
            <w:proofErr w:type="gramStart"/>
            <w:r>
              <w:rPr>
                <w:sz w:val="18"/>
                <w:szCs w:val="18"/>
              </w:rPr>
              <w:t>13.listopadu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Investigator´s brochure edition 17 dated 13 Nov 2013</w:t>
            </w:r>
          </w:p>
        </w:tc>
        <w:tc>
          <w:tcPr>
            <w:tcW w:w="7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2A628C" w:rsidTr="004E0AFE">
        <w:trPr>
          <w:trHeight w:val="340"/>
        </w:trPr>
        <w:tc>
          <w:tcPr>
            <w:tcW w:w="7416" w:type="dxa"/>
          </w:tcPr>
          <w:p w:rsidR="002A628C" w:rsidRPr="002A628C" w:rsidRDefault="002A628C" w:rsidP="004E0AF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 změn oproti předchozí edici / </w:t>
            </w:r>
            <w:r>
              <w:rPr>
                <w:i/>
                <w:sz w:val="18"/>
                <w:szCs w:val="18"/>
              </w:rPr>
              <w:t>Summary of changes compared to the previous edition</w:t>
            </w:r>
          </w:p>
        </w:tc>
        <w:tc>
          <w:tcPr>
            <w:tcW w:w="7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2A628C" w:rsidTr="004E0AFE">
        <w:trPr>
          <w:trHeight w:val="340"/>
        </w:trPr>
        <w:tc>
          <w:tcPr>
            <w:tcW w:w="7416" w:type="dxa"/>
          </w:tcPr>
          <w:p w:rsidR="002A628C" w:rsidRPr="002A628C" w:rsidRDefault="002A628C" w:rsidP="004E0AF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Dopis objasňující překlepovou chybu, datovaný </w:t>
            </w:r>
            <w:proofErr w:type="gramStart"/>
            <w:r>
              <w:rPr>
                <w:sz w:val="18"/>
                <w:szCs w:val="18"/>
              </w:rPr>
              <w:t>16.prosince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Clarification letter dated 16 Dec 2013</w:t>
            </w:r>
          </w:p>
        </w:tc>
        <w:tc>
          <w:tcPr>
            <w:tcW w:w="7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A628C" w:rsidRDefault="002A628C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2A628C" w:rsidRDefault="002A628C" w:rsidP="002A628C">
      <w:pPr>
        <w:rPr>
          <w:sz w:val="22"/>
        </w:rPr>
      </w:pPr>
    </w:p>
    <w:p w:rsidR="002A628C" w:rsidRDefault="002A628C" w:rsidP="002A628C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A628C" w:rsidRDefault="002A628C" w:rsidP="002A628C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2A628C" w:rsidRDefault="002A628C" w:rsidP="002A628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A628C" w:rsidRPr="00540D5E" w:rsidRDefault="002A628C" w:rsidP="002A628C">
      <w:pPr>
        <w:rPr>
          <w:i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2A628C" w:rsidRDefault="002A628C" w:rsidP="002A628C">
      <w:pPr>
        <w:rPr>
          <w:sz w:val="22"/>
          <w:szCs w:val="22"/>
        </w:rPr>
      </w:pPr>
      <w:r>
        <w:rPr>
          <w:sz w:val="22"/>
        </w:rPr>
        <w:t xml:space="preserve">                                                                                    </w:t>
      </w:r>
    </w:p>
    <w:p w:rsidR="002A628C" w:rsidRDefault="002A628C" w:rsidP="002A628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2A628C" w:rsidRDefault="002A628C" w:rsidP="002A628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předseda EK FNOL a LF UP</w:t>
      </w:r>
    </w:p>
    <w:p w:rsidR="002A628C" w:rsidRDefault="002A628C" w:rsidP="002A628C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2A628C" w:rsidRPr="00810DE7" w:rsidRDefault="002A628C" w:rsidP="002A628C">
      <w:pPr>
        <w:rPr>
          <w:i/>
          <w:sz w:val="22"/>
        </w:rPr>
      </w:pPr>
    </w:p>
    <w:p w:rsidR="002A628C" w:rsidRDefault="002A628C" w:rsidP="002A628C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</w:t>
      </w:r>
      <w:r>
        <w:rPr>
          <w:sz w:val="22"/>
        </w:rPr>
        <w:t xml:space="preserve">: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</w:t>
      </w:r>
      <w:r>
        <w:rPr>
          <w:sz w:val="22"/>
        </w:rPr>
        <w:tab/>
      </w:r>
    </w:p>
    <w:p w:rsidR="002A628C" w:rsidRDefault="002A628C" w:rsidP="002A628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</w:p>
    <w:p w:rsidR="002A628C" w:rsidRDefault="002A628C" w:rsidP="002A628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</w:t>
      </w:r>
    </w:p>
    <w:p w:rsidR="002A628C" w:rsidRDefault="002A628C" w:rsidP="002A628C">
      <w:pPr>
        <w:rPr>
          <w:sz w:val="22"/>
        </w:rPr>
      </w:pPr>
    </w:p>
    <w:p w:rsidR="002A628C" w:rsidRDefault="002A628C" w:rsidP="002A628C">
      <w:pPr>
        <w:rPr>
          <w:sz w:val="22"/>
        </w:rPr>
      </w:pPr>
    </w:p>
    <w:p w:rsidR="002A628C" w:rsidRPr="00B76B42" w:rsidRDefault="002A628C" w:rsidP="002A628C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A628C" w:rsidRPr="001071DB" w:rsidRDefault="002A628C" w:rsidP="002A628C">
      <w:pPr>
        <w:rPr>
          <w:sz w:val="16"/>
        </w:rPr>
      </w:pPr>
      <w:r w:rsidRPr="001071DB">
        <w:rPr>
          <w:sz w:val="16"/>
        </w:rPr>
        <w:t>-Zadavatel</w:t>
      </w:r>
    </w:p>
    <w:p w:rsidR="002A628C" w:rsidRDefault="002A628C" w:rsidP="002A628C">
      <w:pPr>
        <w:rPr>
          <w:sz w:val="16"/>
        </w:rPr>
      </w:pPr>
      <w:r w:rsidRPr="001071DB">
        <w:rPr>
          <w:sz w:val="16"/>
        </w:rPr>
        <w:t>-Řešitel</w:t>
      </w:r>
    </w:p>
    <w:p w:rsidR="002A628C" w:rsidRDefault="002A628C" w:rsidP="002A628C">
      <w:pPr>
        <w:rPr>
          <w:sz w:val="16"/>
        </w:rPr>
      </w:pPr>
      <w:r>
        <w:rPr>
          <w:sz w:val="16"/>
        </w:rPr>
        <w:t>-Archiv</w:t>
      </w:r>
    </w:p>
    <w:p w:rsidR="002A628C" w:rsidRPr="001071DB" w:rsidRDefault="002A628C" w:rsidP="002A628C">
      <w:pPr>
        <w:rPr>
          <w:sz w:val="16"/>
        </w:rPr>
      </w:pPr>
    </w:p>
    <w:p w:rsidR="002A628C" w:rsidRPr="001071DB" w:rsidRDefault="002A628C" w:rsidP="002A628C">
      <w:pPr>
        <w:rPr>
          <w:sz w:val="16"/>
        </w:rPr>
      </w:pPr>
    </w:p>
    <w:p w:rsidR="002A628C" w:rsidRDefault="002A628C" w:rsidP="002A628C">
      <w:pPr>
        <w:rPr>
          <w:i/>
          <w:sz w:val="16"/>
        </w:rPr>
      </w:pPr>
    </w:p>
    <w:p w:rsidR="002A628C" w:rsidRDefault="002A628C" w:rsidP="002A628C">
      <w:pPr>
        <w:rPr>
          <w:i/>
          <w:sz w:val="16"/>
        </w:rPr>
      </w:pPr>
    </w:p>
    <w:p w:rsidR="002A628C" w:rsidRDefault="002A628C" w:rsidP="002A628C">
      <w:pPr>
        <w:rPr>
          <w:i/>
          <w:sz w:val="16"/>
        </w:rPr>
      </w:pPr>
    </w:p>
    <w:p w:rsidR="002A628C" w:rsidRDefault="002A628C" w:rsidP="002A628C">
      <w:pPr>
        <w:rPr>
          <w:i/>
          <w:sz w:val="16"/>
        </w:rPr>
      </w:pPr>
    </w:p>
    <w:p w:rsidR="002A628C" w:rsidRDefault="002A628C" w:rsidP="002A628C">
      <w:pPr>
        <w:rPr>
          <w:i/>
          <w:sz w:val="16"/>
        </w:rPr>
      </w:pPr>
    </w:p>
    <w:p w:rsidR="002A628C" w:rsidRDefault="002A628C" w:rsidP="002A628C">
      <w:pPr>
        <w:rPr>
          <w:sz w:val="20"/>
          <w:szCs w:val="20"/>
        </w:rPr>
      </w:pPr>
      <w:r>
        <w:rPr>
          <w:sz w:val="20"/>
          <w:szCs w:val="20"/>
        </w:rPr>
        <w:t>2/2</w:t>
      </w:r>
    </w:p>
    <w:p w:rsidR="002A628C" w:rsidRDefault="002A628C" w:rsidP="002A628C">
      <w:pPr>
        <w:rPr>
          <w:sz w:val="20"/>
          <w:szCs w:val="20"/>
        </w:rPr>
      </w:pPr>
    </w:p>
    <w:p w:rsidR="00767847" w:rsidRDefault="00767847"/>
    <w:p w:rsidR="002A628C" w:rsidRDefault="002A628C"/>
    <w:p w:rsidR="002A628C" w:rsidRDefault="002A628C"/>
    <w:p w:rsidR="002A628C" w:rsidRDefault="002A628C"/>
    <w:p w:rsidR="002A628C" w:rsidRDefault="002A628C"/>
    <w:p w:rsidR="002A628C" w:rsidRDefault="002A628C"/>
    <w:p w:rsidR="002A628C" w:rsidRDefault="002A628C"/>
    <w:p w:rsidR="002A628C" w:rsidRDefault="002A628C"/>
    <w:p w:rsidR="002A628C" w:rsidRDefault="002A628C"/>
    <w:p w:rsidR="002A628C" w:rsidRDefault="002A628C"/>
    <w:p w:rsidR="00A31211" w:rsidRPr="000348D5" w:rsidRDefault="00A31211" w:rsidP="00A31211">
      <w:pPr>
        <w:pStyle w:val="Nzev"/>
        <w:rPr>
          <w:sz w:val="22"/>
          <w:szCs w:val="22"/>
        </w:rPr>
      </w:pPr>
      <w:r w:rsidRPr="000348D5">
        <w:rPr>
          <w:sz w:val="22"/>
          <w:szCs w:val="22"/>
        </w:rPr>
        <w:lastRenderedPageBreak/>
        <w:t>STANOVISKO ETICKÉ KOMISE KE KLINICKÉMU HODNOCENÍ</w:t>
      </w:r>
    </w:p>
    <w:p w:rsidR="00A31211" w:rsidRPr="00AB7ADE" w:rsidRDefault="00A31211" w:rsidP="00A31211">
      <w:pPr>
        <w:jc w:val="center"/>
        <w:rPr>
          <w:bCs/>
          <w:i/>
        </w:rPr>
      </w:pPr>
      <w:r w:rsidRPr="00AB7ADE">
        <w:rPr>
          <w:bCs/>
          <w:i/>
        </w:rPr>
        <w:t xml:space="preserve">Opinion of the Ethics Committee on Clinical Trial  </w:t>
      </w:r>
    </w:p>
    <w:p w:rsidR="00A31211" w:rsidRDefault="00A31211" w:rsidP="00A31211">
      <w:pPr>
        <w:jc w:val="center"/>
        <w:rPr>
          <w:b/>
          <w:bCs/>
          <w:i/>
        </w:rPr>
      </w:pPr>
    </w:p>
    <w:p w:rsidR="00A31211" w:rsidRDefault="00A31211" w:rsidP="00A31211">
      <w:pPr>
        <w:rPr>
          <w:sz w:val="22"/>
        </w:rPr>
      </w:pPr>
    </w:p>
    <w:p w:rsidR="00A31211" w:rsidRDefault="000D74B4" w:rsidP="00A31211">
      <w:pPr>
        <w:rPr>
          <w:sz w:val="22"/>
        </w:rPr>
      </w:pPr>
      <w:r>
        <w:rPr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312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A31211">
        <w:rPr>
          <w:sz w:val="22"/>
        </w:rPr>
        <w:t xml:space="preserve">  Multicentrické KH, je požadováno stanovisko multicentrické EK pro všechna centra/</w:t>
      </w:r>
      <w:r w:rsidR="00A31211">
        <w:rPr>
          <w:i/>
          <w:sz w:val="22"/>
        </w:rPr>
        <w:t>Multi-centric clinical trial, opinion issued by Ethics Committee for Multi-Centric Clinical Trials is required</w:t>
      </w:r>
    </w:p>
    <w:p w:rsidR="00A31211" w:rsidRDefault="00A31211" w:rsidP="00A31211">
      <w:pPr>
        <w:rPr>
          <w:i/>
          <w:sz w:val="22"/>
        </w:rPr>
      </w:pPr>
      <w:r w:rsidRPr="00F25E8F">
        <w:rPr>
          <w:sz w:val="22"/>
        </w:rPr>
        <w:sym w:font="Wingdings 2" w:char="F054"/>
      </w:r>
      <w:r w:rsidRPr="00F25E8F">
        <w:rPr>
          <w:sz w:val="22"/>
        </w:rPr>
        <w:t xml:space="preserve">  Multicentrické KH, je požadováno stanovisko EK pro místní centrum (centra</w:t>
      </w:r>
      <w:r>
        <w:rPr>
          <w:sz w:val="22"/>
        </w:rPr>
        <w:t xml:space="preserve">)/ </w:t>
      </w:r>
      <w:r>
        <w:rPr>
          <w:i/>
          <w:sz w:val="22"/>
        </w:rPr>
        <w:t>Multi-centric clinical trial, opinion issued by local Ethics Committee(s) is required</w:t>
      </w:r>
    </w:p>
    <w:p w:rsidR="00A31211" w:rsidRDefault="000D74B4" w:rsidP="00A31211">
      <w:pPr>
        <w:rPr>
          <w:i/>
          <w:sz w:val="22"/>
        </w:rPr>
      </w:pPr>
      <w:r>
        <w:rPr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312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A31211">
        <w:rPr>
          <w:sz w:val="22"/>
        </w:rPr>
        <w:t xml:space="preserve">  KH prováděné v jednom centru, požadováno stanovisko EK pro místní centrum (centra)/ </w:t>
      </w:r>
      <w:r w:rsidR="00A31211">
        <w:rPr>
          <w:i/>
          <w:sz w:val="22"/>
        </w:rPr>
        <w:t>Clinical trial conducted in a single site, opinion of a local EC is required</w:t>
      </w:r>
    </w:p>
    <w:p w:rsidR="00A31211" w:rsidRDefault="00A31211" w:rsidP="00A31211">
      <w:pPr>
        <w:rPr>
          <w:b/>
          <w:bCs/>
          <w:sz w:val="22"/>
        </w:rPr>
      </w:pPr>
    </w:p>
    <w:p w:rsidR="00A31211" w:rsidRPr="004D25DE" w:rsidRDefault="00A31211" w:rsidP="00A31211">
      <w:pPr>
        <w:rPr>
          <w:b/>
          <w:bCs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</w:t>
      </w:r>
      <w:r>
        <w:rPr>
          <w:b/>
          <w:sz w:val="22"/>
        </w:rPr>
        <w:t>66/09</w:t>
      </w:r>
    </w:p>
    <w:p w:rsidR="00A31211" w:rsidRPr="00CB2E5E" w:rsidRDefault="00A31211" w:rsidP="00A31211">
      <w:pPr>
        <w:rPr>
          <w:bCs/>
          <w:sz w:val="22"/>
        </w:rPr>
      </w:pPr>
      <w:r>
        <w:rPr>
          <w:b/>
          <w:bCs/>
          <w:sz w:val="22"/>
        </w:rPr>
        <w:t>Název KH/</w:t>
      </w:r>
      <w:r>
        <w:rPr>
          <w:i/>
          <w:sz w:val="22"/>
        </w:rPr>
        <w:t>Full Title of Clinical Trial</w:t>
      </w:r>
      <w:r>
        <w:rPr>
          <w:bCs/>
          <w:sz w:val="22"/>
        </w:rPr>
        <w:t>:</w:t>
      </w:r>
    </w:p>
    <w:p w:rsidR="00A31211" w:rsidRDefault="00A31211" w:rsidP="00A31211">
      <w:pPr>
        <w:rPr>
          <w:bCs/>
          <w:sz w:val="22"/>
        </w:rPr>
      </w:pPr>
      <w:r>
        <w:rPr>
          <w:bCs/>
          <w:sz w:val="22"/>
        </w:rPr>
        <w:t>Prospektivní, otevřené, multicentrické klinické hodnocení fáze IV, hodnotící změny v morfologii kostní dřeně u pacientů, kteří dostávají romiplostim jako léčbu trombocytopenie spojené s imunitní (idiopatickou) trombocytopenickou purpurou (ITP).</w:t>
      </w:r>
    </w:p>
    <w:p w:rsidR="00A31211" w:rsidRPr="00D251C7" w:rsidRDefault="00A31211" w:rsidP="00A31211">
      <w:pPr>
        <w:rPr>
          <w:bCs/>
          <w:i/>
          <w:sz w:val="22"/>
        </w:rPr>
      </w:pPr>
      <w:r w:rsidRPr="00D251C7">
        <w:rPr>
          <w:bCs/>
          <w:i/>
          <w:sz w:val="22"/>
        </w:rPr>
        <w:t xml:space="preserve">A prospective, phase IV, open-label, multi-center study evaluating the changes in </w:t>
      </w:r>
      <w:proofErr w:type="gramStart"/>
      <w:r w:rsidRPr="00D251C7">
        <w:rPr>
          <w:bCs/>
          <w:i/>
          <w:sz w:val="22"/>
        </w:rPr>
        <w:t>bone</w:t>
      </w:r>
      <w:proofErr w:type="gramEnd"/>
      <w:r w:rsidRPr="00D251C7">
        <w:rPr>
          <w:bCs/>
          <w:i/>
          <w:sz w:val="22"/>
        </w:rPr>
        <w:t xml:space="preserve"> marrow morphology in subjects receiving romiplostim for the treatment of thrombocytopenia associated with immune (idiopathic) thrombocytopenia purpura (ITP)</w:t>
      </w:r>
    </w:p>
    <w:p w:rsidR="00A31211" w:rsidRDefault="00A31211" w:rsidP="00A31211">
      <w:pPr>
        <w:rPr>
          <w:b/>
          <w:bCs/>
          <w:sz w:val="22"/>
        </w:rPr>
      </w:pPr>
    </w:p>
    <w:p w:rsidR="00A31211" w:rsidRDefault="00A31211" w:rsidP="00A31211">
      <w:pPr>
        <w:rPr>
          <w:sz w:val="22"/>
        </w:rPr>
      </w:pPr>
      <w:r>
        <w:rPr>
          <w:b/>
          <w:bCs/>
          <w:sz w:val="22"/>
        </w:rPr>
        <w:t xml:space="preserve">EudraCT number/ </w:t>
      </w:r>
      <w:r>
        <w:rPr>
          <w:i/>
          <w:sz w:val="22"/>
        </w:rPr>
        <w:t>EudraCT number</w:t>
      </w:r>
      <w:r>
        <w:rPr>
          <w:sz w:val="22"/>
        </w:rPr>
        <w:t>:  2008-004347-10</w:t>
      </w:r>
    </w:p>
    <w:p w:rsidR="00A31211" w:rsidRPr="00CB2E5E" w:rsidRDefault="00A31211" w:rsidP="00A31211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>Protocol Code Number</w:t>
      </w:r>
      <w:r>
        <w:rPr>
          <w:sz w:val="22"/>
        </w:rPr>
        <w:t>:  20080009</w:t>
      </w:r>
    </w:p>
    <w:p w:rsidR="00A31211" w:rsidRDefault="00A31211" w:rsidP="00A31211">
      <w:pPr>
        <w:rPr>
          <w:b/>
          <w:bCs/>
          <w:sz w:val="22"/>
        </w:rPr>
      </w:pPr>
    </w:p>
    <w:p w:rsidR="00A31211" w:rsidRPr="00CB2E5E" w:rsidRDefault="00A31211" w:rsidP="00A31211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>Applicant</w:t>
      </w:r>
      <w:r>
        <w:rPr>
          <w:bCs/>
          <w:sz w:val="22"/>
        </w:rPr>
        <w:t>:  Amgen s.r.o., Klimentská 46, 110 02 Praha 1</w:t>
      </w:r>
    </w:p>
    <w:p w:rsidR="00A31211" w:rsidRPr="00CB2E5E" w:rsidRDefault="00A31211" w:rsidP="00A31211">
      <w:pPr>
        <w:rPr>
          <w:b/>
          <w:bCs/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>Date of submission of the Application Form</w:t>
      </w:r>
      <w:r>
        <w:rPr>
          <w:sz w:val="22"/>
        </w:rPr>
        <w:t xml:space="preserve">:  </w:t>
      </w:r>
      <w:proofErr w:type="gramStart"/>
      <w:r>
        <w:rPr>
          <w:sz w:val="22"/>
        </w:rPr>
        <w:t>13.1.2014</w:t>
      </w:r>
      <w:proofErr w:type="gramEnd"/>
    </w:p>
    <w:p w:rsidR="00A31211" w:rsidRDefault="00A31211" w:rsidP="00A31211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</w:t>
      </w:r>
      <w:r>
        <w:rPr>
          <w:sz w:val="22"/>
        </w:rPr>
        <w:t xml:space="preserve">:  </w:t>
      </w:r>
      <w:proofErr w:type="gramStart"/>
      <w:r>
        <w:rPr>
          <w:sz w:val="22"/>
        </w:rPr>
        <w:t>17.2.2014</w:t>
      </w:r>
      <w:proofErr w:type="gramEnd"/>
    </w:p>
    <w:p w:rsidR="00A31211" w:rsidRDefault="00A31211" w:rsidP="00A31211">
      <w:pPr>
        <w:rPr>
          <w:b/>
          <w:bCs/>
          <w:i/>
          <w:sz w:val="22"/>
        </w:rPr>
      </w:pPr>
    </w:p>
    <w:p w:rsidR="00A31211" w:rsidRPr="00D251C7" w:rsidRDefault="00A31211" w:rsidP="00A31211">
      <w:pPr>
        <w:rPr>
          <w:bCs/>
          <w:sz w:val="22"/>
        </w:rPr>
      </w:pPr>
      <w:r>
        <w:rPr>
          <w:b/>
          <w:bCs/>
          <w:sz w:val="22"/>
        </w:rPr>
        <w:t>U multicentrického KH adresa multicentrické EK, ke které bylo KH předloženo/</w:t>
      </w:r>
      <w:r>
        <w:rPr>
          <w:b/>
          <w:bCs/>
          <w:i/>
          <w:sz w:val="22"/>
        </w:rPr>
        <w:t xml:space="preserve"> </w:t>
      </w:r>
      <w:r>
        <w:rPr>
          <w:i/>
          <w:sz w:val="22"/>
        </w:rPr>
        <w:t>F</w:t>
      </w:r>
      <w:r>
        <w:rPr>
          <w:i/>
          <w:sz w:val="22"/>
          <w:lang w:val="en-US"/>
        </w:rPr>
        <w:t>or multi-centric clinical trials give address of the Multi-Centric Ethics Committee to which the application was submitted</w:t>
      </w:r>
      <w:r>
        <w:rPr>
          <w:sz w:val="22"/>
          <w:lang w:val="en-US"/>
        </w:rPr>
        <w:t xml:space="preserve">:  </w:t>
      </w:r>
      <w:r w:rsidRPr="009120CA">
        <w:rPr>
          <w:bCs/>
          <w:i/>
          <w:sz w:val="22"/>
        </w:rPr>
        <w:t>MEK FN Brno</w:t>
      </w:r>
    </w:p>
    <w:p w:rsidR="00A31211" w:rsidRDefault="00A31211" w:rsidP="00A31211">
      <w:pPr>
        <w:rPr>
          <w:b/>
          <w:bCs/>
          <w:sz w:val="22"/>
        </w:rPr>
      </w:pPr>
    </w:p>
    <w:p w:rsidR="00A31211" w:rsidRDefault="00A31211" w:rsidP="00A31211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A31211" w:rsidRDefault="00A31211" w:rsidP="00A31211">
      <w:pPr>
        <w:rPr>
          <w:i/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EK  vydala souhlasné stanovisko// </w:t>
      </w:r>
      <w:r>
        <w:rPr>
          <w:i/>
          <w:sz w:val="22"/>
        </w:rPr>
        <w:t>EC issues</w:t>
      </w:r>
      <w:r>
        <w:rPr>
          <w:sz w:val="22"/>
        </w:rPr>
        <w:t xml:space="preserve"> f</w:t>
      </w:r>
      <w:r>
        <w:rPr>
          <w:i/>
          <w:sz w:val="22"/>
        </w:rPr>
        <w:t>avourable opinion</w:t>
      </w:r>
    </w:p>
    <w:p w:rsidR="00A31211" w:rsidRPr="00455551" w:rsidRDefault="00A31211" w:rsidP="00A31211">
      <w:pPr>
        <w:rPr>
          <w:bCs/>
          <w:i/>
          <w:sz w:val="22"/>
          <w:szCs w:val="22"/>
        </w:rPr>
      </w:pPr>
      <w:r>
        <w:rPr>
          <w:sz w:val="18"/>
          <w:szCs w:val="18"/>
        </w:rPr>
        <w:sym w:font="Wingdings 2" w:char="F053"/>
      </w:r>
      <w:r>
        <w:rPr>
          <w:sz w:val="18"/>
          <w:szCs w:val="18"/>
        </w:rPr>
        <w:t xml:space="preserve">  </w:t>
      </w:r>
      <w:r>
        <w:rPr>
          <w:bCs/>
          <w:sz w:val="22"/>
          <w:szCs w:val="22"/>
        </w:rPr>
        <w:t>EK  v</w:t>
      </w:r>
      <w:r w:rsidRPr="00455551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la</w:t>
      </w:r>
      <w:r w:rsidRPr="00455551">
        <w:rPr>
          <w:bCs/>
          <w:sz w:val="22"/>
          <w:szCs w:val="22"/>
        </w:rPr>
        <w:t xml:space="preserve"> na vědomí / </w:t>
      </w:r>
      <w:r w:rsidRPr="00455551">
        <w:rPr>
          <w:bCs/>
          <w:i/>
          <w:sz w:val="22"/>
          <w:szCs w:val="22"/>
        </w:rPr>
        <w:t>Taken into account</w:t>
      </w:r>
    </w:p>
    <w:p w:rsidR="00A31211" w:rsidRDefault="00A31211" w:rsidP="00A31211">
      <w:pPr>
        <w:rPr>
          <w:b/>
          <w:bCs/>
          <w:sz w:val="22"/>
        </w:rPr>
      </w:pPr>
    </w:p>
    <w:p w:rsidR="00A31211" w:rsidRDefault="00A31211" w:rsidP="00A31211">
      <w:pPr>
        <w:rPr>
          <w:i/>
          <w:sz w:val="22"/>
          <w:lang w:val="en-US"/>
        </w:rPr>
      </w:pPr>
      <w:r>
        <w:rPr>
          <w:b/>
          <w:bCs/>
          <w:sz w:val="22"/>
        </w:rPr>
        <w:t>Lhůta pro podání písemné zprávy o průběhu KH od jeho zahájení</w:t>
      </w:r>
      <w:r>
        <w:rPr>
          <w:b/>
          <w:bCs/>
          <w:sz w:val="22"/>
          <w:lang w:val="en-US"/>
        </w:rPr>
        <w:t xml:space="preserve">/ </w:t>
      </w:r>
      <w:r>
        <w:rPr>
          <w:i/>
          <w:sz w:val="22"/>
          <w:lang w:val="en-US"/>
        </w:rPr>
        <w:t>Time schedule for submission of the  written Annual Report from the CT commencement:</w:t>
      </w:r>
    </w:p>
    <w:p w:rsidR="00A31211" w:rsidRDefault="00A31211" w:rsidP="00A31211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 1x ročně</w:t>
      </w:r>
      <w:r>
        <w:rPr>
          <w:i/>
          <w:sz w:val="22"/>
        </w:rPr>
        <w:t xml:space="preserve">/Once a year                   </w:t>
      </w:r>
      <w:r w:rsidR="000D74B4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 xml:space="preserve">  Jiná lhůta/</w:t>
      </w:r>
      <w:r>
        <w:rPr>
          <w:i/>
          <w:sz w:val="22"/>
        </w:rPr>
        <w:t xml:space="preserve"> Other </w:t>
      </w:r>
      <w:r>
        <w:rPr>
          <w:sz w:val="22"/>
        </w:rPr>
        <w:t>…………….</w:t>
      </w:r>
    </w:p>
    <w:p w:rsidR="00A31211" w:rsidRDefault="00A31211" w:rsidP="00A31211">
      <w:pPr>
        <w:rPr>
          <w:sz w:val="22"/>
        </w:rPr>
      </w:pPr>
    </w:p>
    <w:p w:rsidR="00A31211" w:rsidRDefault="00A31211" w:rsidP="00A31211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A31211" w:rsidTr="004E0AFE">
        <w:trPr>
          <w:trHeight w:val="454"/>
        </w:trPr>
        <w:tc>
          <w:tcPr>
            <w:tcW w:w="6108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A31211" w:rsidRDefault="00A31211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A31211" w:rsidRDefault="00A31211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A31211" w:rsidRDefault="00A31211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A31211" w:rsidTr="004E0AFE">
        <w:trPr>
          <w:trHeight w:val="312"/>
        </w:trPr>
        <w:tc>
          <w:tcPr>
            <w:tcW w:w="6108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Antonín Hluší, HOK, FNOL</w:t>
            </w:r>
          </w:p>
        </w:tc>
        <w:tc>
          <w:tcPr>
            <w:tcW w:w="1280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A31211" w:rsidRDefault="00A31211" w:rsidP="00A31211">
      <w:pPr>
        <w:rPr>
          <w:bCs/>
          <w:sz w:val="22"/>
        </w:rPr>
      </w:pPr>
      <w:r>
        <w:rPr>
          <w:bCs/>
          <w:sz w:val="22"/>
        </w:rPr>
        <w:t>1/2</w:t>
      </w:r>
    </w:p>
    <w:p w:rsidR="00A31211" w:rsidRPr="00D251C7" w:rsidRDefault="00A31211" w:rsidP="00A31211">
      <w:pPr>
        <w:rPr>
          <w:bCs/>
          <w:sz w:val="22"/>
        </w:rPr>
      </w:pPr>
    </w:p>
    <w:p w:rsidR="00A31211" w:rsidRDefault="00A31211" w:rsidP="00A31211">
      <w:pPr>
        <w:rPr>
          <w:b/>
          <w:bCs/>
          <w:sz w:val="22"/>
        </w:rPr>
      </w:pPr>
    </w:p>
    <w:p w:rsidR="00A31211" w:rsidRDefault="00A31211" w:rsidP="00A31211">
      <w:pPr>
        <w:rPr>
          <w:b/>
          <w:bCs/>
          <w:sz w:val="22"/>
        </w:rPr>
      </w:pPr>
    </w:p>
    <w:p w:rsidR="00A31211" w:rsidRPr="00AB7ADE" w:rsidRDefault="00A31211" w:rsidP="00A31211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A31211" w:rsidRDefault="00A31211" w:rsidP="00A31211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A31211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</w:p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A31211" w:rsidTr="004E0AFE">
        <w:trPr>
          <w:cantSplit/>
          <w:trHeight w:val="454"/>
        </w:trPr>
        <w:tc>
          <w:tcPr>
            <w:tcW w:w="7416" w:type="dxa"/>
            <w:vMerge/>
          </w:tcPr>
          <w:p w:rsidR="00A31211" w:rsidRDefault="00A31211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31211" w:rsidRDefault="00A31211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31211" w:rsidRDefault="00A3121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31211" w:rsidRDefault="00A31211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A31211" w:rsidTr="004E0AFE">
        <w:trPr>
          <w:trHeight w:val="340"/>
        </w:trPr>
        <w:tc>
          <w:tcPr>
            <w:tcW w:w="7416" w:type="dxa"/>
          </w:tcPr>
          <w:p w:rsidR="00A31211" w:rsidRPr="002A628C" w:rsidRDefault="00A31211" w:rsidP="00A3121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Brožura pro zkoušející Romiplostim edice </w:t>
            </w:r>
            <w:proofErr w:type="gramStart"/>
            <w:r>
              <w:rPr>
                <w:sz w:val="18"/>
                <w:szCs w:val="18"/>
              </w:rPr>
              <w:t>12 z 8.listopadu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Investigator´s brochure Romiplostim  edition 12 dated 8 Nov 2013</w:t>
            </w:r>
          </w:p>
        </w:tc>
        <w:tc>
          <w:tcPr>
            <w:tcW w:w="736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31211" w:rsidRDefault="00A3121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A31211" w:rsidRDefault="00A31211" w:rsidP="00A31211">
      <w:pPr>
        <w:rPr>
          <w:sz w:val="22"/>
        </w:rPr>
      </w:pPr>
    </w:p>
    <w:p w:rsidR="00A31211" w:rsidRDefault="00A31211" w:rsidP="00A31211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31211" w:rsidRDefault="00A31211" w:rsidP="00A31211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A31211" w:rsidRDefault="00A31211" w:rsidP="00A31211">
      <w:pPr>
        <w:rPr>
          <w:sz w:val="22"/>
        </w:rPr>
      </w:pPr>
      <w:r>
        <w:rPr>
          <w:sz w:val="22"/>
        </w:rPr>
        <w:t xml:space="preserve"> </w:t>
      </w:r>
    </w:p>
    <w:p w:rsidR="00A31211" w:rsidRDefault="00A31211" w:rsidP="00A31211">
      <w:pPr>
        <w:rPr>
          <w:sz w:val="22"/>
        </w:rPr>
      </w:pPr>
    </w:p>
    <w:p w:rsidR="00A31211" w:rsidRDefault="00A31211" w:rsidP="00A31211">
      <w:pPr>
        <w:rPr>
          <w:sz w:val="22"/>
        </w:rPr>
      </w:pPr>
    </w:p>
    <w:p w:rsidR="00A31211" w:rsidRPr="00754D86" w:rsidRDefault="00A31211" w:rsidP="00A31211">
      <w:pPr>
        <w:rPr>
          <w:i/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p w:rsidR="00A31211" w:rsidRDefault="00A31211" w:rsidP="00A31211">
      <w:pPr>
        <w:jc w:val="center"/>
        <w:rPr>
          <w:sz w:val="22"/>
        </w:rPr>
      </w:pPr>
    </w:p>
    <w:p w:rsidR="00A31211" w:rsidRDefault="00A31211" w:rsidP="00A3121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A31211" w:rsidRPr="00896443" w:rsidRDefault="00A31211" w:rsidP="00A3121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předseda EK FNOL a LF UP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</w:t>
      </w:r>
      <w:r>
        <w:rPr>
          <w:i/>
          <w:sz w:val="22"/>
        </w:rPr>
        <w:t>Chairman of the EC FNOL and LF UP</w:t>
      </w:r>
    </w:p>
    <w:p w:rsidR="00A31211" w:rsidRDefault="00A31211" w:rsidP="00A31211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</w:t>
      </w:r>
      <w:r>
        <w:rPr>
          <w:sz w:val="22"/>
        </w:rPr>
        <w:tab/>
      </w:r>
    </w:p>
    <w:p w:rsidR="00A31211" w:rsidRDefault="00A31211" w:rsidP="00A31211">
      <w:pPr>
        <w:jc w:val="center"/>
        <w:rPr>
          <w:sz w:val="22"/>
        </w:rPr>
      </w:pPr>
    </w:p>
    <w:p w:rsidR="00A31211" w:rsidRDefault="00A31211" w:rsidP="00A31211">
      <w:pPr>
        <w:jc w:val="center"/>
        <w:rPr>
          <w:sz w:val="22"/>
        </w:rPr>
      </w:pPr>
    </w:p>
    <w:p w:rsidR="00A31211" w:rsidRDefault="00A31211" w:rsidP="00A31211">
      <w:pPr>
        <w:rPr>
          <w:sz w:val="22"/>
        </w:rPr>
      </w:pPr>
    </w:p>
    <w:p w:rsidR="00A31211" w:rsidRPr="000348D5" w:rsidRDefault="00A31211" w:rsidP="00A3121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A31211" w:rsidRDefault="00A31211" w:rsidP="00A31211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A31211" w:rsidRPr="001071DB" w:rsidRDefault="00A31211" w:rsidP="00A31211">
      <w:pPr>
        <w:rPr>
          <w:sz w:val="16"/>
        </w:rPr>
      </w:pPr>
      <w:r w:rsidRPr="001071DB">
        <w:rPr>
          <w:sz w:val="16"/>
        </w:rPr>
        <w:t>-Zadavatel</w:t>
      </w:r>
    </w:p>
    <w:p w:rsidR="00A31211" w:rsidRPr="001071DB" w:rsidRDefault="00A31211" w:rsidP="00A31211">
      <w:pPr>
        <w:rPr>
          <w:sz w:val="16"/>
        </w:rPr>
      </w:pPr>
      <w:r w:rsidRPr="001071DB">
        <w:rPr>
          <w:sz w:val="16"/>
        </w:rPr>
        <w:t>-EK</w:t>
      </w:r>
    </w:p>
    <w:p w:rsidR="00A31211" w:rsidRPr="001071DB" w:rsidRDefault="00A31211" w:rsidP="00A31211">
      <w:pPr>
        <w:rPr>
          <w:sz w:val="16"/>
        </w:rPr>
      </w:pPr>
      <w:r w:rsidRPr="001071DB">
        <w:rPr>
          <w:sz w:val="16"/>
        </w:rPr>
        <w:t>-Řešitel</w:t>
      </w:r>
    </w:p>
    <w:p w:rsidR="00A31211" w:rsidRPr="001071DB" w:rsidRDefault="00A31211" w:rsidP="00A31211">
      <w:pPr>
        <w:rPr>
          <w:sz w:val="16"/>
        </w:rPr>
      </w:pPr>
    </w:p>
    <w:p w:rsidR="00A31211" w:rsidRDefault="00A31211" w:rsidP="00A31211">
      <w:pPr>
        <w:rPr>
          <w:i/>
          <w:sz w:val="16"/>
        </w:rPr>
      </w:pPr>
    </w:p>
    <w:p w:rsidR="00A31211" w:rsidRDefault="00A31211" w:rsidP="00A31211">
      <w:pPr>
        <w:rPr>
          <w:i/>
          <w:sz w:val="16"/>
        </w:rPr>
      </w:pPr>
    </w:p>
    <w:p w:rsidR="00A31211" w:rsidRDefault="00A31211" w:rsidP="00A31211">
      <w:pPr>
        <w:rPr>
          <w:sz w:val="22"/>
        </w:rPr>
      </w:pPr>
    </w:p>
    <w:p w:rsidR="00A31211" w:rsidRDefault="00A31211" w:rsidP="00A31211">
      <w:pPr>
        <w:rPr>
          <w:sz w:val="22"/>
        </w:rPr>
      </w:pPr>
    </w:p>
    <w:p w:rsidR="00A31211" w:rsidRDefault="00A31211" w:rsidP="00A31211">
      <w:pPr>
        <w:rPr>
          <w:sz w:val="22"/>
        </w:rPr>
      </w:pPr>
    </w:p>
    <w:p w:rsidR="00A31211" w:rsidRDefault="00A31211" w:rsidP="00A31211">
      <w:pPr>
        <w:rPr>
          <w:sz w:val="22"/>
        </w:rPr>
      </w:pPr>
    </w:p>
    <w:p w:rsidR="00A31211" w:rsidRDefault="00A31211" w:rsidP="00A31211">
      <w:pPr>
        <w:rPr>
          <w:sz w:val="22"/>
        </w:rPr>
      </w:pPr>
      <w:r>
        <w:rPr>
          <w:sz w:val="22"/>
        </w:rPr>
        <w:t>2/2</w:t>
      </w:r>
    </w:p>
    <w:p w:rsidR="00A31211" w:rsidRDefault="00A31211" w:rsidP="00A31211">
      <w:pPr>
        <w:rPr>
          <w:sz w:val="22"/>
        </w:rPr>
      </w:pPr>
    </w:p>
    <w:p w:rsidR="00A31211" w:rsidRDefault="00A31211" w:rsidP="00A31211"/>
    <w:p w:rsidR="00A31211" w:rsidRDefault="00A31211" w:rsidP="00A31211"/>
    <w:p w:rsidR="00A31211" w:rsidRDefault="00A31211" w:rsidP="00A31211"/>
    <w:p w:rsidR="00A31211" w:rsidRDefault="00A31211" w:rsidP="00A31211"/>
    <w:p w:rsidR="00A31211" w:rsidRDefault="00A31211" w:rsidP="00A31211"/>
    <w:p w:rsidR="00A31211" w:rsidRDefault="00A31211" w:rsidP="00A31211"/>
    <w:p w:rsidR="002A628C" w:rsidRDefault="002A628C"/>
    <w:p w:rsidR="00A31211" w:rsidRDefault="00A31211"/>
    <w:p w:rsidR="00A31211" w:rsidRDefault="00A31211"/>
    <w:p w:rsidR="00A31211" w:rsidRDefault="00A31211"/>
    <w:p w:rsidR="00873A15" w:rsidRPr="00F45354" w:rsidRDefault="00873A15" w:rsidP="00873A15">
      <w:pPr>
        <w:pStyle w:val="Nzev"/>
        <w:rPr>
          <w:sz w:val="22"/>
          <w:szCs w:val="22"/>
        </w:rPr>
      </w:pPr>
      <w:r w:rsidRPr="00F45354">
        <w:rPr>
          <w:sz w:val="22"/>
          <w:szCs w:val="22"/>
        </w:rPr>
        <w:lastRenderedPageBreak/>
        <w:t>STANOVISKO ETICKÉ KOMISE KE KLINICKÉMU HODNOCENÍ</w:t>
      </w:r>
    </w:p>
    <w:p w:rsidR="00873A15" w:rsidRPr="00F45354" w:rsidRDefault="00873A15" w:rsidP="00873A15">
      <w:pPr>
        <w:jc w:val="center"/>
        <w:rPr>
          <w:bCs/>
          <w:i/>
          <w:sz w:val="22"/>
          <w:szCs w:val="22"/>
        </w:rPr>
      </w:pPr>
      <w:r w:rsidRPr="00F45354">
        <w:rPr>
          <w:bCs/>
          <w:i/>
          <w:sz w:val="22"/>
          <w:szCs w:val="22"/>
        </w:rPr>
        <w:t xml:space="preserve">Opinion of the Ethics Committee on Clinical Trial  </w:t>
      </w:r>
    </w:p>
    <w:p w:rsidR="00873A15" w:rsidRDefault="00873A15" w:rsidP="00873A15">
      <w:pPr>
        <w:jc w:val="center"/>
        <w:rPr>
          <w:b/>
          <w:bCs/>
          <w:i/>
        </w:rPr>
      </w:pPr>
    </w:p>
    <w:p w:rsidR="00873A15" w:rsidRDefault="00873A15" w:rsidP="00873A15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Multicentrické KH, je požadováno stanovisko multicentrické EK pro všechna centra/</w:t>
      </w:r>
      <w:r>
        <w:rPr>
          <w:i/>
          <w:sz w:val="22"/>
        </w:rPr>
        <w:t>Multi-centric clinical trial, opinion issued by Ethics Committee for Multi-Centric Clinical Trials is required</w:t>
      </w:r>
    </w:p>
    <w:p w:rsidR="00873A15" w:rsidRDefault="00873A15" w:rsidP="00873A15">
      <w:pPr>
        <w:rPr>
          <w:i/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Multicentrické KH, je požadováno stanovisko EK pro místní centrum (centra)/ </w:t>
      </w:r>
      <w:r>
        <w:rPr>
          <w:i/>
          <w:sz w:val="22"/>
        </w:rPr>
        <w:t>Multi-centric clinical trial, opinion issued by local Ethics Committee(s) is required</w:t>
      </w:r>
    </w:p>
    <w:p w:rsidR="00873A15" w:rsidRDefault="000D74B4" w:rsidP="00873A15">
      <w:pPr>
        <w:rPr>
          <w:i/>
          <w:sz w:val="22"/>
        </w:rPr>
      </w:pPr>
      <w:r>
        <w:rPr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73A15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873A15">
        <w:rPr>
          <w:sz w:val="22"/>
        </w:rPr>
        <w:t xml:space="preserve">  KH prováděné v jednom centru, požadováno stanovisko EK pro místní centrum (centra)/ </w:t>
      </w:r>
      <w:r w:rsidR="00873A15">
        <w:rPr>
          <w:i/>
          <w:sz w:val="22"/>
        </w:rPr>
        <w:t>Clinical trial conducted in a single site, opinion of a local EC is required</w:t>
      </w:r>
    </w:p>
    <w:p w:rsidR="00873A15" w:rsidRDefault="00873A15" w:rsidP="00873A15">
      <w:pPr>
        <w:rPr>
          <w:b/>
          <w:bCs/>
          <w:sz w:val="22"/>
        </w:rPr>
      </w:pPr>
    </w:p>
    <w:p w:rsidR="00873A15" w:rsidRPr="00241A6E" w:rsidRDefault="00873A15" w:rsidP="00873A15">
      <w:pPr>
        <w:rPr>
          <w:b/>
          <w:bCs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 </w:t>
      </w:r>
      <w:r w:rsidRPr="00241A6E">
        <w:rPr>
          <w:b/>
          <w:sz w:val="22"/>
        </w:rPr>
        <w:t>74/09 MEK 16</w:t>
      </w:r>
    </w:p>
    <w:p w:rsidR="00873A15" w:rsidRPr="00CB2E5E" w:rsidRDefault="00873A15" w:rsidP="00873A15">
      <w:pPr>
        <w:rPr>
          <w:bCs/>
          <w:sz w:val="22"/>
        </w:rPr>
      </w:pPr>
      <w:r>
        <w:rPr>
          <w:b/>
          <w:bCs/>
          <w:sz w:val="22"/>
        </w:rPr>
        <w:t>Název KH/</w:t>
      </w:r>
      <w:r>
        <w:rPr>
          <w:i/>
          <w:sz w:val="22"/>
        </w:rPr>
        <w:t>Full Title of Clinical Trial</w:t>
      </w:r>
      <w:r>
        <w:rPr>
          <w:bCs/>
          <w:sz w:val="22"/>
        </w:rPr>
        <w:t>:</w:t>
      </w:r>
    </w:p>
    <w:p w:rsidR="00873A15" w:rsidRDefault="00873A15" w:rsidP="00873A15">
      <w:pPr>
        <w:rPr>
          <w:bCs/>
          <w:sz w:val="22"/>
        </w:rPr>
      </w:pPr>
      <w:r>
        <w:rPr>
          <w:bCs/>
          <w:sz w:val="22"/>
        </w:rPr>
        <w:t>Dlouhodobé prodloužení mezinárodního, dvojitě zaslepeného, placebem kontrolovaného klinického hodnocení EFC6049 (HMR 1726/3001) prokazující bezpečnost dvou dávek teriflunomidu (</w:t>
      </w:r>
      <w:smartTag w:uri="urn:schemas-microsoft-com:office:smarttags" w:element="metricconverter">
        <w:smartTagPr>
          <w:attr w:name="ProductID" w:val="7 a"/>
        </w:smartTagPr>
        <w:r>
          <w:rPr>
            <w:bCs/>
            <w:sz w:val="22"/>
          </w:rPr>
          <w:t>7 a</w:t>
        </w:r>
      </w:smartTag>
      <w:r>
        <w:rPr>
          <w:bCs/>
          <w:sz w:val="22"/>
        </w:rPr>
        <w:t xml:space="preserve"> 14 mg) u subjektů s recidivující roztroušenou sklerózou.</w:t>
      </w:r>
    </w:p>
    <w:p w:rsidR="00873A15" w:rsidRPr="00917F57" w:rsidRDefault="00873A15" w:rsidP="00873A15">
      <w:pPr>
        <w:rPr>
          <w:bCs/>
          <w:i/>
          <w:sz w:val="22"/>
        </w:rPr>
      </w:pPr>
      <w:r w:rsidRPr="00917F57">
        <w:rPr>
          <w:bCs/>
          <w:i/>
          <w:sz w:val="22"/>
        </w:rPr>
        <w:t xml:space="preserve">Long-term extension of the multinational, double-blind, placebo-controlled study EFC6049 (HMR1726D/3001) to document the safety of two doses of teriflunomide (7 and 14 mg) in patients with multiple sclerosis with relapses. </w:t>
      </w:r>
    </w:p>
    <w:p w:rsidR="00873A15" w:rsidRDefault="00873A15" w:rsidP="00873A15">
      <w:pPr>
        <w:rPr>
          <w:b/>
          <w:bCs/>
          <w:sz w:val="22"/>
        </w:rPr>
      </w:pPr>
    </w:p>
    <w:p w:rsidR="00873A15" w:rsidRDefault="00873A15" w:rsidP="00873A15">
      <w:pPr>
        <w:rPr>
          <w:sz w:val="22"/>
        </w:rPr>
      </w:pPr>
      <w:r>
        <w:rPr>
          <w:b/>
          <w:bCs/>
          <w:sz w:val="22"/>
        </w:rPr>
        <w:t xml:space="preserve">EudraCT number/ </w:t>
      </w:r>
      <w:r>
        <w:rPr>
          <w:i/>
          <w:sz w:val="22"/>
        </w:rPr>
        <w:t>EudraCT number</w:t>
      </w:r>
      <w:r>
        <w:rPr>
          <w:sz w:val="22"/>
        </w:rPr>
        <w:t>: 2006-003361-14</w:t>
      </w:r>
    </w:p>
    <w:p w:rsidR="00873A15" w:rsidRPr="00CB2E5E" w:rsidRDefault="00873A15" w:rsidP="00873A15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>Protocol Code Number</w:t>
      </w:r>
      <w:r>
        <w:rPr>
          <w:sz w:val="22"/>
        </w:rPr>
        <w:t>:  LTS6050</w:t>
      </w:r>
    </w:p>
    <w:p w:rsidR="00873A15" w:rsidRDefault="00873A15" w:rsidP="00873A15">
      <w:pPr>
        <w:rPr>
          <w:b/>
          <w:bCs/>
          <w:sz w:val="22"/>
        </w:rPr>
      </w:pPr>
    </w:p>
    <w:p w:rsidR="00873A15" w:rsidRPr="00917F57" w:rsidRDefault="00873A15" w:rsidP="00873A15">
      <w:pPr>
        <w:rPr>
          <w:sz w:val="22"/>
        </w:rPr>
      </w:pPr>
      <w:r>
        <w:rPr>
          <w:b/>
          <w:bCs/>
          <w:sz w:val="22"/>
        </w:rPr>
        <w:t>Zadavatel/</w:t>
      </w:r>
      <w:r>
        <w:rPr>
          <w:i/>
          <w:sz w:val="22"/>
        </w:rPr>
        <w:t>Sponzor</w:t>
      </w:r>
      <w:r>
        <w:rPr>
          <w:sz w:val="22"/>
        </w:rPr>
        <w:t>: sanofi-aventis Recherche</w:t>
      </w:r>
      <w:r>
        <w:rPr>
          <w:sz w:val="22"/>
          <w:lang w:val="en-US"/>
        </w:rPr>
        <w:t>&amp;Développement, 1 Avenue Pierre Brossolette 91385 Chilly-Mazarin Cedex, France</w:t>
      </w:r>
    </w:p>
    <w:p w:rsidR="00873A15" w:rsidRPr="00CB2E5E" w:rsidRDefault="00873A15" w:rsidP="00873A15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>Applicant</w:t>
      </w:r>
      <w:r>
        <w:rPr>
          <w:bCs/>
          <w:sz w:val="22"/>
        </w:rPr>
        <w:t>:  sanofi-aventis, s.r.o., Evropská 846/176a, 160 00 Praha 6, Milena Václavková</w:t>
      </w:r>
    </w:p>
    <w:p w:rsidR="00873A15" w:rsidRDefault="00873A15" w:rsidP="00873A15">
      <w:pPr>
        <w:rPr>
          <w:b/>
          <w:bCs/>
          <w:sz w:val="22"/>
        </w:rPr>
      </w:pPr>
    </w:p>
    <w:p w:rsidR="00873A15" w:rsidRPr="00CB2E5E" w:rsidRDefault="00873A15" w:rsidP="00873A15">
      <w:pPr>
        <w:rPr>
          <w:b/>
          <w:bCs/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>Date of submission of the Application Form</w:t>
      </w:r>
      <w:r>
        <w:rPr>
          <w:sz w:val="22"/>
        </w:rPr>
        <w:t xml:space="preserve">:  </w:t>
      </w:r>
      <w:proofErr w:type="gramStart"/>
      <w:r>
        <w:rPr>
          <w:sz w:val="22"/>
        </w:rPr>
        <w:t>27.1.2014</w:t>
      </w:r>
      <w:proofErr w:type="gramEnd"/>
    </w:p>
    <w:p w:rsidR="00873A15" w:rsidRDefault="00873A15" w:rsidP="00873A15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</w:t>
      </w:r>
      <w:r>
        <w:rPr>
          <w:sz w:val="22"/>
        </w:rPr>
        <w:t xml:space="preserve">:  </w:t>
      </w:r>
      <w:proofErr w:type="gramStart"/>
      <w:r>
        <w:rPr>
          <w:sz w:val="22"/>
        </w:rPr>
        <w:t>17.2.2014</w:t>
      </w:r>
      <w:proofErr w:type="gramEnd"/>
    </w:p>
    <w:p w:rsidR="00873A15" w:rsidRDefault="00873A15" w:rsidP="00873A15">
      <w:pPr>
        <w:rPr>
          <w:b/>
          <w:bCs/>
          <w:sz w:val="22"/>
        </w:rPr>
      </w:pPr>
    </w:p>
    <w:p w:rsidR="00873A15" w:rsidRDefault="00873A15" w:rsidP="00873A15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873A15" w:rsidRDefault="00873A15" w:rsidP="00873A15">
      <w:pPr>
        <w:rPr>
          <w:i/>
          <w:sz w:val="22"/>
        </w:rPr>
      </w:pPr>
      <w:r>
        <w:rPr>
          <w:rFonts w:ascii="Wingdings 2" w:hAnsi="Wingdings 2"/>
          <w:sz w:val="22"/>
        </w:rPr>
        <w:sym w:font="Wingdings 2" w:char="F0A3"/>
      </w:r>
      <w:r>
        <w:rPr>
          <w:sz w:val="22"/>
        </w:rPr>
        <w:t xml:space="preserve">  EK  vydala souhlasné stanovisko// </w:t>
      </w:r>
      <w:r>
        <w:rPr>
          <w:i/>
          <w:sz w:val="22"/>
        </w:rPr>
        <w:t>EC issues</w:t>
      </w:r>
      <w:r>
        <w:rPr>
          <w:sz w:val="22"/>
        </w:rPr>
        <w:t xml:space="preserve"> f</w:t>
      </w:r>
      <w:r>
        <w:rPr>
          <w:i/>
          <w:sz w:val="22"/>
        </w:rPr>
        <w:t>avourable opinion</w:t>
      </w:r>
    </w:p>
    <w:p w:rsidR="00873A15" w:rsidRPr="00455551" w:rsidRDefault="00873A15" w:rsidP="00873A15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EK  v</w:t>
      </w:r>
      <w:r w:rsidRPr="00455551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la</w:t>
      </w:r>
      <w:r w:rsidRPr="00455551">
        <w:rPr>
          <w:bCs/>
          <w:sz w:val="22"/>
          <w:szCs w:val="22"/>
        </w:rPr>
        <w:t xml:space="preserve"> na vědomí / </w:t>
      </w:r>
      <w:r w:rsidRPr="00455551">
        <w:rPr>
          <w:bCs/>
          <w:i/>
          <w:sz w:val="22"/>
          <w:szCs w:val="22"/>
        </w:rPr>
        <w:t>Taken into account</w:t>
      </w:r>
    </w:p>
    <w:p w:rsidR="00873A15" w:rsidRDefault="00873A15" w:rsidP="00873A15">
      <w:pPr>
        <w:rPr>
          <w:b/>
          <w:bCs/>
          <w:sz w:val="22"/>
        </w:rPr>
      </w:pPr>
    </w:p>
    <w:p w:rsidR="00873A15" w:rsidRDefault="00873A15" w:rsidP="00873A15">
      <w:pPr>
        <w:rPr>
          <w:i/>
          <w:sz w:val="22"/>
          <w:lang w:val="en-US"/>
        </w:rPr>
      </w:pPr>
      <w:r>
        <w:rPr>
          <w:b/>
          <w:bCs/>
          <w:sz w:val="22"/>
        </w:rPr>
        <w:t>Lhůta pro podání písemné zprávy o průběhu KH od jeho zahájení</w:t>
      </w:r>
      <w:r>
        <w:rPr>
          <w:b/>
          <w:bCs/>
          <w:sz w:val="22"/>
          <w:lang w:val="en-US"/>
        </w:rPr>
        <w:t xml:space="preserve">/ </w:t>
      </w:r>
      <w:r>
        <w:rPr>
          <w:i/>
          <w:sz w:val="22"/>
          <w:lang w:val="en-US"/>
        </w:rPr>
        <w:t>Time schedule for submission of the  written Annual Report from the CT commencement:</w:t>
      </w:r>
    </w:p>
    <w:p w:rsidR="00873A15" w:rsidRDefault="00873A15" w:rsidP="00873A15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 1x ročně</w:t>
      </w:r>
      <w:r>
        <w:rPr>
          <w:i/>
          <w:sz w:val="22"/>
        </w:rPr>
        <w:t xml:space="preserve">/Once a year                   </w:t>
      </w:r>
      <w:r w:rsidR="000D74B4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 xml:space="preserve">  Jiná lhůta/</w:t>
      </w:r>
      <w:r>
        <w:rPr>
          <w:i/>
          <w:sz w:val="22"/>
        </w:rPr>
        <w:t xml:space="preserve"> Other </w:t>
      </w:r>
      <w:r>
        <w:rPr>
          <w:sz w:val="22"/>
        </w:rPr>
        <w:t>…………….</w:t>
      </w:r>
    </w:p>
    <w:p w:rsidR="00873A15" w:rsidRDefault="00873A15" w:rsidP="00873A15">
      <w:pPr>
        <w:rPr>
          <w:sz w:val="22"/>
        </w:rPr>
      </w:pPr>
    </w:p>
    <w:p w:rsidR="00873A15" w:rsidRDefault="00873A15" w:rsidP="00873A15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73A15" w:rsidTr="004E0AFE">
        <w:trPr>
          <w:trHeight w:val="454"/>
        </w:trPr>
        <w:tc>
          <w:tcPr>
            <w:tcW w:w="6108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73A15" w:rsidRDefault="00873A15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73A15" w:rsidRDefault="00873A15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73A15" w:rsidRDefault="00873A15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73A15" w:rsidTr="004E0AFE">
        <w:trPr>
          <w:trHeight w:val="312"/>
        </w:trPr>
        <w:tc>
          <w:tcPr>
            <w:tcW w:w="6108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MUDr. Jan Mareš, Ph.D., Neurologická klinika, FNOL</w:t>
            </w:r>
          </w:p>
        </w:tc>
        <w:tc>
          <w:tcPr>
            <w:tcW w:w="1280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873A15" w:rsidRDefault="00873A15" w:rsidP="00873A15">
      <w:pPr>
        <w:rPr>
          <w:b/>
          <w:bCs/>
          <w:sz w:val="22"/>
        </w:rPr>
      </w:pPr>
    </w:p>
    <w:p w:rsidR="00873A15" w:rsidRDefault="00873A15" w:rsidP="00873A15">
      <w:pPr>
        <w:rPr>
          <w:b/>
          <w:bCs/>
          <w:sz w:val="22"/>
        </w:rPr>
      </w:pPr>
    </w:p>
    <w:p w:rsidR="00873A15" w:rsidRDefault="00873A15" w:rsidP="00873A15">
      <w:pPr>
        <w:rPr>
          <w:b/>
          <w:bCs/>
          <w:sz w:val="22"/>
        </w:rPr>
      </w:pPr>
    </w:p>
    <w:p w:rsidR="00873A15" w:rsidRPr="00E60B2C" w:rsidRDefault="00873A15" w:rsidP="00873A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1/2</w:t>
      </w:r>
    </w:p>
    <w:p w:rsidR="00873A15" w:rsidRDefault="00873A15" w:rsidP="00873A15">
      <w:pPr>
        <w:rPr>
          <w:b/>
          <w:bCs/>
          <w:sz w:val="22"/>
        </w:rPr>
      </w:pPr>
    </w:p>
    <w:p w:rsidR="00873A15" w:rsidRDefault="00873A15" w:rsidP="00873A15">
      <w:pPr>
        <w:rPr>
          <w:b/>
          <w:bCs/>
          <w:sz w:val="22"/>
        </w:rPr>
      </w:pPr>
    </w:p>
    <w:p w:rsidR="00873A15" w:rsidRPr="00AB7ADE" w:rsidRDefault="00873A15" w:rsidP="00873A15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873A15" w:rsidRDefault="00873A15" w:rsidP="00873A15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73A15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</w:p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73A15" w:rsidTr="004E0AFE">
        <w:trPr>
          <w:cantSplit/>
          <w:trHeight w:val="454"/>
        </w:trPr>
        <w:tc>
          <w:tcPr>
            <w:tcW w:w="7416" w:type="dxa"/>
            <w:vMerge/>
          </w:tcPr>
          <w:p w:rsidR="00873A15" w:rsidRDefault="00873A15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73A15" w:rsidRDefault="00873A15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73A15" w:rsidRDefault="00873A1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73A15" w:rsidRDefault="00873A15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73A15" w:rsidTr="004E0AFE">
        <w:trPr>
          <w:trHeight w:val="340"/>
        </w:trPr>
        <w:tc>
          <w:tcPr>
            <w:tcW w:w="7416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Průběžná roční zpráva o klinickém hodnocení léčivého přípravku ze dne </w:t>
            </w:r>
            <w:proofErr w:type="gramStart"/>
            <w:r>
              <w:rPr>
                <w:sz w:val="18"/>
                <w:szCs w:val="18"/>
              </w:rPr>
              <w:t>27.1.2014</w:t>
            </w:r>
            <w:proofErr w:type="gramEnd"/>
          </w:p>
        </w:tc>
        <w:tc>
          <w:tcPr>
            <w:tcW w:w="736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73A15" w:rsidRDefault="00873A1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873A15" w:rsidRDefault="00873A15" w:rsidP="00873A15">
      <w:pPr>
        <w:rPr>
          <w:sz w:val="22"/>
        </w:rPr>
      </w:pPr>
    </w:p>
    <w:p w:rsidR="00873A15" w:rsidRDefault="00873A15" w:rsidP="00873A15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73A15" w:rsidRDefault="00873A15" w:rsidP="00873A15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873A15" w:rsidRDefault="00873A15" w:rsidP="00873A1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873A15" w:rsidRDefault="00873A15" w:rsidP="00873A15">
      <w:pPr>
        <w:rPr>
          <w:sz w:val="22"/>
        </w:rPr>
      </w:pPr>
    </w:p>
    <w:p w:rsidR="00873A15" w:rsidRDefault="00873A15" w:rsidP="00873A15">
      <w:pPr>
        <w:rPr>
          <w:sz w:val="22"/>
        </w:rPr>
      </w:pPr>
    </w:p>
    <w:p w:rsidR="00873A15" w:rsidRPr="00A70595" w:rsidRDefault="00873A15" w:rsidP="00873A15">
      <w:pPr>
        <w:rPr>
          <w:i/>
          <w:sz w:val="22"/>
          <w:szCs w:val="22"/>
        </w:rPr>
      </w:pPr>
    </w:p>
    <w:p w:rsidR="00873A15" w:rsidRDefault="00873A15" w:rsidP="00873A1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873A15" w:rsidRDefault="00873A15" w:rsidP="00873A15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</w:t>
      </w:r>
      <w:r>
        <w:rPr>
          <w:sz w:val="22"/>
        </w:rPr>
        <w:tab/>
        <w:t xml:space="preserve">               předseda EK FNOL a LF UP</w:t>
      </w:r>
    </w:p>
    <w:p w:rsidR="00873A15" w:rsidRDefault="00873A15" w:rsidP="00873A15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 and LF UP</w:t>
      </w:r>
    </w:p>
    <w:p w:rsidR="00873A15" w:rsidRDefault="00873A15" w:rsidP="00873A15">
      <w:pPr>
        <w:jc w:val="center"/>
        <w:rPr>
          <w:sz w:val="22"/>
        </w:rPr>
      </w:pPr>
    </w:p>
    <w:p w:rsidR="00873A15" w:rsidRDefault="00873A15" w:rsidP="00873A15">
      <w:pPr>
        <w:rPr>
          <w:sz w:val="22"/>
        </w:rPr>
      </w:pPr>
    </w:p>
    <w:p w:rsidR="00873A15" w:rsidRPr="00200B04" w:rsidRDefault="00873A15" w:rsidP="00873A15">
      <w:pPr>
        <w:rPr>
          <w:i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873A15" w:rsidRDefault="00873A15" w:rsidP="00873A15">
      <w:pPr>
        <w:rPr>
          <w:sz w:val="16"/>
        </w:rPr>
      </w:pPr>
    </w:p>
    <w:p w:rsidR="00873A15" w:rsidRDefault="00873A15" w:rsidP="00873A15">
      <w:pPr>
        <w:rPr>
          <w:sz w:val="16"/>
        </w:rPr>
      </w:pPr>
    </w:p>
    <w:p w:rsidR="00873A15" w:rsidRDefault="00873A15" w:rsidP="00873A15">
      <w:pPr>
        <w:rPr>
          <w:sz w:val="16"/>
        </w:rPr>
      </w:pPr>
    </w:p>
    <w:p w:rsidR="00873A15" w:rsidRDefault="00873A15" w:rsidP="00873A15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73A15" w:rsidRPr="001071DB" w:rsidRDefault="00873A15" w:rsidP="00873A15">
      <w:pPr>
        <w:rPr>
          <w:sz w:val="16"/>
        </w:rPr>
      </w:pPr>
      <w:r w:rsidRPr="001071DB">
        <w:rPr>
          <w:sz w:val="16"/>
        </w:rPr>
        <w:t>-Zadavatel</w:t>
      </w:r>
    </w:p>
    <w:p w:rsidR="00873A15" w:rsidRPr="001071DB" w:rsidRDefault="00873A15" w:rsidP="00873A15">
      <w:pPr>
        <w:rPr>
          <w:sz w:val="16"/>
        </w:rPr>
      </w:pPr>
      <w:r w:rsidRPr="001071DB">
        <w:rPr>
          <w:sz w:val="16"/>
        </w:rPr>
        <w:t>-EK</w:t>
      </w:r>
    </w:p>
    <w:p w:rsidR="00873A15" w:rsidRDefault="00873A15" w:rsidP="00873A15">
      <w:pPr>
        <w:rPr>
          <w:sz w:val="16"/>
        </w:rPr>
      </w:pPr>
      <w:r w:rsidRPr="001071DB">
        <w:rPr>
          <w:sz w:val="16"/>
        </w:rPr>
        <w:t>-Řešitel</w:t>
      </w:r>
    </w:p>
    <w:p w:rsidR="00873A15" w:rsidRDefault="00873A15" w:rsidP="00873A15">
      <w:pPr>
        <w:rPr>
          <w:sz w:val="16"/>
        </w:rPr>
      </w:pPr>
    </w:p>
    <w:p w:rsidR="00873A15" w:rsidRPr="001071DB" w:rsidRDefault="00873A15" w:rsidP="00873A15">
      <w:pPr>
        <w:rPr>
          <w:sz w:val="16"/>
        </w:rPr>
      </w:pPr>
    </w:p>
    <w:p w:rsidR="00873A15" w:rsidRPr="001071DB" w:rsidRDefault="00873A15" w:rsidP="00873A15">
      <w:pPr>
        <w:rPr>
          <w:sz w:val="16"/>
        </w:rPr>
      </w:pPr>
    </w:p>
    <w:p w:rsidR="00873A15" w:rsidRDefault="00873A15" w:rsidP="00873A15">
      <w:pPr>
        <w:rPr>
          <w:i/>
          <w:sz w:val="16"/>
        </w:rPr>
      </w:pPr>
    </w:p>
    <w:p w:rsidR="00873A15" w:rsidRDefault="00873A15" w:rsidP="00873A15">
      <w:pPr>
        <w:rPr>
          <w:i/>
          <w:sz w:val="16"/>
        </w:rPr>
      </w:pPr>
    </w:p>
    <w:p w:rsidR="00873A15" w:rsidRPr="00820E84" w:rsidRDefault="00873A15" w:rsidP="00873A15">
      <w:pPr>
        <w:rPr>
          <w:sz w:val="18"/>
          <w:szCs w:val="18"/>
        </w:rPr>
      </w:pPr>
      <w:r>
        <w:rPr>
          <w:iCs/>
          <w:sz w:val="18"/>
          <w:szCs w:val="18"/>
        </w:rPr>
        <w:t>2/2</w:t>
      </w:r>
    </w:p>
    <w:p w:rsidR="00A31211" w:rsidRDefault="00A31211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873A15" w:rsidRDefault="00873A15"/>
    <w:p w:rsidR="006D4123" w:rsidRDefault="006D4123" w:rsidP="00997E16">
      <w:pPr>
        <w:pStyle w:val="Nzev"/>
        <w:rPr>
          <w:sz w:val="22"/>
          <w:szCs w:val="22"/>
        </w:rPr>
      </w:pPr>
    </w:p>
    <w:p w:rsidR="00997E16" w:rsidRPr="00706E29" w:rsidRDefault="00997E16" w:rsidP="00997E16">
      <w:pPr>
        <w:pStyle w:val="Nzev"/>
        <w:rPr>
          <w:sz w:val="22"/>
          <w:szCs w:val="22"/>
        </w:rPr>
      </w:pPr>
      <w:r w:rsidRPr="00706E29">
        <w:rPr>
          <w:sz w:val="22"/>
          <w:szCs w:val="22"/>
        </w:rPr>
        <w:lastRenderedPageBreak/>
        <w:t>STANOVISKO ETICKÉ KOMISE KE KLINICKÉMU HODNOCENÍ</w:t>
      </w:r>
    </w:p>
    <w:p w:rsidR="00997E16" w:rsidRPr="00706E29" w:rsidRDefault="00997E16" w:rsidP="00997E16">
      <w:pPr>
        <w:jc w:val="center"/>
        <w:rPr>
          <w:bCs/>
          <w:i/>
          <w:sz w:val="22"/>
          <w:szCs w:val="22"/>
        </w:rPr>
      </w:pPr>
      <w:r w:rsidRPr="00706E29">
        <w:rPr>
          <w:bCs/>
          <w:i/>
          <w:sz w:val="22"/>
          <w:szCs w:val="22"/>
        </w:rPr>
        <w:t xml:space="preserve">Opinion of the Ethics Committee on Clinical Trial  </w:t>
      </w:r>
    </w:p>
    <w:p w:rsidR="00997E16" w:rsidRDefault="00997E16" w:rsidP="00997E16">
      <w:pPr>
        <w:jc w:val="center"/>
        <w:rPr>
          <w:b/>
          <w:bCs/>
          <w:i/>
        </w:rPr>
      </w:pPr>
    </w:p>
    <w:p w:rsidR="00997E16" w:rsidRDefault="00997E16" w:rsidP="00997E16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Multicentrické KH, je požadováno stanovisko multicentrické EK pro všechna centra/</w:t>
      </w:r>
      <w:r>
        <w:rPr>
          <w:i/>
          <w:sz w:val="22"/>
        </w:rPr>
        <w:t>Multi-centric clinical trial, opinion issued by Ethics Committee for Multi-Centric Clinical Trials is required</w:t>
      </w:r>
    </w:p>
    <w:p w:rsidR="00997E16" w:rsidRDefault="00997E16" w:rsidP="00997E16">
      <w:pPr>
        <w:rPr>
          <w:i/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Multicentrické KH, je požadováno stanovisko EK pro místní centrum (centra)/ </w:t>
      </w:r>
      <w:r>
        <w:rPr>
          <w:i/>
          <w:sz w:val="22"/>
        </w:rPr>
        <w:t>Multi-centric clinical trial, opinion issued by local Ethics Committee(s) is required</w:t>
      </w:r>
    </w:p>
    <w:p w:rsidR="00997E16" w:rsidRDefault="00997E16" w:rsidP="00997E16">
      <w:pPr>
        <w:rPr>
          <w:sz w:val="22"/>
        </w:rPr>
      </w:pPr>
    </w:p>
    <w:p w:rsidR="00997E16" w:rsidRPr="00F727A9" w:rsidRDefault="00997E16" w:rsidP="00997E16">
      <w:pPr>
        <w:rPr>
          <w:b/>
          <w:bCs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</w:t>
      </w:r>
      <w:r>
        <w:rPr>
          <w:b/>
          <w:sz w:val="22"/>
        </w:rPr>
        <w:t>79/09 MEK 19</w:t>
      </w:r>
    </w:p>
    <w:p w:rsidR="00997E16" w:rsidRDefault="00997E16" w:rsidP="00997E16">
      <w:pPr>
        <w:rPr>
          <w:b/>
          <w:bCs/>
          <w:sz w:val="22"/>
        </w:rPr>
      </w:pPr>
    </w:p>
    <w:p w:rsidR="00997E16" w:rsidRPr="00CB2E5E" w:rsidRDefault="00997E16" w:rsidP="00997E16">
      <w:pPr>
        <w:rPr>
          <w:bCs/>
          <w:sz w:val="22"/>
        </w:rPr>
      </w:pPr>
      <w:r>
        <w:rPr>
          <w:b/>
          <w:bCs/>
          <w:sz w:val="22"/>
        </w:rPr>
        <w:t>Název KH/</w:t>
      </w:r>
      <w:r>
        <w:rPr>
          <w:i/>
          <w:sz w:val="22"/>
        </w:rPr>
        <w:t>Full Title of Clinical Trial</w:t>
      </w:r>
      <w:r>
        <w:rPr>
          <w:bCs/>
          <w:sz w:val="22"/>
        </w:rPr>
        <w:t>:</w:t>
      </w:r>
    </w:p>
    <w:p w:rsidR="00997E16" w:rsidRDefault="00997E16" w:rsidP="00997E16">
      <w:pPr>
        <w:rPr>
          <w:bCs/>
          <w:sz w:val="22"/>
        </w:rPr>
      </w:pPr>
      <w:r>
        <w:rPr>
          <w:bCs/>
          <w:sz w:val="22"/>
        </w:rPr>
        <w:t>Mezinárodní, multicentrická, randomizovaná, otevřená studie fáze II s orálním inhibitorem steroidní sulfatázy BN83495 versus megastrol acetátem u žen s pokročilým nebo recidivujícím endometriálním karcinomem.</w:t>
      </w:r>
    </w:p>
    <w:p w:rsidR="00997E16" w:rsidRPr="00F727A9" w:rsidRDefault="00997E16" w:rsidP="00997E16">
      <w:pPr>
        <w:rPr>
          <w:bCs/>
          <w:i/>
          <w:sz w:val="22"/>
        </w:rPr>
      </w:pPr>
      <w:r>
        <w:rPr>
          <w:bCs/>
          <w:i/>
          <w:sz w:val="22"/>
        </w:rPr>
        <w:t xml:space="preserve">A phase II international multicentre randomised open label study </w:t>
      </w:r>
      <w:proofErr w:type="gramStart"/>
      <w:r>
        <w:rPr>
          <w:bCs/>
          <w:i/>
          <w:sz w:val="22"/>
        </w:rPr>
        <w:t>of oral</w:t>
      </w:r>
      <w:proofErr w:type="gramEnd"/>
      <w:r>
        <w:rPr>
          <w:bCs/>
          <w:i/>
          <w:sz w:val="22"/>
        </w:rPr>
        <w:t xml:space="preserve"> steroid sulfatase inhibitor BN83495 versus megestrol acetate (MA) in women with advanced or recurrent endometrial cancer.</w:t>
      </w:r>
    </w:p>
    <w:p w:rsidR="00997E16" w:rsidRDefault="00997E16" w:rsidP="00997E16">
      <w:pPr>
        <w:rPr>
          <w:b/>
          <w:bCs/>
          <w:sz w:val="22"/>
        </w:rPr>
      </w:pPr>
    </w:p>
    <w:p w:rsidR="00997E16" w:rsidRDefault="00997E16" w:rsidP="00997E16">
      <w:pPr>
        <w:rPr>
          <w:sz w:val="22"/>
        </w:rPr>
      </w:pPr>
      <w:r>
        <w:rPr>
          <w:b/>
          <w:bCs/>
          <w:sz w:val="22"/>
        </w:rPr>
        <w:t xml:space="preserve">EudraCT number/ </w:t>
      </w:r>
      <w:r>
        <w:rPr>
          <w:i/>
          <w:sz w:val="22"/>
        </w:rPr>
        <w:t>EudraCT number</w:t>
      </w:r>
      <w:r>
        <w:rPr>
          <w:sz w:val="22"/>
        </w:rPr>
        <w:t>:  2009-010613-68</w:t>
      </w:r>
    </w:p>
    <w:p w:rsidR="00997E16" w:rsidRPr="00CB2E5E" w:rsidRDefault="00997E16" w:rsidP="00997E16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>Protocol Code Number</w:t>
      </w:r>
      <w:r>
        <w:rPr>
          <w:sz w:val="22"/>
        </w:rPr>
        <w:t>: X-55-58064-004, Parexel Number: 102185</w:t>
      </w:r>
    </w:p>
    <w:p w:rsidR="00997E16" w:rsidRDefault="00997E16" w:rsidP="00997E16">
      <w:pPr>
        <w:rPr>
          <w:b/>
          <w:bCs/>
          <w:sz w:val="22"/>
        </w:rPr>
      </w:pPr>
    </w:p>
    <w:p w:rsidR="00997E16" w:rsidRPr="00CB2E5E" w:rsidRDefault="00997E16" w:rsidP="00997E16">
      <w:pPr>
        <w:rPr>
          <w:sz w:val="22"/>
        </w:rPr>
      </w:pPr>
      <w:r>
        <w:rPr>
          <w:b/>
          <w:bCs/>
          <w:sz w:val="22"/>
        </w:rPr>
        <w:t>Zadavatel/</w:t>
      </w:r>
      <w:r>
        <w:rPr>
          <w:i/>
          <w:sz w:val="22"/>
        </w:rPr>
        <w:t>Sponzor</w:t>
      </w:r>
      <w:r>
        <w:rPr>
          <w:sz w:val="22"/>
        </w:rPr>
        <w:t xml:space="preserve">: Ipsen Pharma </w:t>
      </w:r>
      <w:proofErr w:type="gramStart"/>
      <w:r>
        <w:rPr>
          <w:sz w:val="22"/>
        </w:rPr>
        <w:t>S.A.</w:t>
      </w:r>
      <w:proofErr w:type="gramEnd"/>
      <w:r>
        <w:rPr>
          <w:sz w:val="22"/>
        </w:rPr>
        <w:t>S. 65 Quai Georges Gorse, 92100 Bolougne-Billancourt, France</w:t>
      </w:r>
    </w:p>
    <w:p w:rsidR="00997E16" w:rsidRDefault="00997E16" w:rsidP="00997E16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>Applicant</w:t>
      </w:r>
      <w:r>
        <w:rPr>
          <w:bCs/>
          <w:sz w:val="22"/>
        </w:rPr>
        <w:t xml:space="preserve">: Parexel International Czech Republic s.r.o., Futurama Business Park, </w:t>
      </w:r>
    </w:p>
    <w:p w:rsidR="00997E16" w:rsidRPr="00CB2E5E" w:rsidRDefault="00997E16" w:rsidP="00997E16">
      <w:pPr>
        <w:rPr>
          <w:bCs/>
          <w:sz w:val="22"/>
        </w:rPr>
      </w:pPr>
      <w:r>
        <w:rPr>
          <w:bCs/>
          <w:sz w:val="22"/>
        </w:rPr>
        <w:t>Sokolovská 651/136A, 186 00 Praha 8</w:t>
      </w:r>
    </w:p>
    <w:p w:rsidR="00997E16" w:rsidRPr="00CB2E5E" w:rsidRDefault="00997E16" w:rsidP="00997E16">
      <w:pPr>
        <w:rPr>
          <w:b/>
          <w:bCs/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>Date of submission of the Application Form</w:t>
      </w:r>
      <w:r>
        <w:rPr>
          <w:sz w:val="22"/>
        </w:rPr>
        <w:t xml:space="preserve">:  </w:t>
      </w:r>
      <w:proofErr w:type="gramStart"/>
      <w:r>
        <w:rPr>
          <w:sz w:val="22"/>
        </w:rPr>
        <w:t>27.1.2014</w:t>
      </w:r>
      <w:proofErr w:type="gramEnd"/>
    </w:p>
    <w:p w:rsidR="00997E16" w:rsidRDefault="00997E16" w:rsidP="00997E16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</w:t>
      </w:r>
      <w:r>
        <w:rPr>
          <w:sz w:val="22"/>
        </w:rPr>
        <w:t xml:space="preserve">:  </w:t>
      </w:r>
      <w:proofErr w:type="gramStart"/>
      <w:r>
        <w:rPr>
          <w:sz w:val="22"/>
        </w:rPr>
        <w:t>17.2.2014</w:t>
      </w:r>
      <w:proofErr w:type="gramEnd"/>
    </w:p>
    <w:p w:rsidR="00997E16" w:rsidRDefault="00997E16" w:rsidP="00997E16">
      <w:pPr>
        <w:rPr>
          <w:b/>
          <w:bCs/>
          <w:sz w:val="22"/>
        </w:rPr>
      </w:pPr>
    </w:p>
    <w:p w:rsidR="00997E16" w:rsidRDefault="00997E16" w:rsidP="00997E16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997E16" w:rsidRPr="00554925" w:rsidRDefault="000D74B4" w:rsidP="00997E16">
      <w:pPr>
        <w:rPr>
          <w:i/>
          <w:sz w:val="22"/>
          <w:szCs w:val="22"/>
        </w:rPr>
      </w:pPr>
      <w:r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997E16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997E16">
        <w:rPr>
          <w:sz w:val="22"/>
        </w:rPr>
        <w:t xml:space="preserve"> </w:t>
      </w:r>
      <w:r w:rsidR="00997E16">
        <w:rPr>
          <w:sz w:val="18"/>
          <w:szCs w:val="18"/>
        </w:rPr>
        <w:t xml:space="preserve">  </w:t>
      </w:r>
      <w:r w:rsidR="00997E16" w:rsidRPr="00554925">
        <w:rPr>
          <w:sz w:val="22"/>
          <w:szCs w:val="22"/>
        </w:rPr>
        <w:t xml:space="preserve"> EK  vydala souhlasné stanovisko// </w:t>
      </w:r>
      <w:r w:rsidR="00997E16" w:rsidRPr="00554925">
        <w:rPr>
          <w:i/>
          <w:sz w:val="22"/>
          <w:szCs w:val="22"/>
        </w:rPr>
        <w:t>EC issues</w:t>
      </w:r>
      <w:r w:rsidR="00997E16" w:rsidRPr="00554925">
        <w:rPr>
          <w:sz w:val="22"/>
          <w:szCs w:val="22"/>
        </w:rPr>
        <w:t xml:space="preserve"> f</w:t>
      </w:r>
      <w:r w:rsidR="00997E16" w:rsidRPr="00554925">
        <w:rPr>
          <w:i/>
          <w:sz w:val="22"/>
          <w:szCs w:val="22"/>
        </w:rPr>
        <w:t>avourable opinion</w:t>
      </w:r>
    </w:p>
    <w:p w:rsidR="00997E16" w:rsidRPr="006319FE" w:rsidRDefault="00997E16" w:rsidP="00997E16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6319FE">
        <w:rPr>
          <w:sz w:val="22"/>
          <w:szCs w:val="22"/>
        </w:rPr>
        <w:t xml:space="preserve"> </w:t>
      </w:r>
      <w:r w:rsidRPr="006319F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</w:t>
      </w:r>
      <w:r w:rsidRPr="006319FE">
        <w:rPr>
          <w:bCs/>
          <w:sz w:val="22"/>
          <w:szCs w:val="22"/>
        </w:rPr>
        <w:t xml:space="preserve">EK  vzala na vědomí / </w:t>
      </w:r>
      <w:r w:rsidRPr="006319FE">
        <w:rPr>
          <w:bCs/>
          <w:i/>
          <w:sz w:val="22"/>
          <w:szCs w:val="22"/>
        </w:rPr>
        <w:t>Taken into account</w:t>
      </w:r>
    </w:p>
    <w:p w:rsidR="00997E16" w:rsidRDefault="00997E16" w:rsidP="00997E16">
      <w:pPr>
        <w:rPr>
          <w:b/>
          <w:bCs/>
          <w:sz w:val="22"/>
        </w:rPr>
      </w:pPr>
    </w:p>
    <w:p w:rsidR="00997E16" w:rsidRDefault="00997E16" w:rsidP="00997E16">
      <w:pPr>
        <w:rPr>
          <w:i/>
          <w:sz w:val="22"/>
          <w:lang w:val="en-US"/>
        </w:rPr>
      </w:pPr>
      <w:r>
        <w:rPr>
          <w:b/>
          <w:bCs/>
          <w:sz w:val="22"/>
        </w:rPr>
        <w:t>Lhůta pro podání písemné zprávy o průběhu KH od jeho zahájení</w:t>
      </w:r>
      <w:r>
        <w:rPr>
          <w:b/>
          <w:bCs/>
          <w:sz w:val="22"/>
          <w:lang w:val="en-US"/>
        </w:rPr>
        <w:t xml:space="preserve">/ </w:t>
      </w:r>
      <w:r>
        <w:rPr>
          <w:i/>
          <w:sz w:val="22"/>
          <w:lang w:val="en-US"/>
        </w:rPr>
        <w:t>Time schedule for submission of the  written Annual Report from the CT commencement:</w:t>
      </w:r>
    </w:p>
    <w:p w:rsidR="00997E16" w:rsidRDefault="00997E16" w:rsidP="00997E16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 1x ročně</w:t>
      </w:r>
      <w:r>
        <w:rPr>
          <w:i/>
          <w:sz w:val="22"/>
        </w:rPr>
        <w:t xml:space="preserve">/Once a year                   </w:t>
      </w:r>
      <w:r w:rsidR="000D74B4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 xml:space="preserve">  Jiná lhůta/</w:t>
      </w:r>
      <w:r>
        <w:rPr>
          <w:i/>
          <w:sz w:val="22"/>
        </w:rPr>
        <w:t xml:space="preserve"> Other </w:t>
      </w:r>
      <w:r>
        <w:rPr>
          <w:sz w:val="22"/>
        </w:rPr>
        <w:t>…………….</w:t>
      </w:r>
    </w:p>
    <w:p w:rsidR="00997E16" w:rsidRDefault="00997E16" w:rsidP="00997E16">
      <w:pPr>
        <w:rPr>
          <w:b/>
          <w:bCs/>
          <w:sz w:val="22"/>
        </w:rPr>
      </w:pPr>
    </w:p>
    <w:p w:rsidR="00997E16" w:rsidRDefault="00997E16" w:rsidP="00997E16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997E16" w:rsidTr="004E0AFE">
        <w:trPr>
          <w:trHeight w:val="454"/>
        </w:trPr>
        <w:tc>
          <w:tcPr>
            <w:tcW w:w="6108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997E16" w:rsidRDefault="00997E16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997E16" w:rsidRDefault="00997E16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997E16" w:rsidRDefault="00997E16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997E16" w:rsidTr="004E0AFE">
        <w:trPr>
          <w:trHeight w:val="312"/>
        </w:trPr>
        <w:tc>
          <w:tcPr>
            <w:tcW w:w="6108" w:type="dxa"/>
          </w:tcPr>
          <w:p w:rsidR="00997E16" w:rsidRPr="00DF52D3" w:rsidRDefault="00997E16" w:rsidP="004E0AF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Prof.MUDr.Pavel Ventruba, </w:t>
            </w:r>
            <w:proofErr w:type="gramStart"/>
            <w:r>
              <w:rPr>
                <w:sz w:val="18"/>
                <w:szCs w:val="18"/>
              </w:rPr>
              <w:t>Dr.Sc., Gynekologicko-porodnická</w:t>
            </w:r>
            <w:proofErr w:type="gramEnd"/>
            <w:r>
              <w:rPr>
                <w:sz w:val="18"/>
                <w:szCs w:val="18"/>
              </w:rPr>
              <w:t xml:space="preserve"> klinika, FN, Obilní trh 11, 602 00 Brno 2 - </w:t>
            </w:r>
            <w:r>
              <w:rPr>
                <w:b/>
                <w:sz w:val="18"/>
                <w:szCs w:val="18"/>
              </w:rPr>
              <w:t>uzavření centra</w:t>
            </w:r>
          </w:p>
        </w:tc>
        <w:tc>
          <w:tcPr>
            <w:tcW w:w="1280" w:type="dxa"/>
          </w:tcPr>
          <w:p w:rsidR="00997E1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E1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Brno, Jihlavská 20,</w:t>
            </w:r>
          </w:p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 00 Brno</w:t>
            </w:r>
          </w:p>
        </w:tc>
      </w:tr>
      <w:tr w:rsidR="00997E16" w:rsidTr="004E0AFE">
        <w:trPr>
          <w:trHeight w:val="312"/>
        </w:trPr>
        <w:tc>
          <w:tcPr>
            <w:tcW w:w="6108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Prof.MUDr.</w:t>
            </w:r>
            <w:proofErr w:type="gramEnd"/>
            <w:r>
              <w:rPr>
                <w:sz w:val="18"/>
                <w:szCs w:val="18"/>
              </w:rPr>
              <w:t xml:space="preserve">Bohuslav Melichar, Ph.D., Onkologická klinika FNOL -                           </w:t>
            </w:r>
            <w:r>
              <w:rPr>
                <w:b/>
                <w:sz w:val="18"/>
                <w:szCs w:val="18"/>
              </w:rPr>
              <w:t>uzavření centra</w:t>
            </w:r>
          </w:p>
        </w:tc>
        <w:tc>
          <w:tcPr>
            <w:tcW w:w="1280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997E16" w:rsidTr="004E0AFE">
        <w:trPr>
          <w:trHeight w:val="312"/>
        </w:trPr>
        <w:tc>
          <w:tcPr>
            <w:tcW w:w="6108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Pavla Libalová, Ph.D., Gynekologicko-porodnická klinika FN Královské Vinohrady, Šrobárova 50, 100 34 Praha 10</w:t>
            </w:r>
          </w:p>
        </w:tc>
        <w:tc>
          <w:tcPr>
            <w:tcW w:w="1280" w:type="dxa"/>
          </w:tcPr>
          <w:p w:rsidR="00997E1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E1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KV</w:t>
            </w:r>
          </w:p>
        </w:tc>
      </w:tr>
      <w:tr w:rsidR="00997E16" w:rsidTr="004E0AFE">
        <w:trPr>
          <w:trHeight w:val="312"/>
        </w:trPr>
        <w:tc>
          <w:tcPr>
            <w:tcW w:w="6108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Milan Lysý, Radioterapie, Krajská zdravotní a.s., Masarykova nemocnice Ústí nad Labem, V Podhájí 21, 401 13 Ústí nad Labem</w:t>
            </w:r>
          </w:p>
        </w:tc>
        <w:tc>
          <w:tcPr>
            <w:tcW w:w="1280" w:type="dxa"/>
          </w:tcPr>
          <w:p w:rsidR="00997E16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E1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Masarykova nemocnice,</w:t>
            </w:r>
          </w:p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Socální péče 3316/12A, </w:t>
            </w:r>
          </w:p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 13 Ústí nad Labem</w:t>
            </w:r>
          </w:p>
        </w:tc>
      </w:tr>
    </w:tbl>
    <w:p w:rsidR="00997E16" w:rsidRDefault="00997E16" w:rsidP="00997E16">
      <w:pPr>
        <w:rPr>
          <w:b/>
          <w:bCs/>
          <w:sz w:val="22"/>
        </w:rPr>
      </w:pPr>
    </w:p>
    <w:p w:rsidR="00997E16" w:rsidRPr="0053357E" w:rsidRDefault="00997E16" w:rsidP="00997E16">
      <w:pPr>
        <w:rPr>
          <w:bCs/>
          <w:sz w:val="22"/>
        </w:rPr>
      </w:pPr>
      <w:r>
        <w:rPr>
          <w:bCs/>
          <w:sz w:val="22"/>
        </w:rPr>
        <w:t>1/2</w:t>
      </w:r>
    </w:p>
    <w:p w:rsidR="00997E16" w:rsidRPr="00B07085" w:rsidRDefault="00997E16" w:rsidP="00997E16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997E16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</w:p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997E16" w:rsidTr="004E0AFE">
        <w:trPr>
          <w:cantSplit/>
          <w:trHeight w:val="454"/>
        </w:trPr>
        <w:tc>
          <w:tcPr>
            <w:tcW w:w="7416" w:type="dxa"/>
            <w:vMerge/>
          </w:tcPr>
          <w:p w:rsidR="00997E16" w:rsidRDefault="00997E16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97E16" w:rsidRDefault="00997E16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997E16" w:rsidRDefault="00997E16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997E16" w:rsidRDefault="00997E16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997E16" w:rsidTr="004E0AFE">
        <w:trPr>
          <w:trHeight w:val="340"/>
        </w:trPr>
        <w:tc>
          <w:tcPr>
            <w:tcW w:w="7416" w:type="dxa"/>
          </w:tcPr>
          <w:p w:rsidR="00997E16" w:rsidRPr="00997E16" w:rsidRDefault="00997E16" w:rsidP="004E0AFE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Závěrečná zpráva studie / </w:t>
            </w:r>
            <w:r>
              <w:rPr>
                <w:i/>
                <w:sz w:val="18"/>
                <w:szCs w:val="18"/>
              </w:rPr>
              <w:t>Clinical Study Report, 10 Jan 2014</w:t>
            </w:r>
          </w:p>
        </w:tc>
        <w:tc>
          <w:tcPr>
            <w:tcW w:w="736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997E16" w:rsidRDefault="00997E16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997E16" w:rsidRDefault="00997E16" w:rsidP="00997E16">
      <w:pPr>
        <w:rPr>
          <w:sz w:val="22"/>
          <w:szCs w:val="22"/>
        </w:rPr>
      </w:pPr>
    </w:p>
    <w:p w:rsidR="00997E16" w:rsidRPr="00062539" w:rsidRDefault="00997E16" w:rsidP="00997E16">
      <w:pPr>
        <w:rPr>
          <w:sz w:val="22"/>
          <w:szCs w:val="22"/>
        </w:rPr>
      </w:pPr>
      <w:r w:rsidRPr="00062539">
        <w:rPr>
          <w:sz w:val="22"/>
          <w:szCs w:val="22"/>
        </w:rPr>
        <w:t>Etická komise</w:t>
      </w:r>
      <w:r>
        <w:rPr>
          <w:sz w:val="22"/>
          <w:szCs w:val="22"/>
        </w:rPr>
        <w:t xml:space="preserve"> prohlašuje, že byla ustavena a</w:t>
      </w:r>
      <w:r w:rsidRPr="00062539">
        <w:rPr>
          <w:sz w:val="22"/>
          <w:szCs w:val="22"/>
        </w:rPr>
        <w:t xml:space="preserve"> pracuje podle jednacího řádu v souladu se správnou klinickou praxí (GCP) a platnými právními předpisy/</w:t>
      </w:r>
      <w:r w:rsidRPr="00062539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997E16" w:rsidRPr="00062539" w:rsidRDefault="00997E16" w:rsidP="00997E16">
      <w:pPr>
        <w:rPr>
          <w:i/>
          <w:sz w:val="22"/>
          <w:szCs w:val="22"/>
        </w:rPr>
      </w:pPr>
      <w:r w:rsidRPr="00062539">
        <w:rPr>
          <w:i/>
          <w:sz w:val="22"/>
          <w:szCs w:val="22"/>
        </w:rPr>
        <w:t xml:space="preserve"> </w:t>
      </w:r>
      <w:r w:rsidRPr="00062539">
        <w:rPr>
          <w:sz w:val="22"/>
          <w:szCs w:val="22"/>
        </w:rPr>
        <w:sym w:font="Wingdings 2" w:char="F054"/>
      </w:r>
      <w:r w:rsidRPr="00062539">
        <w:rPr>
          <w:sz w:val="22"/>
          <w:szCs w:val="22"/>
        </w:rPr>
        <w:t xml:space="preserve"> Ano/</w:t>
      </w:r>
      <w:r w:rsidRPr="00062539">
        <w:rPr>
          <w:i/>
          <w:sz w:val="22"/>
          <w:szCs w:val="22"/>
        </w:rPr>
        <w:t>Yes</w:t>
      </w:r>
      <w:r w:rsidRPr="00062539">
        <w:rPr>
          <w:sz w:val="22"/>
          <w:szCs w:val="22"/>
        </w:rPr>
        <w:t xml:space="preserve">       </w:t>
      </w:r>
      <w:r w:rsidR="000D74B4" w:rsidRPr="00062539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062539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062539">
        <w:rPr>
          <w:sz w:val="22"/>
          <w:szCs w:val="22"/>
        </w:rPr>
        <w:fldChar w:fldCharType="end"/>
      </w:r>
      <w:r w:rsidRPr="00062539">
        <w:rPr>
          <w:sz w:val="22"/>
          <w:szCs w:val="22"/>
        </w:rPr>
        <w:t>Ne/</w:t>
      </w:r>
      <w:r w:rsidRPr="00062539">
        <w:rPr>
          <w:i/>
          <w:sz w:val="22"/>
          <w:szCs w:val="22"/>
        </w:rPr>
        <w:t>No</w:t>
      </w:r>
      <w:r w:rsidRPr="00062539">
        <w:rPr>
          <w:sz w:val="22"/>
          <w:szCs w:val="22"/>
        </w:rPr>
        <w:t xml:space="preserve">           </w:t>
      </w:r>
    </w:p>
    <w:p w:rsidR="00997E16" w:rsidRDefault="00997E16" w:rsidP="00997E16">
      <w:pPr>
        <w:rPr>
          <w:sz w:val="22"/>
          <w:szCs w:val="22"/>
        </w:rPr>
      </w:pPr>
    </w:p>
    <w:p w:rsidR="00997E16" w:rsidRDefault="00997E16" w:rsidP="00997E16">
      <w:pPr>
        <w:rPr>
          <w:sz w:val="22"/>
          <w:szCs w:val="22"/>
        </w:rPr>
      </w:pPr>
    </w:p>
    <w:p w:rsidR="00997E16" w:rsidRDefault="00997E16" w:rsidP="00997E16">
      <w:pPr>
        <w:rPr>
          <w:sz w:val="22"/>
          <w:szCs w:val="22"/>
        </w:rPr>
      </w:pPr>
    </w:p>
    <w:p w:rsidR="00997E16" w:rsidRDefault="00997E16" w:rsidP="00997E16">
      <w:pPr>
        <w:rPr>
          <w:sz w:val="22"/>
        </w:rPr>
      </w:pPr>
      <w:r w:rsidRPr="00062539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997E16" w:rsidRDefault="00997E16" w:rsidP="00997E1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997E16" w:rsidRDefault="00997E16" w:rsidP="00997E1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997E16" w:rsidRDefault="00997E16" w:rsidP="00997E1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997E16" w:rsidRDefault="00997E16" w:rsidP="00997E16">
      <w:pPr>
        <w:rPr>
          <w:sz w:val="22"/>
        </w:rPr>
      </w:pPr>
    </w:p>
    <w:p w:rsidR="00997E16" w:rsidRPr="00200B04" w:rsidRDefault="00997E16" w:rsidP="00997E1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997E16" w:rsidRPr="007E2295" w:rsidRDefault="00997E16" w:rsidP="00997E16">
      <w:pPr>
        <w:rPr>
          <w:sz w:val="22"/>
        </w:rPr>
      </w:pPr>
    </w:p>
    <w:p w:rsidR="00997E16" w:rsidRDefault="00997E16" w:rsidP="00997E16">
      <w:pPr>
        <w:rPr>
          <w:sz w:val="22"/>
        </w:rPr>
      </w:pPr>
    </w:p>
    <w:p w:rsidR="00997E16" w:rsidRDefault="00997E16" w:rsidP="00997E16">
      <w:pPr>
        <w:rPr>
          <w:sz w:val="22"/>
        </w:rPr>
      </w:pPr>
    </w:p>
    <w:p w:rsidR="00997E16" w:rsidRDefault="00997E16" w:rsidP="00997E16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997E16" w:rsidRPr="001071DB" w:rsidRDefault="00997E16" w:rsidP="00997E16">
      <w:pPr>
        <w:rPr>
          <w:sz w:val="16"/>
        </w:rPr>
      </w:pPr>
      <w:r w:rsidRPr="001071DB">
        <w:rPr>
          <w:sz w:val="16"/>
        </w:rPr>
        <w:t>-Zadavatel</w:t>
      </w:r>
    </w:p>
    <w:p w:rsidR="00997E16" w:rsidRPr="001071DB" w:rsidRDefault="00997E16" w:rsidP="00997E16">
      <w:pPr>
        <w:rPr>
          <w:sz w:val="16"/>
        </w:rPr>
      </w:pPr>
      <w:r w:rsidRPr="001071DB">
        <w:rPr>
          <w:sz w:val="16"/>
        </w:rPr>
        <w:t>-EK</w:t>
      </w:r>
    </w:p>
    <w:p w:rsidR="00997E16" w:rsidRDefault="00997E16" w:rsidP="00997E16">
      <w:pPr>
        <w:rPr>
          <w:sz w:val="16"/>
        </w:rPr>
      </w:pPr>
      <w:r w:rsidRPr="001071DB">
        <w:rPr>
          <w:sz w:val="16"/>
        </w:rPr>
        <w:t>-Řešitel</w:t>
      </w:r>
    </w:p>
    <w:p w:rsidR="00997E16" w:rsidRDefault="00997E16" w:rsidP="00997E16">
      <w:pPr>
        <w:rPr>
          <w:sz w:val="16"/>
        </w:rPr>
      </w:pPr>
    </w:p>
    <w:p w:rsidR="00997E16" w:rsidRDefault="00997E16" w:rsidP="00997E16">
      <w:pPr>
        <w:rPr>
          <w:sz w:val="16"/>
        </w:rPr>
      </w:pPr>
    </w:p>
    <w:p w:rsidR="00997E16" w:rsidRDefault="00997E16" w:rsidP="00997E16">
      <w:pPr>
        <w:rPr>
          <w:sz w:val="16"/>
        </w:rPr>
      </w:pPr>
    </w:p>
    <w:p w:rsidR="00997E16" w:rsidRDefault="00997E16" w:rsidP="00997E16">
      <w:pPr>
        <w:rPr>
          <w:sz w:val="16"/>
        </w:rPr>
      </w:pPr>
    </w:p>
    <w:p w:rsidR="00997E16" w:rsidRDefault="00997E16" w:rsidP="00997E16">
      <w:pPr>
        <w:rPr>
          <w:sz w:val="16"/>
        </w:rPr>
      </w:pPr>
    </w:p>
    <w:p w:rsidR="00997E16" w:rsidRDefault="00997E16" w:rsidP="00997E16">
      <w:pPr>
        <w:rPr>
          <w:sz w:val="16"/>
        </w:rPr>
      </w:pPr>
    </w:p>
    <w:p w:rsidR="00997E16" w:rsidRDefault="00997E16" w:rsidP="00997E16">
      <w:pPr>
        <w:rPr>
          <w:sz w:val="16"/>
        </w:rPr>
      </w:pPr>
    </w:p>
    <w:p w:rsidR="00997E16" w:rsidRDefault="00997E16" w:rsidP="00997E16">
      <w:pPr>
        <w:rPr>
          <w:sz w:val="16"/>
        </w:rPr>
      </w:pPr>
    </w:p>
    <w:p w:rsidR="00997E16" w:rsidRPr="001071DB" w:rsidRDefault="00997E16" w:rsidP="00997E16">
      <w:pPr>
        <w:rPr>
          <w:sz w:val="16"/>
        </w:rPr>
      </w:pPr>
      <w:r>
        <w:rPr>
          <w:sz w:val="16"/>
        </w:rPr>
        <w:t>2/2</w:t>
      </w:r>
    </w:p>
    <w:p w:rsidR="00997E16" w:rsidRDefault="00997E16" w:rsidP="00997E16">
      <w:pPr>
        <w:rPr>
          <w:sz w:val="22"/>
        </w:rPr>
      </w:pPr>
    </w:p>
    <w:p w:rsidR="00997E16" w:rsidRDefault="00997E16" w:rsidP="00997E16">
      <w:pPr>
        <w:rPr>
          <w:szCs w:val="22"/>
        </w:rPr>
      </w:pPr>
    </w:p>
    <w:p w:rsidR="00997E16" w:rsidRDefault="00997E16" w:rsidP="00997E16">
      <w:pPr>
        <w:tabs>
          <w:tab w:val="left" w:pos="9212"/>
          <w:tab w:val="left" w:pos="10652"/>
        </w:tabs>
        <w:rPr>
          <w:sz w:val="22"/>
        </w:rPr>
      </w:pPr>
    </w:p>
    <w:p w:rsidR="00997E16" w:rsidRDefault="00997E16" w:rsidP="00997E16">
      <w:pPr>
        <w:tabs>
          <w:tab w:val="left" w:pos="9212"/>
          <w:tab w:val="left" w:pos="10652"/>
        </w:tabs>
        <w:rPr>
          <w:noProof/>
          <w:sz w:val="16"/>
          <w:szCs w:val="16"/>
        </w:rPr>
      </w:pPr>
    </w:p>
    <w:p w:rsidR="00997E16" w:rsidRDefault="00997E16" w:rsidP="00997E16"/>
    <w:p w:rsidR="00873A15" w:rsidRDefault="00873A15"/>
    <w:p w:rsidR="00997E16" w:rsidRDefault="00997E16"/>
    <w:p w:rsidR="00997E16" w:rsidRDefault="00997E16"/>
    <w:p w:rsidR="00997E16" w:rsidRDefault="00997E16"/>
    <w:p w:rsidR="00997E16" w:rsidRDefault="00997E16"/>
    <w:p w:rsidR="00997E16" w:rsidRDefault="00997E16"/>
    <w:p w:rsidR="00997E16" w:rsidRDefault="00997E16"/>
    <w:p w:rsidR="00997E16" w:rsidRDefault="00997E16"/>
    <w:p w:rsidR="00997E16" w:rsidRDefault="00997E16"/>
    <w:p w:rsidR="00997E16" w:rsidRDefault="00997E16"/>
    <w:p w:rsidR="00BB6730" w:rsidRDefault="00BB6730" w:rsidP="00BB6730">
      <w:pPr>
        <w:pStyle w:val="Nzev"/>
      </w:pPr>
      <w:r>
        <w:lastRenderedPageBreak/>
        <w:t>STANOVISKO ETICKÉ KOMISE KE KLINICKÉMU HODNOCENÍ</w:t>
      </w:r>
    </w:p>
    <w:p w:rsidR="00BB6730" w:rsidRPr="00AB7ADE" w:rsidRDefault="00BB6730" w:rsidP="00BB6730">
      <w:pPr>
        <w:jc w:val="center"/>
        <w:rPr>
          <w:bCs/>
          <w:i/>
        </w:rPr>
      </w:pPr>
      <w:r w:rsidRPr="00AB7ADE">
        <w:rPr>
          <w:bCs/>
          <w:i/>
        </w:rPr>
        <w:t xml:space="preserve">Opinion of the Ethics Committee on Clinical Trial  </w:t>
      </w:r>
    </w:p>
    <w:p w:rsidR="00BB6730" w:rsidRDefault="00BB6730" w:rsidP="00BB6730">
      <w:pPr>
        <w:jc w:val="center"/>
        <w:rPr>
          <w:b/>
          <w:bCs/>
          <w:i/>
        </w:rPr>
      </w:pPr>
    </w:p>
    <w:p w:rsidR="00BB6730" w:rsidRDefault="000D74B4" w:rsidP="00BB6730">
      <w:pPr>
        <w:rPr>
          <w:sz w:val="22"/>
        </w:rPr>
      </w:pPr>
      <w:r>
        <w:rPr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B673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BB6730">
        <w:rPr>
          <w:sz w:val="22"/>
        </w:rPr>
        <w:t xml:space="preserve">  Multicentrické KH, je požadováno stanovisko multicentrické EK pro všechna centra/</w:t>
      </w:r>
      <w:r w:rsidR="00BB6730">
        <w:rPr>
          <w:i/>
          <w:sz w:val="22"/>
        </w:rPr>
        <w:t>Multi-centric clinical trial, opinion issued by Ethics Committee for Multi-Centric Clinical Trials is required</w:t>
      </w:r>
    </w:p>
    <w:p w:rsidR="00BB6730" w:rsidRDefault="000D74B4" w:rsidP="00BB6730">
      <w:pPr>
        <w:rPr>
          <w:i/>
          <w:sz w:val="22"/>
        </w:rPr>
      </w:pPr>
      <w:r>
        <w:rPr>
          <w:sz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BB673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BB6730">
        <w:rPr>
          <w:sz w:val="22"/>
        </w:rPr>
        <w:t xml:space="preserve">  Multicentrické KH, je požadováno stanovisko EK pro místní centrum (centra)/ </w:t>
      </w:r>
      <w:r w:rsidR="00BB6730">
        <w:rPr>
          <w:i/>
          <w:sz w:val="22"/>
        </w:rPr>
        <w:t>Multi-centric clinical trial, opinion issued by local Ethics Committee(s) is required</w:t>
      </w:r>
    </w:p>
    <w:p w:rsidR="00BB6730" w:rsidRDefault="00BB6730" w:rsidP="00BB6730">
      <w:pPr>
        <w:rPr>
          <w:i/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KH prováděné v centrech ČR, požadováno stanovisko EK pro místní centrum (centra)/ </w:t>
      </w:r>
      <w:r>
        <w:rPr>
          <w:i/>
          <w:sz w:val="22"/>
        </w:rPr>
        <w:t>Clinical trial conducted in  site CR, opinion of a local EC is required</w:t>
      </w:r>
    </w:p>
    <w:p w:rsidR="00BB6730" w:rsidRDefault="00BB6730" w:rsidP="00BB6730">
      <w:pPr>
        <w:rPr>
          <w:b/>
          <w:bCs/>
          <w:sz w:val="22"/>
        </w:rPr>
      </w:pPr>
    </w:p>
    <w:p w:rsidR="00BB6730" w:rsidRPr="00916853" w:rsidRDefault="00BB6730" w:rsidP="00BB6730">
      <w:pPr>
        <w:rPr>
          <w:b/>
          <w:sz w:val="22"/>
        </w:rPr>
      </w:pPr>
      <w:r>
        <w:rPr>
          <w:b/>
          <w:bCs/>
          <w:sz w:val="22"/>
        </w:rPr>
        <w:t>Číslo jednací/</w:t>
      </w:r>
      <w:r>
        <w:rPr>
          <w:i/>
          <w:sz w:val="22"/>
        </w:rPr>
        <w:t>Reference number</w:t>
      </w:r>
      <w:r>
        <w:rPr>
          <w:sz w:val="22"/>
        </w:rPr>
        <w:t xml:space="preserve">: </w:t>
      </w:r>
      <w:r>
        <w:rPr>
          <w:b/>
          <w:sz w:val="22"/>
        </w:rPr>
        <w:t>90/09</w:t>
      </w:r>
    </w:p>
    <w:p w:rsidR="00BB6730" w:rsidRPr="000A0016" w:rsidRDefault="00BB6730" w:rsidP="00BB6730">
      <w:pPr>
        <w:rPr>
          <w:b/>
          <w:bCs/>
          <w:sz w:val="22"/>
        </w:rPr>
      </w:pPr>
      <w:r>
        <w:rPr>
          <w:b/>
          <w:bCs/>
          <w:sz w:val="22"/>
        </w:rPr>
        <w:t xml:space="preserve"> Název KH/</w:t>
      </w:r>
      <w:r>
        <w:rPr>
          <w:i/>
          <w:sz w:val="22"/>
        </w:rPr>
        <w:t>Full Title of Clinical Trial</w:t>
      </w:r>
      <w:r>
        <w:rPr>
          <w:bCs/>
          <w:sz w:val="22"/>
        </w:rPr>
        <w:t>:</w:t>
      </w:r>
    </w:p>
    <w:p w:rsidR="00BB6730" w:rsidRDefault="00BB6730" w:rsidP="00BB6730">
      <w:pPr>
        <w:rPr>
          <w:bCs/>
          <w:sz w:val="22"/>
        </w:rPr>
      </w:pPr>
      <w:r w:rsidRPr="00916853">
        <w:rPr>
          <w:bCs/>
          <w:sz w:val="22"/>
        </w:rPr>
        <w:t>SPIRIT</w:t>
      </w:r>
      <w:r>
        <w:rPr>
          <w:bCs/>
          <w:sz w:val="22"/>
        </w:rPr>
        <w:t xml:space="preserve">-ICD: </w:t>
      </w:r>
    </w:p>
    <w:p w:rsidR="00BB6730" w:rsidRDefault="00BB6730" w:rsidP="00BB6730">
      <w:pPr>
        <w:rPr>
          <w:bCs/>
          <w:sz w:val="22"/>
        </w:rPr>
      </w:pPr>
      <w:r>
        <w:rPr>
          <w:bCs/>
          <w:sz w:val="22"/>
        </w:rPr>
        <w:t>Přežití pacientů po primárně preventivní implantaci ICD, kterým je poskytována intenzifikovaná péče po první adekvátní ICD terapii.</w:t>
      </w:r>
    </w:p>
    <w:p w:rsidR="00BB6730" w:rsidRDefault="00BB6730" w:rsidP="00BB6730">
      <w:pPr>
        <w:rPr>
          <w:bCs/>
          <w:i/>
          <w:sz w:val="22"/>
        </w:rPr>
      </w:pPr>
      <w:r>
        <w:rPr>
          <w:bCs/>
          <w:i/>
          <w:sz w:val="22"/>
        </w:rPr>
        <w:t>Survival of Patients with Primary Prophylactic ICD Indication Provided with Intensified Care after 1</w:t>
      </w:r>
      <w:r>
        <w:rPr>
          <w:bCs/>
          <w:i/>
          <w:sz w:val="22"/>
          <w:vertAlign w:val="superscript"/>
        </w:rPr>
        <w:t>st</w:t>
      </w:r>
      <w:r>
        <w:rPr>
          <w:bCs/>
          <w:i/>
          <w:sz w:val="22"/>
        </w:rPr>
        <w:t xml:space="preserve">ICD Therapy.   </w:t>
      </w:r>
    </w:p>
    <w:p w:rsidR="00BB6730" w:rsidRPr="00916853" w:rsidRDefault="00BB6730" w:rsidP="00BB6730">
      <w:pPr>
        <w:rPr>
          <w:bCs/>
          <w:i/>
          <w:sz w:val="22"/>
        </w:rPr>
      </w:pPr>
    </w:p>
    <w:p w:rsidR="00BB6730" w:rsidRDefault="00BB6730" w:rsidP="00BB6730">
      <w:pPr>
        <w:rPr>
          <w:sz w:val="22"/>
        </w:rPr>
      </w:pPr>
      <w:r>
        <w:rPr>
          <w:b/>
          <w:bCs/>
          <w:sz w:val="22"/>
        </w:rPr>
        <w:t xml:space="preserve">EudraCT number/ </w:t>
      </w:r>
      <w:r>
        <w:rPr>
          <w:i/>
          <w:sz w:val="22"/>
        </w:rPr>
        <w:t>EudraCT number</w:t>
      </w:r>
      <w:r>
        <w:rPr>
          <w:sz w:val="22"/>
        </w:rPr>
        <w:t>: ---</w:t>
      </w:r>
    </w:p>
    <w:p w:rsidR="00BB6730" w:rsidRPr="00CB2E5E" w:rsidRDefault="00BB6730" w:rsidP="00BB6730">
      <w:pPr>
        <w:rPr>
          <w:sz w:val="22"/>
        </w:rPr>
      </w:pPr>
      <w:r>
        <w:rPr>
          <w:b/>
          <w:bCs/>
          <w:sz w:val="22"/>
        </w:rPr>
        <w:t xml:space="preserve">Číslo protokolu/ </w:t>
      </w:r>
      <w:r>
        <w:rPr>
          <w:i/>
          <w:sz w:val="22"/>
        </w:rPr>
        <w:t>Protocol Code Number</w:t>
      </w:r>
      <w:r>
        <w:rPr>
          <w:sz w:val="22"/>
        </w:rPr>
        <w:t>:    ---</w:t>
      </w:r>
    </w:p>
    <w:p w:rsidR="00BB6730" w:rsidRDefault="00BB6730" w:rsidP="00BB6730">
      <w:pPr>
        <w:rPr>
          <w:b/>
          <w:bCs/>
          <w:sz w:val="22"/>
        </w:rPr>
      </w:pPr>
    </w:p>
    <w:p w:rsidR="00BB6730" w:rsidRPr="00916853" w:rsidRDefault="00BB6730" w:rsidP="00BB6730">
      <w:pPr>
        <w:rPr>
          <w:sz w:val="22"/>
        </w:rPr>
      </w:pPr>
      <w:r>
        <w:rPr>
          <w:b/>
          <w:bCs/>
          <w:sz w:val="22"/>
        </w:rPr>
        <w:t>Zadavatel/</w:t>
      </w:r>
      <w:r>
        <w:rPr>
          <w:i/>
          <w:sz w:val="22"/>
        </w:rPr>
        <w:t>Sponzor</w:t>
      </w:r>
      <w:r>
        <w:rPr>
          <w:sz w:val="22"/>
        </w:rPr>
        <w:t>: BIOTRONIK GmgH</w:t>
      </w:r>
      <w:r>
        <w:rPr>
          <w:sz w:val="22"/>
          <w:lang w:val="en-US"/>
        </w:rPr>
        <w:t>&amp;</w:t>
      </w:r>
      <w:r>
        <w:rPr>
          <w:sz w:val="22"/>
        </w:rPr>
        <w:t>Co. KG</w:t>
      </w:r>
    </w:p>
    <w:p w:rsidR="00BB6730" w:rsidRPr="00CB2E5E" w:rsidRDefault="00BB6730" w:rsidP="00BB6730">
      <w:pPr>
        <w:rPr>
          <w:bCs/>
          <w:sz w:val="22"/>
        </w:rPr>
      </w:pPr>
      <w:r>
        <w:rPr>
          <w:b/>
          <w:bCs/>
          <w:sz w:val="22"/>
        </w:rPr>
        <w:t>Žadatel/</w:t>
      </w:r>
      <w:r>
        <w:rPr>
          <w:bCs/>
          <w:i/>
          <w:sz w:val="22"/>
        </w:rPr>
        <w:t>Applicant</w:t>
      </w:r>
      <w:r>
        <w:rPr>
          <w:bCs/>
          <w:sz w:val="22"/>
        </w:rPr>
        <w:t xml:space="preserve">: Biotronik Praha, </w:t>
      </w:r>
      <w:proofErr w:type="gramStart"/>
      <w:r>
        <w:rPr>
          <w:bCs/>
          <w:sz w:val="22"/>
        </w:rPr>
        <w:t>spol.s r.</w:t>
      </w:r>
      <w:proofErr w:type="gramEnd"/>
      <w:r>
        <w:rPr>
          <w:bCs/>
          <w:sz w:val="22"/>
        </w:rPr>
        <w:t>o., Polygon House, Doudlebská 1699/5, 140 00 Praha 4</w:t>
      </w:r>
    </w:p>
    <w:p w:rsidR="00BB6730" w:rsidRDefault="00BB6730" w:rsidP="00BB6730">
      <w:pPr>
        <w:rPr>
          <w:b/>
          <w:bCs/>
          <w:sz w:val="22"/>
        </w:rPr>
      </w:pPr>
    </w:p>
    <w:p w:rsidR="00BB6730" w:rsidRPr="00CB2E5E" w:rsidRDefault="00BB6730" w:rsidP="00BB6730">
      <w:pPr>
        <w:rPr>
          <w:b/>
          <w:bCs/>
          <w:sz w:val="22"/>
        </w:rPr>
      </w:pPr>
      <w:r>
        <w:rPr>
          <w:b/>
          <w:bCs/>
          <w:sz w:val="22"/>
        </w:rPr>
        <w:t>Datum doručení žádosti/</w:t>
      </w:r>
      <w:r>
        <w:rPr>
          <w:i/>
          <w:sz w:val="22"/>
        </w:rPr>
        <w:t>Date of submission of the Application Form</w:t>
      </w:r>
      <w:r>
        <w:rPr>
          <w:sz w:val="22"/>
        </w:rPr>
        <w:t xml:space="preserve">:  </w:t>
      </w:r>
      <w:proofErr w:type="gramStart"/>
      <w:r>
        <w:rPr>
          <w:sz w:val="22"/>
        </w:rPr>
        <w:t>3.2.2014</w:t>
      </w:r>
      <w:proofErr w:type="gramEnd"/>
    </w:p>
    <w:p w:rsidR="00BB6730" w:rsidRDefault="00BB6730" w:rsidP="00BB6730">
      <w:pPr>
        <w:rPr>
          <w:b/>
          <w:bCs/>
          <w:sz w:val="22"/>
        </w:rPr>
      </w:pPr>
      <w:r>
        <w:rPr>
          <w:b/>
          <w:bCs/>
          <w:sz w:val="22"/>
        </w:rPr>
        <w:t xml:space="preserve">Datum jednání EK </w:t>
      </w:r>
      <w:r>
        <w:rPr>
          <w:sz w:val="22"/>
        </w:rPr>
        <w:t>/</w:t>
      </w:r>
      <w:r>
        <w:rPr>
          <w:i/>
          <w:sz w:val="22"/>
        </w:rPr>
        <w:t>Date of Ethics Committee´s session</w:t>
      </w:r>
      <w:r>
        <w:rPr>
          <w:sz w:val="22"/>
        </w:rPr>
        <w:t xml:space="preserve">: </w:t>
      </w:r>
      <w:proofErr w:type="gramStart"/>
      <w:r>
        <w:rPr>
          <w:sz w:val="22"/>
        </w:rPr>
        <w:t>17.2.2014</w:t>
      </w:r>
      <w:proofErr w:type="gramEnd"/>
    </w:p>
    <w:p w:rsidR="00BB6730" w:rsidRDefault="00BB6730" w:rsidP="00BB6730">
      <w:pPr>
        <w:rPr>
          <w:b/>
          <w:bCs/>
          <w:sz w:val="22"/>
        </w:rPr>
      </w:pPr>
    </w:p>
    <w:p w:rsidR="00BB6730" w:rsidRDefault="00BB6730" w:rsidP="00BB6730">
      <w:pPr>
        <w:rPr>
          <w:sz w:val="22"/>
        </w:rPr>
      </w:pPr>
      <w:r>
        <w:rPr>
          <w:b/>
          <w:bCs/>
          <w:sz w:val="22"/>
        </w:rPr>
        <w:t xml:space="preserve">Vyjádření EK/ </w:t>
      </w:r>
      <w:r>
        <w:rPr>
          <w:i/>
          <w:sz w:val="22"/>
        </w:rPr>
        <w:t>Ethics Committe´s opinion</w:t>
      </w:r>
      <w:r>
        <w:rPr>
          <w:sz w:val="22"/>
        </w:rPr>
        <w:t>:</w:t>
      </w:r>
    </w:p>
    <w:p w:rsidR="00BB6730" w:rsidRDefault="00BB6730" w:rsidP="00BB6730">
      <w:pPr>
        <w:rPr>
          <w:i/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 EK  vydala souhlasné stanovisko// </w:t>
      </w:r>
      <w:r>
        <w:rPr>
          <w:i/>
          <w:sz w:val="22"/>
        </w:rPr>
        <w:t>EC issues</w:t>
      </w:r>
      <w:r>
        <w:rPr>
          <w:sz w:val="22"/>
        </w:rPr>
        <w:t xml:space="preserve"> f</w:t>
      </w:r>
      <w:r>
        <w:rPr>
          <w:i/>
          <w:sz w:val="22"/>
        </w:rPr>
        <w:t>avourable opinion</w:t>
      </w:r>
    </w:p>
    <w:p w:rsidR="00BB6730" w:rsidRPr="00455551" w:rsidRDefault="00BB6730" w:rsidP="00BB6730">
      <w:pPr>
        <w:rPr>
          <w:bCs/>
          <w:i/>
          <w:sz w:val="22"/>
          <w:szCs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</w:t>
      </w:r>
      <w:r>
        <w:rPr>
          <w:bCs/>
          <w:sz w:val="22"/>
          <w:szCs w:val="22"/>
        </w:rPr>
        <w:t>EK  v</w:t>
      </w:r>
      <w:r w:rsidRPr="00455551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la</w:t>
      </w:r>
      <w:r w:rsidRPr="00455551">
        <w:rPr>
          <w:bCs/>
          <w:sz w:val="22"/>
          <w:szCs w:val="22"/>
        </w:rPr>
        <w:t xml:space="preserve"> na vědomí / </w:t>
      </w:r>
      <w:r w:rsidRPr="00455551">
        <w:rPr>
          <w:bCs/>
          <w:i/>
          <w:sz w:val="22"/>
          <w:szCs w:val="22"/>
        </w:rPr>
        <w:t>Taken into account</w:t>
      </w:r>
    </w:p>
    <w:p w:rsidR="00BB6730" w:rsidRDefault="00BB6730" w:rsidP="00BB6730">
      <w:pPr>
        <w:rPr>
          <w:b/>
          <w:bCs/>
          <w:sz w:val="22"/>
        </w:rPr>
      </w:pPr>
    </w:p>
    <w:p w:rsidR="00BB6730" w:rsidRDefault="00BB6730" w:rsidP="00BB6730">
      <w:pPr>
        <w:rPr>
          <w:i/>
          <w:sz w:val="22"/>
          <w:lang w:val="en-US"/>
        </w:rPr>
      </w:pPr>
      <w:r>
        <w:rPr>
          <w:b/>
          <w:bCs/>
          <w:sz w:val="22"/>
        </w:rPr>
        <w:t>Lhůta pro podání písemné zprávy o průběhu KH od jeho zahájení</w:t>
      </w:r>
      <w:r>
        <w:rPr>
          <w:b/>
          <w:bCs/>
          <w:sz w:val="22"/>
          <w:lang w:val="en-US"/>
        </w:rPr>
        <w:t xml:space="preserve">/ </w:t>
      </w:r>
      <w:r>
        <w:rPr>
          <w:i/>
          <w:sz w:val="22"/>
          <w:lang w:val="en-US"/>
        </w:rPr>
        <w:t>Time schedule for submission of the  written Annual Report from the CT commencement:</w:t>
      </w:r>
    </w:p>
    <w:p w:rsidR="00BB6730" w:rsidRDefault="00BB6730" w:rsidP="00BB6730">
      <w:pPr>
        <w:rPr>
          <w:sz w:val="22"/>
        </w:rPr>
      </w:pPr>
      <w:r>
        <w:rPr>
          <w:sz w:val="22"/>
        </w:rPr>
        <w:sym w:font="Wingdings 2" w:char="F054"/>
      </w:r>
      <w:r>
        <w:rPr>
          <w:sz w:val="22"/>
        </w:rPr>
        <w:t xml:space="preserve">   1x ročně</w:t>
      </w:r>
      <w:r>
        <w:rPr>
          <w:i/>
          <w:sz w:val="22"/>
        </w:rPr>
        <w:t xml:space="preserve">/Once a year                   </w:t>
      </w:r>
      <w:r w:rsidR="000D74B4">
        <w:rPr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 xml:space="preserve">  Jiná lhůta/</w:t>
      </w:r>
      <w:r>
        <w:rPr>
          <w:i/>
          <w:sz w:val="22"/>
        </w:rPr>
        <w:t xml:space="preserve"> Other </w:t>
      </w:r>
      <w:r>
        <w:rPr>
          <w:sz w:val="22"/>
        </w:rPr>
        <w:t>…………….</w:t>
      </w:r>
    </w:p>
    <w:p w:rsidR="00BB6730" w:rsidRDefault="00BB6730" w:rsidP="00BB6730">
      <w:pPr>
        <w:rPr>
          <w:sz w:val="22"/>
        </w:rPr>
      </w:pPr>
    </w:p>
    <w:p w:rsidR="00BB6730" w:rsidRDefault="00BB6730" w:rsidP="00BB6730">
      <w:pPr>
        <w:rPr>
          <w:i/>
          <w:sz w:val="22"/>
        </w:rPr>
      </w:pPr>
      <w:r>
        <w:rPr>
          <w:b/>
          <w:bCs/>
          <w:sz w:val="22"/>
        </w:rPr>
        <w:t>Seznam míst hodnocení s označením míst, ke kterým se EK vyjádřila jako místní EK a kde vykonává dohled/</w:t>
      </w:r>
      <w:r>
        <w:rPr>
          <w:i/>
          <w:sz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BB6730" w:rsidTr="004E0AFE">
        <w:trPr>
          <w:trHeight w:val="454"/>
        </w:trPr>
        <w:tc>
          <w:tcPr>
            <w:tcW w:w="6108" w:type="dxa"/>
          </w:tcPr>
          <w:p w:rsidR="00BB6730" w:rsidRDefault="00BB673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BB6730" w:rsidRDefault="00BB6730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BB6730" w:rsidRDefault="00BB6730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BB6730" w:rsidRDefault="00BB6730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BB6730" w:rsidRDefault="00BB6730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BB6730" w:rsidTr="004E0AFE">
        <w:trPr>
          <w:trHeight w:val="312"/>
        </w:trPr>
        <w:tc>
          <w:tcPr>
            <w:tcW w:w="6108" w:type="dxa"/>
          </w:tcPr>
          <w:p w:rsidR="00BB6730" w:rsidRDefault="00BB673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Marián </w:t>
            </w:r>
            <w:proofErr w:type="gramStart"/>
            <w:r>
              <w:rPr>
                <w:sz w:val="18"/>
                <w:szCs w:val="18"/>
              </w:rPr>
              <w:t>Fedorco, I.Interní</w:t>
            </w:r>
            <w:proofErr w:type="gramEnd"/>
            <w:r>
              <w:rPr>
                <w:sz w:val="18"/>
                <w:szCs w:val="18"/>
              </w:rPr>
              <w:t xml:space="preserve"> klinika FNOL</w:t>
            </w:r>
          </w:p>
        </w:tc>
        <w:tc>
          <w:tcPr>
            <w:tcW w:w="1280" w:type="dxa"/>
          </w:tcPr>
          <w:p w:rsidR="00BB6730" w:rsidRDefault="00BB673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BB6730" w:rsidRDefault="00BB673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BB6730" w:rsidRDefault="00BB6730" w:rsidP="00BB6730">
      <w:pPr>
        <w:rPr>
          <w:b/>
          <w:bCs/>
          <w:sz w:val="22"/>
        </w:rPr>
      </w:pPr>
    </w:p>
    <w:p w:rsidR="00BB6730" w:rsidRDefault="00BB6730" w:rsidP="00BB6730">
      <w:pPr>
        <w:rPr>
          <w:b/>
          <w:bCs/>
          <w:sz w:val="22"/>
        </w:rPr>
      </w:pPr>
    </w:p>
    <w:p w:rsidR="00BB6730" w:rsidRDefault="00BB6730" w:rsidP="00BB6730">
      <w:pPr>
        <w:rPr>
          <w:b/>
          <w:bCs/>
          <w:sz w:val="22"/>
        </w:rPr>
      </w:pPr>
    </w:p>
    <w:p w:rsidR="00BB6730" w:rsidRDefault="00BB6730" w:rsidP="00BB6730">
      <w:pPr>
        <w:rPr>
          <w:b/>
          <w:bCs/>
          <w:sz w:val="22"/>
        </w:rPr>
      </w:pPr>
    </w:p>
    <w:p w:rsidR="00BB6730" w:rsidRPr="00BB6730" w:rsidRDefault="00BB6730" w:rsidP="00BB6730">
      <w:pPr>
        <w:rPr>
          <w:bCs/>
          <w:sz w:val="18"/>
          <w:szCs w:val="18"/>
        </w:rPr>
      </w:pPr>
      <w:r w:rsidRPr="00BB6730">
        <w:rPr>
          <w:bCs/>
          <w:sz w:val="18"/>
          <w:szCs w:val="18"/>
        </w:rPr>
        <w:t>1/2</w:t>
      </w:r>
    </w:p>
    <w:p w:rsidR="00BB6730" w:rsidRDefault="00BB6730" w:rsidP="00BB6730">
      <w:pPr>
        <w:rPr>
          <w:b/>
          <w:bCs/>
          <w:sz w:val="22"/>
        </w:rPr>
      </w:pPr>
    </w:p>
    <w:p w:rsidR="00BB6730" w:rsidRDefault="00BB6730" w:rsidP="00BB6730">
      <w:pPr>
        <w:rPr>
          <w:b/>
          <w:bCs/>
          <w:sz w:val="22"/>
        </w:rPr>
      </w:pPr>
    </w:p>
    <w:p w:rsidR="00BB6730" w:rsidRDefault="00BB6730" w:rsidP="00BB6730">
      <w:pPr>
        <w:rPr>
          <w:b/>
          <w:bCs/>
          <w:sz w:val="22"/>
        </w:rPr>
      </w:pPr>
    </w:p>
    <w:p w:rsidR="00BB6730" w:rsidRPr="00AB7ADE" w:rsidRDefault="00BB6730" w:rsidP="00BB6730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BB6730" w:rsidRDefault="00BB6730" w:rsidP="00BB673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BB6730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</w:p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BB6730" w:rsidTr="004E0AFE">
        <w:trPr>
          <w:cantSplit/>
          <w:trHeight w:val="454"/>
        </w:trPr>
        <w:tc>
          <w:tcPr>
            <w:tcW w:w="7416" w:type="dxa"/>
            <w:vMerge/>
          </w:tcPr>
          <w:p w:rsidR="00BB6730" w:rsidRDefault="00BB6730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B6730" w:rsidRDefault="00BB6730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B6730" w:rsidRDefault="00BB673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B6730" w:rsidRDefault="00BB6730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BB6730" w:rsidTr="004E0AFE">
        <w:trPr>
          <w:trHeight w:val="340"/>
        </w:trPr>
        <w:tc>
          <w:tcPr>
            <w:tcW w:w="7416" w:type="dxa"/>
          </w:tcPr>
          <w:p w:rsidR="00BB6730" w:rsidRDefault="00BB673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o uzavření klinického hodnocení ze dne </w:t>
            </w:r>
            <w:proofErr w:type="gramStart"/>
            <w:r>
              <w:rPr>
                <w:sz w:val="18"/>
                <w:szCs w:val="18"/>
              </w:rPr>
              <w:t>31.1.2014</w:t>
            </w:r>
            <w:proofErr w:type="gramEnd"/>
          </w:p>
        </w:tc>
        <w:tc>
          <w:tcPr>
            <w:tcW w:w="736" w:type="dxa"/>
          </w:tcPr>
          <w:p w:rsidR="00BB6730" w:rsidRDefault="00BB673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B6730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3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B6730" w:rsidRDefault="00BB673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BB6730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3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BB6730" w:rsidRDefault="00BB6730" w:rsidP="00BB6730">
      <w:pPr>
        <w:rPr>
          <w:sz w:val="22"/>
        </w:rPr>
      </w:pPr>
    </w:p>
    <w:p w:rsidR="00BB6730" w:rsidRDefault="00BB6730" w:rsidP="00BB673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BB6730" w:rsidRDefault="00BB6730" w:rsidP="00BB673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BB6730" w:rsidRDefault="00BB6730" w:rsidP="00BB673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BB6730" w:rsidRDefault="00BB6730" w:rsidP="00BB6730">
      <w:pPr>
        <w:rPr>
          <w:sz w:val="22"/>
        </w:rPr>
      </w:pPr>
    </w:p>
    <w:p w:rsidR="00BB6730" w:rsidRDefault="00BB6730" w:rsidP="00BB6730">
      <w:pPr>
        <w:rPr>
          <w:sz w:val="22"/>
        </w:rPr>
      </w:pPr>
    </w:p>
    <w:p w:rsidR="00BB6730" w:rsidRDefault="00BB6730" w:rsidP="00BB673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BB6730" w:rsidRDefault="00BB6730" w:rsidP="00BB673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</w:t>
      </w:r>
      <w:r>
        <w:rPr>
          <w:sz w:val="22"/>
        </w:rPr>
        <w:tab/>
        <w:t>předseda EK FNOL a LF UP</w:t>
      </w:r>
    </w:p>
    <w:p w:rsidR="00BB6730" w:rsidRDefault="00BB6730" w:rsidP="00BB673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Chairperson of the EC FNOL and LF UP</w:t>
      </w:r>
    </w:p>
    <w:p w:rsidR="00BB6730" w:rsidRDefault="00BB6730" w:rsidP="00BB6730">
      <w:pPr>
        <w:rPr>
          <w:sz w:val="16"/>
        </w:rPr>
      </w:pPr>
    </w:p>
    <w:p w:rsidR="00BB6730" w:rsidRDefault="00BB6730" w:rsidP="00BB6730">
      <w:pPr>
        <w:rPr>
          <w:sz w:val="16"/>
        </w:rPr>
      </w:pPr>
    </w:p>
    <w:p w:rsidR="00BB6730" w:rsidRDefault="00BB6730" w:rsidP="00BB6730">
      <w:pPr>
        <w:rPr>
          <w:sz w:val="16"/>
        </w:rPr>
      </w:pPr>
    </w:p>
    <w:p w:rsidR="00BB6730" w:rsidRDefault="00BB6730" w:rsidP="00BB6730">
      <w:pPr>
        <w:rPr>
          <w:sz w:val="16"/>
        </w:rPr>
      </w:pPr>
    </w:p>
    <w:p w:rsidR="00BB6730" w:rsidRDefault="00BB6730" w:rsidP="00BB6730">
      <w:pPr>
        <w:rPr>
          <w:sz w:val="16"/>
        </w:rPr>
      </w:pPr>
    </w:p>
    <w:p w:rsidR="00BB6730" w:rsidRDefault="00BB6730" w:rsidP="00BB673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BB6730" w:rsidRPr="001071DB" w:rsidRDefault="00BB6730" w:rsidP="00BB6730">
      <w:pPr>
        <w:rPr>
          <w:sz w:val="16"/>
        </w:rPr>
      </w:pPr>
      <w:r w:rsidRPr="001071DB">
        <w:rPr>
          <w:sz w:val="16"/>
        </w:rPr>
        <w:t>-Zadavatel</w:t>
      </w:r>
    </w:p>
    <w:p w:rsidR="00BB6730" w:rsidRPr="001071DB" w:rsidRDefault="00BB6730" w:rsidP="00BB6730">
      <w:pPr>
        <w:rPr>
          <w:sz w:val="16"/>
        </w:rPr>
      </w:pPr>
      <w:r w:rsidRPr="001071DB">
        <w:rPr>
          <w:sz w:val="16"/>
        </w:rPr>
        <w:t>-EK</w:t>
      </w:r>
    </w:p>
    <w:p w:rsidR="00BB6730" w:rsidRPr="001071DB" w:rsidRDefault="00BB6730" w:rsidP="00BB6730">
      <w:pPr>
        <w:rPr>
          <w:sz w:val="16"/>
        </w:rPr>
      </w:pPr>
      <w:r w:rsidRPr="001071DB">
        <w:rPr>
          <w:sz w:val="16"/>
        </w:rPr>
        <w:t>-Řešitel</w:t>
      </w:r>
    </w:p>
    <w:p w:rsidR="00BB6730" w:rsidRPr="001071DB" w:rsidRDefault="00BB6730" w:rsidP="00BB6730">
      <w:pPr>
        <w:rPr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BB6730" w:rsidRDefault="00BB6730" w:rsidP="00BB6730">
      <w:pPr>
        <w:rPr>
          <w:i/>
          <w:sz w:val="16"/>
        </w:rPr>
      </w:pPr>
    </w:p>
    <w:p w:rsidR="00997E16" w:rsidRDefault="00BB6730">
      <w:pPr>
        <w:rPr>
          <w:sz w:val="18"/>
          <w:szCs w:val="18"/>
        </w:rPr>
      </w:pPr>
      <w:r w:rsidRPr="00BB6730">
        <w:rPr>
          <w:sz w:val="18"/>
          <w:szCs w:val="18"/>
        </w:rPr>
        <w:t>2/2</w:t>
      </w: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BB6730" w:rsidRDefault="00BB6730">
      <w:pPr>
        <w:rPr>
          <w:sz w:val="18"/>
          <w:szCs w:val="18"/>
        </w:rPr>
      </w:pPr>
    </w:p>
    <w:p w:rsidR="00203E40" w:rsidRPr="002F07B5" w:rsidRDefault="00203E40" w:rsidP="00203E4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203E40" w:rsidRPr="002F07B5" w:rsidRDefault="00203E40" w:rsidP="00203E4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203E40" w:rsidRPr="002F07B5" w:rsidRDefault="00203E40" w:rsidP="00203E40">
      <w:pPr>
        <w:jc w:val="center"/>
        <w:rPr>
          <w:b/>
          <w:bCs/>
          <w:i/>
          <w:sz w:val="22"/>
          <w:szCs w:val="22"/>
        </w:rPr>
      </w:pPr>
    </w:p>
    <w:p w:rsidR="00203E40" w:rsidRPr="002F07B5" w:rsidRDefault="00203E40" w:rsidP="00203E40">
      <w:pPr>
        <w:rPr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203E40" w:rsidRPr="002F07B5" w:rsidRDefault="00203E40" w:rsidP="00203E4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203E40" w:rsidRPr="002F07B5" w:rsidRDefault="000D74B4" w:rsidP="00203E4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03E4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03E4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203E40" w:rsidRPr="002F07B5">
        <w:rPr>
          <w:i/>
          <w:sz w:val="22"/>
          <w:szCs w:val="22"/>
        </w:rPr>
        <w:t>Clinical trial conducted in a single site, opinion of a local EC is required</w:t>
      </w:r>
    </w:p>
    <w:p w:rsidR="00203E40" w:rsidRPr="002F07B5" w:rsidRDefault="00203E40" w:rsidP="00203E40">
      <w:pPr>
        <w:rPr>
          <w:b/>
          <w:bCs/>
          <w:sz w:val="22"/>
          <w:szCs w:val="22"/>
        </w:rPr>
      </w:pPr>
    </w:p>
    <w:p w:rsidR="00203E40" w:rsidRPr="00733239" w:rsidRDefault="00203E40" w:rsidP="00203E4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114/09 MEK 31</w:t>
      </w:r>
    </w:p>
    <w:p w:rsidR="00203E40" w:rsidRPr="002F07B5" w:rsidRDefault="00203E40" w:rsidP="00203E4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203E40" w:rsidRPr="00733239" w:rsidRDefault="00203E40" w:rsidP="00203E40">
      <w:pPr>
        <w:rPr>
          <w:sz w:val="22"/>
          <w:szCs w:val="22"/>
        </w:rPr>
      </w:pPr>
      <w:r>
        <w:rPr>
          <w:sz w:val="22"/>
          <w:szCs w:val="22"/>
        </w:rPr>
        <w:t xml:space="preserve">Randomizované, dvojitě zaslepené, placebem kontrolované klinické hodnocení fáze 3, ve kterém bude podáván přípravek pegfilgrastim nemocným s nově diagnostikovaným lokálně pokročilým nebo metastatickým kolorektálním karcinomem, kteří jsou léčeni bevacizumabem a dále kombinaci buď </w:t>
      </w:r>
      <w:proofErr w:type="gramStart"/>
      <w:r>
        <w:rPr>
          <w:sz w:val="22"/>
          <w:szCs w:val="22"/>
        </w:rPr>
        <w:t>přípravky 5-fluorouracil</w:t>
      </w:r>
      <w:proofErr w:type="gramEnd"/>
      <w:r>
        <w:rPr>
          <w:sz w:val="22"/>
          <w:szCs w:val="22"/>
        </w:rPr>
        <w:t>, oxaliplatina a leukovorin(FOLFOX) nebo přípravky 5-fluorouracil, irinotekan a leukovorin (FOLFIRI)</w:t>
      </w:r>
    </w:p>
    <w:p w:rsidR="00203E40" w:rsidRPr="00733239" w:rsidRDefault="00203E40" w:rsidP="00203E40">
      <w:pPr>
        <w:rPr>
          <w:b/>
          <w:bCs/>
          <w:i/>
          <w:sz w:val="22"/>
          <w:szCs w:val="22"/>
        </w:rPr>
      </w:pPr>
      <w:r w:rsidRPr="00733239">
        <w:rPr>
          <w:i/>
          <w:sz w:val="22"/>
          <w:szCs w:val="22"/>
        </w:rPr>
        <w:t xml:space="preserve">A Phase 3, radomized, Double-blind, Placebo-controlled Study of Pegfilgrastim Administered to Subjects With Newly Diagnosed, Locally-advanced or Metastatic Colorectal Cancer Treated With Bevacizumab and </w:t>
      </w:r>
      <w:proofErr w:type="gramStart"/>
      <w:r w:rsidRPr="00733239">
        <w:rPr>
          <w:i/>
          <w:sz w:val="22"/>
          <w:szCs w:val="22"/>
        </w:rPr>
        <w:t>Either 5-fluoraouracil</w:t>
      </w:r>
      <w:proofErr w:type="gramEnd"/>
      <w:r w:rsidRPr="00733239">
        <w:rPr>
          <w:i/>
          <w:sz w:val="22"/>
          <w:szCs w:val="22"/>
        </w:rPr>
        <w:t>, Oxaliplatin, Leucovorin (FOLFOX) or 5-fluorouracil, Irinotecan, Leucovorin (FOLFIRI</w:t>
      </w:r>
      <w:r>
        <w:rPr>
          <w:i/>
          <w:sz w:val="22"/>
          <w:szCs w:val="22"/>
        </w:rPr>
        <w:t>)</w:t>
      </w:r>
    </w:p>
    <w:p w:rsidR="00203E40" w:rsidRPr="002F07B5" w:rsidRDefault="00203E40" w:rsidP="00203E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20080259</w:t>
      </w:r>
    </w:p>
    <w:p w:rsidR="00203E40" w:rsidRDefault="00203E40" w:rsidP="00203E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2009-011890-30</w:t>
      </w:r>
    </w:p>
    <w:p w:rsidR="00203E40" w:rsidRPr="001C350A" w:rsidRDefault="00203E40" w:rsidP="00203E40">
      <w:pPr>
        <w:rPr>
          <w:sz w:val="22"/>
          <w:szCs w:val="22"/>
        </w:rPr>
      </w:pPr>
    </w:p>
    <w:p w:rsidR="00203E40" w:rsidRPr="001C350A" w:rsidRDefault="00203E40" w:rsidP="00203E40">
      <w:pPr>
        <w:jc w:val="both"/>
        <w:rPr>
          <w:rFonts w:ascii="Times New Roman Bold" w:hAnsi="Times New Roman Bold"/>
          <w:sz w:val="22"/>
          <w:szCs w:val="22"/>
        </w:rPr>
      </w:pPr>
      <w:r w:rsidRPr="001C350A">
        <w:rPr>
          <w:b/>
          <w:bCs/>
          <w:sz w:val="22"/>
          <w:szCs w:val="22"/>
        </w:rPr>
        <w:t>Zadavatel/</w:t>
      </w:r>
      <w:r w:rsidRPr="001C350A">
        <w:rPr>
          <w:i/>
          <w:sz w:val="22"/>
          <w:szCs w:val="22"/>
        </w:rPr>
        <w:t>Sponzor</w:t>
      </w:r>
      <w:r w:rsidRPr="001C350A">
        <w:rPr>
          <w:sz w:val="22"/>
          <w:szCs w:val="22"/>
        </w:rPr>
        <w:t xml:space="preserve">: </w:t>
      </w:r>
      <w:r w:rsidRPr="001C350A">
        <w:rPr>
          <w:rFonts w:ascii="Times New Roman Bold" w:hAnsi="Times New Roman Bold"/>
          <w:sz w:val="22"/>
          <w:szCs w:val="22"/>
        </w:rPr>
        <w:t>Amgen s.r.o.</w:t>
      </w:r>
    </w:p>
    <w:p w:rsidR="00203E40" w:rsidRPr="001C350A" w:rsidRDefault="00203E40" w:rsidP="00203E40">
      <w:pPr>
        <w:jc w:val="both"/>
        <w:rPr>
          <w:rFonts w:ascii="Times New Roman Bold" w:hAnsi="Times New Roman Bold"/>
          <w:sz w:val="22"/>
          <w:szCs w:val="22"/>
        </w:rPr>
      </w:pPr>
      <w:r w:rsidRPr="001C350A">
        <w:rPr>
          <w:b/>
          <w:bCs/>
          <w:sz w:val="22"/>
          <w:szCs w:val="22"/>
        </w:rPr>
        <w:t>Žadatel/</w:t>
      </w:r>
      <w:r w:rsidRPr="001C350A">
        <w:rPr>
          <w:bCs/>
          <w:i/>
          <w:sz w:val="22"/>
          <w:szCs w:val="22"/>
        </w:rPr>
        <w:t>Applicant</w:t>
      </w:r>
      <w:r w:rsidRPr="001C350A">
        <w:rPr>
          <w:bCs/>
          <w:sz w:val="22"/>
          <w:szCs w:val="22"/>
        </w:rPr>
        <w:t>:</w:t>
      </w:r>
      <w:r w:rsidRPr="001C350A">
        <w:rPr>
          <w:rFonts w:ascii="Times New Roman Bold" w:hAnsi="Times New Roman Bold"/>
          <w:b/>
          <w:sz w:val="22"/>
          <w:szCs w:val="22"/>
        </w:rPr>
        <w:t xml:space="preserve"> </w:t>
      </w:r>
      <w:r w:rsidRPr="001C350A">
        <w:rPr>
          <w:rFonts w:ascii="Times New Roman Bold" w:hAnsi="Times New Roman Bold"/>
          <w:sz w:val="22"/>
          <w:szCs w:val="22"/>
        </w:rPr>
        <w:t>Amgen s.r.o., Klimentská 46</w:t>
      </w:r>
      <w:r>
        <w:rPr>
          <w:rFonts w:ascii="Times New Roman Bold" w:hAnsi="Times New Roman Bold"/>
          <w:sz w:val="22"/>
          <w:szCs w:val="22"/>
        </w:rPr>
        <w:t>,</w:t>
      </w:r>
      <w:r w:rsidRPr="001C350A">
        <w:rPr>
          <w:rFonts w:ascii="Times New Roman Bold" w:hAnsi="Times New Roman Bold"/>
          <w:sz w:val="22"/>
          <w:szCs w:val="22"/>
        </w:rPr>
        <w:t xml:space="preserve"> 100 02 Praha 1, Michaela Zvonková</w:t>
      </w:r>
    </w:p>
    <w:p w:rsidR="00203E40" w:rsidRDefault="00203E40" w:rsidP="00203E40">
      <w:pPr>
        <w:rPr>
          <w:b/>
          <w:bCs/>
          <w:sz w:val="22"/>
          <w:szCs w:val="22"/>
        </w:rPr>
      </w:pPr>
    </w:p>
    <w:p w:rsidR="00203E40" w:rsidRPr="001C350A" w:rsidRDefault="00203E40" w:rsidP="00203E40">
      <w:pPr>
        <w:rPr>
          <w:b/>
          <w:bCs/>
          <w:sz w:val="22"/>
          <w:szCs w:val="22"/>
        </w:rPr>
      </w:pPr>
      <w:r w:rsidRPr="001C350A">
        <w:rPr>
          <w:b/>
          <w:bCs/>
          <w:sz w:val="22"/>
          <w:szCs w:val="22"/>
        </w:rPr>
        <w:t>Datum doručení žádosti/</w:t>
      </w:r>
      <w:r w:rsidRPr="001C350A">
        <w:rPr>
          <w:i/>
          <w:sz w:val="22"/>
          <w:szCs w:val="22"/>
        </w:rPr>
        <w:t>Date of submission of the Application Form</w:t>
      </w:r>
      <w:r w:rsidRPr="001C350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3.2.2014</w:t>
      </w:r>
      <w:proofErr w:type="gramEnd"/>
    </w:p>
    <w:p w:rsidR="00203E40" w:rsidRPr="001C350A" w:rsidRDefault="00203E40" w:rsidP="00203E40">
      <w:pPr>
        <w:rPr>
          <w:b/>
          <w:bCs/>
          <w:sz w:val="22"/>
          <w:szCs w:val="22"/>
        </w:rPr>
      </w:pPr>
      <w:r w:rsidRPr="001C350A">
        <w:rPr>
          <w:b/>
          <w:bCs/>
          <w:sz w:val="22"/>
          <w:szCs w:val="22"/>
        </w:rPr>
        <w:t xml:space="preserve">Datum jednání EK </w:t>
      </w:r>
      <w:r w:rsidRPr="001C350A">
        <w:rPr>
          <w:sz w:val="22"/>
          <w:szCs w:val="22"/>
        </w:rPr>
        <w:t>/</w:t>
      </w:r>
      <w:r w:rsidRPr="001C350A">
        <w:rPr>
          <w:i/>
          <w:sz w:val="22"/>
          <w:szCs w:val="22"/>
        </w:rPr>
        <w:t>Date of Ethics Committee´s session</w:t>
      </w:r>
      <w:r w:rsidRPr="001C350A"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203E40" w:rsidRPr="002F07B5" w:rsidRDefault="00203E40" w:rsidP="00203E40">
      <w:pPr>
        <w:rPr>
          <w:b/>
          <w:bCs/>
          <w:i/>
          <w:sz w:val="22"/>
          <w:szCs w:val="22"/>
        </w:rPr>
      </w:pPr>
    </w:p>
    <w:p w:rsidR="00203E40" w:rsidRPr="002F07B5" w:rsidRDefault="00203E40" w:rsidP="00203E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203E40" w:rsidRPr="002F07B5" w:rsidRDefault="00203E40" w:rsidP="00203E4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 </w:t>
      </w:r>
      <w:r w:rsidRPr="002F07B5">
        <w:rPr>
          <w:sz w:val="22"/>
          <w:szCs w:val="22"/>
        </w:rPr>
        <w:t xml:space="preserve">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203E40" w:rsidRPr="002F07B5" w:rsidRDefault="00203E40" w:rsidP="00203E40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 w:rsidRPr="002F07B5">
        <w:rPr>
          <w:bCs/>
          <w:sz w:val="22"/>
          <w:szCs w:val="22"/>
        </w:rPr>
        <w:t xml:space="preserve">   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203E40" w:rsidRDefault="00203E40" w:rsidP="00203E40">
      <w:pPr>
        <w:rPr>
          <w:b/>
          <w:bCs/>
          <w:sz w:val="22"/>
          <w:szCs w:val="22"/>
        </w:rPr>
      </w:pPr>
    </w:p>
    <w:p w:rsidR="00203E40" w:rsidRPr="002F07B5" w:rsidRDefault="00203E40" w:rsidP="00203E4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203E40" w:rsidRPr="002F07B5" w:rsidRDefault="00203E40" w:rsidP="00203E4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203E40" w:rsidRPr="002F07B5" w:rsidRDefault="00203E40" w:rsidP="00203E40">
      <w:pPr>
        <w:rPr>
          <w:sz w:val="22"/>
          <w:szCs w:val="22"/>
        </w:rPr>
      </w:pPr>
    </w:p>
    <w:p w:rsidR="00203E40" w:rsidRPr="002F07B5" w:rsidRDefault="00203E40" w:rsidP="00203E4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03E40" w:rsidTr="004E0AFE">
        <w:trPr>
          <w:trHeight w:val="454"/>
        </w:trPr>
        <w:tc>
          <w:tcPr>
            <w:tcW w:w="6108" w:type="dxa"/>
          </w:tcPr>
          <w:p w:rsidR="00203E40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03E40" w:rsidRDefault="00203E40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03E40" w:rsidRDefault="00203E40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03E40" w:rsidRDefault="00203E40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03E40" w:rsidRDefault="00203E40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03E40" w:rsidTr="004E0AFE">
        <w:trPr>
          <w:trHeight w:val="312"/>
        </w:trPr>
        <w:tc>
          <w:tcPr>
            <w:tcW w:w="6108" w:type="dxa"/>
          </w:tcPr>
          <w:p w:rsidR="00203E40" w:rsidRPr="001C350A" w:rsidRDefault="00203E40" w:rsidP="004E0AFE">
            <w:pPr>
              <w:jc w:val="both"/>
              <w:rPr>
                <w:sz w:val="18"/>
                <w:szCs w:val="18"/>
              </w:rPr>
            </w:pPr>
            <w:proofErr w:type="gramStart"/>
            <w:r w:rsidRPr="001C350A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.</w:t>
            </w:r>
            <w:r w:rsidRPr="001C350A">
              <w:rPr>
                <w:sz w:val="18"/>
                <w:szCs w:val="18"/>
              </w:rPr>
              <w:t>.MUDr.</w:t>
            </w:r>
            <w:proofErr w:type="gramEnd"/>
            <w:r w:rsidRPr="001C350A">
              <w:rPr>
                <w:sz w:val="18"/>
                <w:szCs w:val="18"/>
              </w:rPr>
              <w:t xml:space="preserve"> Bohuslav Melichar, Ph.D.</w:t>
            </w:r>
            <w:r>
              <w:rPr>
                <w:sz w:val="18"/>
                <w:szCs w:val="18"/>
              </w:rPr>
              <w:t>, Onkologická klinika, FNOL</w:t>
            </w:r>
          </w:p>
        </w:tc>
        <w:tc>
          <w:tcPr>
            <w:tcW w:w="1280" w:type="dxa"/>
          </w:tcPr>
          <w:p w:rsidR="00203E40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203E40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203E40" w:rsidTr="004E0AFE">
        <w:trPr>
          <w:trHeight w:val="312"/>
        </w:trPr>
        <w:tc>
          <w:tcPr>
            <w:tcW w:w="6108" w:type="dxa"/>
          </w:tcPr>
          <w:p w:rsidR="00203E40" w:rsidRPr="001C350A" w:rsidRDefault="00203E40" w:rsidP="004E0AFE">
            <w:pPr>
              <w:jc w:val="both"/>
              <w:rPr>
                <w:sz w:val="18"/>
                <w:szCs w:val="18"/>
              </w:rPr>
            </w:pPr>
            <w:r w:rsidRPr="001C350A">
              <w:rPr>
                <w:sz w:val="18"/>
                <w:szCs w:val="18"/>
              </w:rPr>
              <w:t xml:space="preserve">MUDr. Jan Novotný, Ph.D., Institutu onkologie a rehabilitace na Pleši s.r.o., 262 04 Nová Ves pod Pleší </w:t>
            </w:r>
          </w:p>
        </w:tc>
        <w:tc>
          <w:tcPr>
            <w:tcW w:w="1280" w:type="dxa"/>
          </w:tcPr>
          <w:p w:rsidR="00203E40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E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03E40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Nová Ves pod Pleší</w:t>
            </w:r>
          </w:p>
        </w:tc>
      </w:tr>
      <w:tr w:rsidR="00203E40" w:rsidTr="004E0AFE">
        <w:trPr>
          <w:trHeight w:val="312"/>
        </w:trPr>
        <w:tc>
          <w:tcPr>
            <w:tcW w:w="6108" w:type="dxa"/>
          </w:tcPr>
          <w:p w:rsidR="00203E40" w:rsidRPr="001C350A" w:rsidRDefault="00203E40" w:rsidP="004E0A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Karol Križan, Nemocnice Znojmo, Oddělení radiační a klinické onkologie, </w:t>
            </w:r>
            <w:proofErr w:type="gramStart"/>
            <w:r>
              <w:rPr>
                <w:sz w:val="18"/>
                <w:szCs w:val="18"/>
              </w:rPr>
              <w:t>Dr.Jánského</w:t>
            </w:r>
            <w:proofErr w:type="gramEnd"/>
            <w:r>
              <w:rPr>
                <w:sz w:val="18"/>
                <w:szCs w:val="18"/>
              </w:rPr>
              <w:t xml:space="preserve"> 11, 669 02  Znojmo</w:t>
            </w:r>
          </w:p>
        </w:tc>
        <w:tc>
          <w:tcPr>
            <w:tcW w:w="1280" w:type="dxa"/>
          </w:tcPr>
          <w:p w:rsidR="00203E40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E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03E40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Nemocnice Znojmo </w:t>
            </w:r>
          </w:p>
        </w:tc>
      </w:tr>
      <w:tr w:rsidR="00203E40" w:rsidTr="004E0AFE">
        <w:trPr>
          <w:trHeight w:val="312"/>
        </w:trPr>
        <w:tc>
          <w:tcPr>
            <w:tcW w:w="6108" w:type="dxa"/>
          </w:tcPr>
          <w:p w:rsidR="00203E40" w:rsidRPr="001C350A" w:rsidRDefault="00203E40" w:rsidP="004E0AF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MUDr.Martin</w:t>
            </w:r>
            <w:proofErr w:type="gramEnd"/>
            <w:r>
              <w:rPr>
                <w:sz w:val="18"/>
                <w:szCs w:val="18"/>
              </w:rPr>
              <w:t xml:space="preserve"> Šmakal, Nemocnice Hořovice, Onkologické oddělení, K Nemocnici 1106, 286 31  Hořovice </w:t>
            </w:r>
          </w:p>
        </w:tc>
        <w:tc>
          <w:tcPr>
            <w:tcW w:w="1280" w:type="dxa"/>
          </w:tcPr>
          <w:p w:rsidR="00203E40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E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03E40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Nemocnice Hořovice </w:t>
            </w:r>
          </w:p>
        </w:tc>
      </w:tr>
    </w:tbl>
    <w:p w:rsidR="00203E40" w:rsidRPr="00AB7ADE" w:rsidRDefault="00203E40" w:rsidP="00203E40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03E40" w:rsidRDefault="00203E40" w:rsidP="00203E4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03E40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</w:p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03E40" w:rsidTr="004E0AFE">
        <w:trPr>
          <w:cantSplit/>
          <w:trHeight w:val="454"/>
        </w:trPr>
        <w:tc>
          <w:tcPr>
            <w:tcW w:w="7416" w:type="dxa"/>
            <w:vMerge/>
          </w:tcPr>
          <w:p w:rsidR="00203E40" w:rsidRDefault="00203E40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03E40" w:rsidRDefault="00203E40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03E40" w:rsidRDefault="00203E40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03E40" w:rsidRDefault="00203E40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03E40" w:rsidRPr="001C350A" w:rsidTr="004E0AFE">
        <w:trPr>
          <w:trHeight w:val="340"/>
        </w:trPr>
        <w:tc>
          <w:tcPr>
            <w:tcW w:w="7416" w:type="dxa"/>
          </w:tcPr>
          <w:p w:rsidR="00203E40" w:rsidRPr="00F55BDB" w:rsidRDefault="00203E40" w:rsidP="00203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DSUR – </w:t>
            </w:r>
            <w:proofErr w:type="gramStart"/>
            <w:r>
              <w:rPr>
                <w:sz w:val="18"/>
                <w:szCs w:val="18"/>
              </w:rPr>
              <w:t>1.7.2013</w:t>
            </w:r>
            <w:proofErr w:type="gramEnd"/>
            <w:r>
              <w:rPr>
                <w:sz w:val="18"/>
                <w:szCs w:val="18"/>
              </w:rPr>
              <w:t xml:space="preserve"> do  31.12.2013</w:t>
            </w:r>
          </w:p>
        </w:tc>
        <w:tc>
          <w:tcPr>
            <w:tcW w:w="736" w:type="dxa"/>
          </w:tcPr>
          <w:p w:rsidR="00203E40" w:rsidRPr="009A5BEC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03E40" w:rsidRPr="009A5BEC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03E40" w:rsidRPr="009A5BEC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536" w:type="dxa"/>
          </w:tcPr>
          <w:p w:rsidR="00203E40" w:rsidRPr="009A5BEC" w:rsidRDefault="00203E40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203E40" w:rsidRDefault="00203E40" w:rsidP="00203E40">
      <w:pPr>
        <w:rPr>
          <w:sz w:val="22"/>
        </w:rPr>
      </w:pPr>
    </w:p>
    <w:p w:rsidR="00203E40" w:rsidRDefault="00203E40" w:rsidP="00203E4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03E40" w:rsidRDefault="00203E40" w:rsidP="00203E4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203E40" w:rsidRDefault="00203E40" w:rsidP="00203E4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03E40" w:rsidRDefault="00203E40" w:rsidP="00203E4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03E40" w:rsidRDefault="00203E40" w:rsidP="00203E4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doc.MUDr.Vladko </w:t>
      </w:r>
      <w:proofErr w:type="gramStart"/>
      <w:r>
        <w:rPr>
          <w:sz w:val="22"/>
        </w:rPr>
        <w:t>Horčička,CSc</w:t>
      </w:r>
      <w:proofErr w:type="gramEnd"/>
      <w:r>
        <w:rPr>
          <w:sz w:val="22"/>
        </w:rPr>
        <w:t>.</w:t>
      </w:r>
    </w:p>
    <w:p w:rsidR="00203E40" w:rsidRDefault="00203E40" w:rsidP="00203E4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>předseda EK FNOL a LF UP</w:t>
      </w:r>
    </w:p>
    <w:p w:rsidR="00203E40" w:rsidRDefault="00203E40" w:rsidP="00203E4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Chairperson of the EC FNOL and LF UP</w:t>
      </w:r>
    </w:p>
    <w:p w:rsidR="00203E40" w:rsidRDefault="00203E40" w:rsidP="00203E40">
      <w:pPr>
        <w:jc w:val="center"/>
        <w:rPr>
          <w:sz w:val="22"/>
        </w:rPr>
      </w:pPr>
    </w:p>
    <w:p w:rsidR="00203E40" w:rsidRDefault="00203E40" w:rsidP="00203E40">
      <w:pPr>
        <w:rPr>
          <w:sz w:val="22"/>
        </w:rPr>
      </w:pPr>
    </w:p>
    <w:p w:rsidR="00203E40" w:rsidRDefault="00203E40" w:rsidP="00203E4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03E40" w:rsidRPr="001071DB" w:rsidRDefault="00203E40" w:rsidP="00203E40">
      <w:pPr>
        <w:rPr>
          <w:sz w:val="16"/>
        </w:rPr>
      </w:pPr>
      <w:r w:rsidRPr="001071DB">
        <w:rPr>
          <w:sz w:val="16"/>
        </w:rPr>
        <w:t>-Zadavatel</w:t>
      </w:r>
    </w:p>
    <w:p w:rsidR="00203E40" w:rsidRPr="001071DB" w:rsidRDefault="00203E40" w:rsidP="00203E40">
      <w:pPr>
        <w:rPr>
          <w:sz w:val="16"/>
        </w:rPr>
      </w:pPr>
      <w:r w:rsidRPr="001071DB">
        <w:rPr>
          <w:sz w:val="16"/>
        </w:rPr>
        <w:t>-EK</w:t>
      </w:r>
    </w:p>
    <w:p w:rsidR="00203E40" w:rsidRPr="001071DB" w:rsidRDefault="00203E40" w:rsidP="00203E40">
      <w:pPr>
        <w:rPr>
          <w:sz w:val="16"/>
        </w:rPr>
      </w:pPr>
      <w:r w:rsidRPr="001071DB">
        <w:rPr>
          <w:sz w:val="16"/>
        </w:rPr>
        <w:t>-Řešitel</w:t>
      </w:r>
    </w:p>
    <w:p w:rsidR="00203E40" w:rsidRPr="001071DB" w:rsidRDefault="00203E40" w:rsidP="00203E40">
      <w:pPr>
        <w:rPr>
          <w:sz w:val="16"/>
        </w:rPr>
      </w:pPr>
    </w:p>
    <w:p w:rsidR="00203E40" w:rsidRDefault="00203E40" w:rsidP="00203E40">
      <w:pPr>
        <w:rPr>
          <w:i/>
          <w:sz w:val="16"/>
        </w:rPr>
      </w:pPr>
    </w:p>
    <w:p w:rsidR="00203E40" w:rsidRDefault="00203E40" w:rsidP="00203E40">
      <w:pPr>
        <w:rPr>
          <w:sz w:val="22"/>
        </w:rPr>
      </w:pPr>
    </w:p>
    <w:p w:rsidR="00203E40" w:rsidRDefault="00203E40" w:rsidP="00203E40">
      <w:pPr>
        <w:rPr>
          <w:sz w:val="22"/>
        </w:rPr>
      </w:pPr>
    </w:p>
    <w:p w:rsidR="00203E40" w:rsidRDefault="00203E40" w:rsidP="00203E40">
      <w:pPr>
        <w:rPr>
          <w:sz w:val="22"/>
        </w:rPr>
      </w:pPr>
    </w:p>
    <w:p w:rsidR="00203E40" w:rsidRDefault="00203E40" w:rsidP="00203E40">
      <w:pPr>
        <w:rPr>
          <w:sz w:val="22"/>
        </w:rPr>
      </w:pPr>
    </w:p>
    <w:p w:rsidR="00203E40" w:rsidRDefault="00203E40" w:rsidP="00203E40">
      <w:pPr>
        <w:rPr>
          <w:sz w:val="22"/>
        </w:rPr>
      </w:pPr>
    </w:p>
    <w:p w:rsidR="00203E40" w:rsidRDefault="00203E40" w:rsidP="00203E40">
      <w:pPr>
        <w:rPr>
          <w:sz w:val="22"/>
        </w:rPr>
      </w:pPr>
      <w:r>
        <w:rPr>
          <w:sz w:val="22"/>
        </w:rPr>
        <w:t>2/2</w:t>
      </w:r>
    </w:p>
    <w:p w:rsidR="00203E40" w:rsidRDefault="00203E40" w:rsidP="00203E40"/>
    <w:p w:rsidR="00203E40" w:rsidRDefault="00203E40" w:rsidP="00203E40"/>
    <w:p w:rsidR="00203E40" w:rsidRDefault="00203E40" w:rsidP="00203E40"/>
    <w:p w:rsidR="00203E40" w:rsidRDefault="00203E40" w:rsidP="00203E40"/>
    <w:p w:rsidR="00203E40" w:rsidRDefault="00203E40" w:rsidP="00203E40">
      <w:pPr>
        <w:tabs>
          <w:tab w:val="left" w:pos="5295"/>
        </w:tabs>
        <w:rPr>
          <w:b/>
          <w:bCs/>
          <w:sz w:val="22"/>
        </w:rPr>
      </w:pPr>
    </w:p>
    <w:p w:rsidR="00203E40" w:rsidRDefault="00203E40" w:rsidP="00203E40">
      <w:pPr>
        <w:tabs>
          <w:tab w:val="left" w:pos="5295"/>
        </w:tabs>
        <w:rPr>
          <w:b/>
          <w:bCs/>
          <w:sz w:val="22"/>
        </w:rPr>
      </w:pPr>
    </w:p>
    <w:p w:rsidR="00203E40" w:rsidRDefault="00203E40" w:rsidP="00203E40">
      <w:pPr>
        <w:tabs>
          <w:tab w:val="left" w:pos="5295"/>
        </w:tabs>
        <w:rPr>
          <w:b/>
          <w:bCs/>
          <w:sz w:val="22"/>
        </w:rPr>
      </w:pPr>
    </w:p>
    <w:p w:rsidR="00203E40" w:rsidRDefault="00203E40" w:rsidP="00203E40">
      <w:pPr>
        <w:tabs>
          <w:tab w:val="left" w:pos="5295"/>
        </w:tabs>
        <w:rPr>
          <w:b/>
          <w:bCs/>
          <w:sz w:val="22"/>
        </w:rPr>
      </w:pPr>
    </w:p>
    <w:p w:rsidR="00BB6730" w:rsidRDefault="00BB673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203E40" w:rsidRDefault="00203E40">
      <w:pPr>
        <w:rPr>
          <w:sz w:val="18"/>
          <w:szCs w:val="18"/>
        </w:rPr>
      </w:pPr>
    </w:p>
    <w:p w:rsidR="00B25E61" w:rsidRPr="002F07B5" w:rsidRDefault="00B25E61" w:rsidP="00B25E61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B25E61" w:rsidRPr="002F07B5" w:rsidRDefault="00B25E61" w:rsidP="00B25E61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B25E61" w:rsidRPr="002F07B5" w:rsidRDefault="00B25E61" w:rsidP="00B25E61">
      <w:pPr>
        <w:jc w:val="center"/>
        <w:rPr>
          <w:b/>
          <w:bCs/>
          <w:i/>
          <w:sz w:val="22"/>
          <w:szCs w:val="22"/>
        </w:rPr>
      </w:pPr>
    </w:p>
    <w:p w:rsidR="00B25E61" w:rsidRPr="002F07B5" w:rsidRDefault="00B25E61" w:rsidP="00B25E61">
      <w:pPr>
        <w:rPr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B25E61" w:rsidRPr="002F07B5" w:rsidRDefault="00B25E61" w:rsidP="00B25E61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B25E61" w:rsidRPr="002F07B5" w:rsidRDefault="00B25E61" w:rsidP="00B25E61">
      <w:pPr>
        <w:rPr>
          <w:b/>
          <w:bCs/>
          <w:sz w:val="22"/>
          <w:szCs w:val="22"/>
        </w:rPr>
      </w:pPr>
    </w:p>
    <w:p w:rsidR="00B25E61" w:rsidRPr="002D2948" w:rsidRDefault="00B25E61" w:rsidP="00B25E6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33/10 MEK 7</w:t>
      </w:r>
    </w:p>
    <w:p w:rsidR="00B25E61" w:rsidRPr="002F07B5" w:rsidRDefault="00B25E61" w:rsidP="00B25E61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B25E61" w:rsidRDefault="00B25E61" w:rsidP="00B25E61">
      <w:pPr>
        <w:rPr>
          <w:bCs/>
          <w:noProof/>
          <w:sz w:val="22"/>
          <w:szCs w:val="22"/>
        </w:rPr>
      </w:pPr>
      <w:r w:rsidRPr="0081620E">
        <w:rPr>
          <w:bCs/>
          <w:noProof/>
          <w:sz w:val="22"/>
          <w:szCs w:val="22"/>
        </w:rPr>
        <w:t>Mezinárodní, multicentrické, randomizované, dvojitě slepé,  v paralelních skupinách probíhající klinické hodnocení prováděné  u pacientů s relabující-remitující (R-R) roztroušenou sklerózou (RS) k určení účinnosti, bezpečnosti a snášenlivosti glatiramer acetátu (GA) 40 mg podávaného injekčně třikrát týdně v porovnání s placebem.</w:t>
      </w:r>
    </w:p>
    <w:p w:rsidR="00B25E61" w:rsidRDefault="00B25E61" w:rsidP="00B25E61">
      <w:pPr>
        <w:rPr>
          <w:bCs/>
          <w:i/>
          <w:noProof/>
          <w:sz w:val="22"/>
          <w:szCs w:val="22"/>
        </w:rPr>
      </w:pPr>
      <w:r>
        <w:rPr>
          <w:bCs/>
          <w:i/>
          <w:noProof/>
          <w:sz w:val="22"/>
          <w:szCs w:val="22"/>
        </w:rPr>
        <w:t>A multinational, multicenter, randomized, parallel-group study performed in subjects with Relapsing-Remitting Multiple Sclerosis (RRMS) to assess the efficacy, safety and tolerability of Glatiramer Acetate (GA)  injection 40 mg  administered three times a week compared to placebo in a double-blind design.</w:t>
      </w:r>
    </w:p>
    <w:p w:rsidR="00B25E61" w:rsidRPr="002D2948" w:rsidRDefault="00B25E61" w:rsidP="00B25E61">
      <w:pPr>
        <w:rPr>
          <w:bCs/>
          <w:i/>
          <w:sz w:val="22"/>
          <w:szCs w:val="22"/>
        </w:rPr>
      </w:pPr>
    </w:p>
    <w:p w:rsidR="00B25E61" w:rsidRPr="002F07B5" w:rsidRDefault="00B25E61" w:rsidP="00B25E6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MS-GA-301</w:t>
      </w:r>
    </w:p>
    <w:p w:rsidR="00B25E61" w:rsidRPr="002F07B5" w:rsidRDefault="00B25E61" w:rsidP="00B25E6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2009-018084-27</w:t>
      </w:r>
    </w:p>
    <w:p w:rsidR="00B25E61" w:rsidRPr="00575795" w:rsidRDefault="00B25E61" w:rsidP="00B25E61">
      <w:pPr>
        <w:jc w:val="both"/>
        <w:outlineLvl w:val="0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 w:rsidRPr="002D2948">
        <w:rPr>
          <w:sz w:val="22"/>
          <w:szCs w:val="22"/>
        </w:rPr>
        <w:t xml:space="preserve"> </w:t>
      </w:r>
      <w:r w:rsidRPr="00575795">
        <w:rPr>
          <w:sz w:val="22"/>
          <w:szCs w:val="22"/>
        </w:rPr>
        <w:t>Teva Pharmaceutical Industries Ltd.</w:t>
      </w:r>
      <w:r>
        <w:rPr>
          <w:sz w:val="22"/>
          <w:szCs w:val="22"/>
        </w:rPr>
        <w:t xml:space="preserve">, </w:t>
      </w:r>
      <w:r w:rsidRPr="00575795">
        <w:rPr>
          <w:sz w:val="22"/>
          <w:szCs w:val="22"/>
        </w:rPr>
        <w:t xml:space="preserve">12 Hatrufa St., </w:t>
      </w:r>
      <w:proofErr w:type="gramStart"/>
      <w:r w:rsidRPr="00575795">
        <w:rPr>
          <w:sz w:val="22"/>
          <w:szCs w:val="22"/>
        </w:rPr>
        <w:t>P.O.</w:t>
      </w:r>
      <w:proofErr w:type="gramEnd"/>
      <w:r w:rsidRPr="00575795">
        <w:rPr>
          <w:sz w:val="22"/>
          <w:szCs w:val="22"/>
        </w:rPr>
        <w:t xml:space="preserve"> Box 8077</w:t>
      </w:r>
      <w:r>
        <w:rPr>
          <w:sz w:val="22"/>
          <w:szCs w:val="22"/>
        </w:rPr>
        <w:t xml:space="preserve">, </w:t>
      </w:r>
      <w:r w:rsidRPr="00575795">
        <w:rPr>
          <w:sz w:val="22"/>
          <w:szCs w:val="22"/>
        </w:rPr>
        <w:t>Sapir Industrial Zone</w:t>
      </w:r>
      <w:r>
        <w:rPr>
          <w:sz w:val="22"/>
          <w:szCs w:val="22"/>
        </w:rPr>
        <w:t>,</w:t>
      </w:r>
      <w:r w:rsidRPr="00575795">
        <w:rPr>
          <w:sz w:val="22"/>
          <w:szCs w:val="22"/>
        </w:rPr>
        <w:t xml:space="preserve"> Netanya, Israel</w:t>
      </w:r>
    </w:p>
    <w:p w:rsidR="00B25E61" w:rsidRPr="00575795" w:rsidRDefault="00B25E61" w:rsidP="00B25E61">
      <w:pPr>
        <w:jc w:val="both"/>
        <w:outlineLvl w:val="0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575795">
        <w:rPr>
          <w:sz w:val="22"/>
          <w:szCs w:val="22"/>
        </w:rPr>
        <w:t xml:space="preserve">Pharmnet s. r. o., Peckova 13, </w:t>
      </w:r>
      <w:proofErr w:type="gramStart"/>
      <w:r w:rsidRPr="00575795">
        <w:rPr>
          <w:sz w:val="22"/>
          <w:szCs w:val="22"/>
        </w:rPr>
        <w:t>186 00  Praha</w:t>
      </w:r>
      <w:proofErr w:type="gramEnd"/>
      <w:r w:rsidRPr="00575795">
        <w:rPr>
          <w:sz w:val="22"/>
          <w:szCs w:val="22"/>
        </w:rPr>
        <w:t xml:space="preserve"> 8 - Karlín</w:t>
      </w:r>
    </w:p>
    <w:p w:rsidR="00B25E61" w:rsidRPr="002F07B5" w:rsidRDefault="00B25E61" w:rsidP="00B25E6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 w:rsidR="002D43C8">
        <w:rPr>
          <w:sz w:val="22"/>
          <w:szCs w:val="22"/>
        </w:rPr>
        <w:t>30.1.2014</w:t>
      </w:r>
      <w:proofErr w:type="gramEnd"/>
    </w:p>
    <w:p w:rsidR="00B25E61" w:rsidRPr="004B1AD2" w:rsidRDefault="00B25E61" w:rsidP="00B25E6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2D43C8">
        <w:rPr>
          <w:sz w:val="22"/>
          <w:szCs w:val="22"/>
        </w:rPr>
        <w:t xml:space="preserve">:  </w:t>
      </w:r>
      <w:proofErr w:type="gramStart"/>
      <w:r w:rsidR="002D43C8">
        <w:rPr>
          <w:sz w:val="22"/>
          <w:szCs w:val="22"/>
        </w:rPr>
        <w:t>17.2.2014</w:t>
      </w:r>
      <w:proofErr w:type="gramEnd"/>
    </w:p>
    <w:p w:rsidR="00B25E61" w:rsidRPr="002F07B5" w:rsidRDefault="00B25E61" w:rsidP="00B25E61">
      <w:pPr>
        <w:rPr>
          <w:b/>
          <w:bCs/>
          <w:sz w:val="22"/>
          <w:szCs w:val="22"/>
        </w:rPr>
      </w:pPr>
    </w:p>
    <w:p w:rsidR="00B25E61" w:rsidRPr="002F07B5" w:rsidRDefault="00B25E61" w:rsidP="00B25E6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B25E61" w:rsidRPr="002F07B5" w:rsidRDefault="00B25E61" w:rsidP="00B25E61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B25E61" w:rsidRPr="002F07B5" w:rsidRDefault="00B25E61" w:rsidP="00B25E61">
      <w:pPr>
        <w:rPr>
          <w:bCs/>
          <w:i/>
          <w:sz w:val="22"/>
          <w:szCs w:val="22"/>
        </w:rPr>
      </w:pPr>
      <w:r>
        <w:rPr>
          <w:rFonts w:ascii="Wingdings 2" w:hAnsi="Wingdings 2"/>
          <w:sz w:val="18"/>
          <w:szCs w:val="18"/>
        </w:rPr>
        <w:t></w:t>
      </w:r>
      <w:r>
        <w:rPr>
          <w:sz w:val="18"/>
          <w:szCs w:val="18"/>
        </w:rPr>
        <w:t xml:space="preserve">  </w:t>
      </w:r>
      <w:r w:rsidRPr="002F07B5">
        <w:rPr>
          <w:bCs/>
          <w:sz w:val="22"/>
          <w:szCs w:val="22"/>
        </w:rPr>
        <w:t xml:space="preserve"> 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B25E61" w:rsidRDefault="00B25E61" w:rsidP="00B25E61">
      <w:pPr>
        <w:rPr>
          <w:b/>
          <w:bCs/>
          <w:sz w:val="22"/>
          <w:szCs w:val="22"/>
        </w:rPr>
      </w:pPr>
    </w:p>
    <w:p w:rsidR="00B25E61" w:rsidRPr="002F07B5" w:rsidRDefault="00B25E61" w:rsidP="00B25E61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B25E61" w:rsidRPr="002F07B5" w:rsidRDefault="00B25E61" w:rsidP="00B25E61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B25E61" w:rsidRPr="002F07B5" w:rsidRDefault="00B25E61" w:rsidP="00B25E61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B25E61" w:rsidTr="004E0AFE">
        <w:trPr>
          <w:trHeight w:val="454"/>
        </w:trPr>
        <w:tc>
          <w:tcPr>
            <w:tcW w:w="6108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B25E61" w:rsidRDefault="00B25E61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B25E61" w:rsidRDefault="00B25E61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B25E61" w:rsidRDefault="00B25E61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B25E61" w:rsidTr="004E0AFE">
        <w:trPr>
          <w:trHeight w:val="312"/>
        </w:trPr>
        <w:tc>
          <w:tcPr>
            <w:tcW w:w="6108" w:type="dxa"/>
          </w:tcPr>
          <w:p w:rsidR="00B25E61" w:rsidRPr="001E4B7C" w:rsidRDefault="00B25E61" w:rsidP="004E0AFE">
            <w:pPr>
              <w:rPr>
                <w:sz w:val="18"/>
                <w:szCs w:val="18"/>
              </w:rPr>
            </w:pPr>
            <w:r w:rsidRPr="001E4B7C">
              <w:rPr>
                <w:sz w:val="18"/>
                <w:szCs w:val="18"/>
              </w:rPr>
              <w:t>MUDr. David Doležil, PhD.</w:t>
            </w:r>
            <w:r>
              <w:rPr>
                <w:sz w:val="18"/>
                <w:szCs w:val="18"/>
              </w:rPr>
              <w:t xml:space="preserve">, </w:t>
            </w:r>
            <w:r w:rsidRPr="001E4B7C">
              <w:rPr>
                <w:sz w:val="18"/>
                <w:szCs w:val="18"/>
              </w:rPr>
              <w:t>Neurologická klinika, Fakultní nemocnice Královské Vinohrady, Šrobárova 50</w:t>
            </w:r>
            <w:r>
              <w:rPr>
                <w:sz w:val="18"/>
                <w:szCs w:val="18"/>
              </w:rPr>
              <w:t xml:space="preserve">, </w:t>
            </w:r>
            <w:r w:rsidRPr="001E4B7C">
              <w:rPr>
                <w:sz w:val="18"/>
                <w:szCs w:val="18"/>
              </w:rPr>
              <w:t xml:space="preserve">100 34 Praha 10    </w:t>
            </w:r>
          </w:p>
        </w:tc>
        <w:tc>
          <w:tcPr>
            <w:tcW w:w="1280" w:type="dxa"/>
          </w:tcPr>
          <w:p w:rsidR="00B25E61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E6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KV Praha</w:t>
            </w:r>
          </w:p>
        </w:tc>
      </w:tr>
      <w:tr w:rsidR="00B25E61" w:rsidTr="004E0AFE">
        <w:trPr>
          <w:trHeight w:val="312"/>
        </w:trPr>
        <w:tc>
          <w:tcPr>
            <w:tcW w:w="6108" w:type="dxa"/>
          </w:tcPr>
          <w:p w:rsidR="00B25E61" w:rsidRPr="001E4B7C" w:rsidRDefault="00B25E61" w:rsidP="004E0AFE">
            <w:pPr>
              <w:rPr>
                <w:sz w:val="18"/>
                <w:szCs w:val="18"/>
              </w:rPr>
            </w:pPr>
            <w:r w:rsidRPr="001E4B7C">
              <w:rPr>
                <w:sz w:val="18"/>
                <w:szCs w:val="18"/>
              </w:rPr>
              <w:t>MUDr.</w:t>
            </w:r>
            <w:r>
              <w:rPr>
                <w:sz w:val="18"/>
                <w:szCs w:val="18"/>
              </w:rPr>
              <w:t xml:space="preserve"> Pavel Hradílek,</w:t>
            </w:r>
            <w:r w:rsidRPr="001E4B7C">
              <w:rPr>
                <w:sz w:val="18"/>
                <w:szCs w:val="18"/>
              </w:rPr>
              <w:t xml:space="preserve"> Neurologická klinika, Fakultní nemocnice Ostrava, 17. listopadu 1790</w:t>
            </w:r>
            <w:r>
              <w:rPr>
                <w:sz w:val="18"/>
                <w:szCs w:val="18"/>
              </w:rPr>
              <w:t xml:space="preserve">, </w:t>
            </w:r>
            <w:r w:rsidRPr="001E4B7C">
              <w:rPr>
                <w:sz w:val="18"/>
                <w:szCs w:val="18"/>
              </w:rPr>
              <w:t>708 52 Ostrava-Poruba</w:t>
            </w:r>
          </w:p>
        </w:tc>
        <w:tc>
          <w:tcPr>
            <w:tcW w:w="1280" w:type="dxa"/>
          </w:tcPr>
          <w:p w:rsidR="00B25E61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E6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Ostrava</w:t>
            </w:r>
          </w:p>
        </w:tc>
      </w:tr>
      <w:tr w:rsidR="00B25E61" w:rsidTr="004E0AFE">
        <w:trPr>
          <w:trHeight w:val="312"/>
        </w:trPr>
        <w:tc>
          <w:tcPr>
            <w:tcW w:w="6108" w:type="dxa"/>
          </w:tcPr>
          <w:p w:rsidR="00B25E61" w:rsidRPr="001E4B7C" w:rsidRDefault="00B25E61" w:rsidP="004E0AFE">
            <w:pPr>
              <w:rPr>
                <w:sz w:val="18"/>
                <w:szCs w:val="18"/>
              </w:rPr>
            </w:pPr>
            <w:r w:rsidRPr="001E4B7C">
              <w:rPr>
                <w:sz w:val="18"/>
                <w:szCs w:val="18"/>
              </w:rPr>
              <w:t xml:space="preserve">prof. MUDr. Petr Kaňovský, </w:t>
            </w:r>
            <w:proofErr w:type="gramStart"/>
            <w:r w:rsidRPr="001E4B7C">
              <w:rPr>
                <w:sz w:val="18"/>
                <w:szCs w:val="18"/>
              </w:rPr>
              <w:t>CSc.Neurologická</w:t>
            </w:r>
            <w:proofErr w:type="gramEnd"/>
            <w:r w:rsidRPr="001E4B7C">
              <w:rPr>
                <w:sz w:val="18"/>
                <w:szCs w:val="18"/>
              </w:rPr>
              <w:t xml:space="preserve"> klinika, Fakultní nemocnice Olomouc,  I.P.Pavlova 6</w:t>
            </w:r>
            <w:r>
              <w:rPr>
                <w:sz w:val="18"/>
                <w:szCs w:val="18"/>
              </w:rPr>
              <w:t xml:space="preserve">, </w:t>
            </w:r>
            <w:r w:rsidRPr="001E4B7C">
              <w:rPr>
                <w:sz w:val="18"/>
                <w:szCs w:val="18"/>
              </w:rPr>
              <w:t>775 20  Olomouc</w:t>
            </w:r>
          </w:p>
        </w:tc>
        <w:tc>
          <w:tcPr>
            <w:tcW w:w="1280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B25E61" w:rsidTr="004E0AFE">
        <w:trPr>
          <w:trHeight w:val="312"/>
        </w:trPr>
        <w:tc>
          <w:tcPr>
            <w:tcW w:w="6108" w:type="dxa"/>
          </w:tcPr>
          <w:p w:rsidR="00B25E61" w:rsidRPr="001E4B7C" w:rsidRDefault="00B25E61" w:rsidP="004E0AFE">
            <w:pPr>
              <w:rPr>
                <w:sz w:val="18"/>
                <w:szCs w:val="18"/>
              </w:rPr>
            </w:pPr>
            <w:r w:rsidRPr="001E4B7C">
              <w:rPr>
                <w:sz w:val="18"/>
                <w:szCs w:val="18"/>
              </w:rPr>
              <w:t xml:space="preserve">MUDr. Marta </w:t>
            </w:r>
            <w:proofErr w:type="gramStart"/>
            <w:r w:rsidRPr="001E4B7C">
              <w:rPr>
                <w:sz w:val="18"/>
                <w:szCs w:val="18"/>
              </w:rPr>
              <w:t xml:space="preserve">Vachová </w:t>
            </w:r>
            <w:r>
              <w:rPr>
                <w:sz w:val="18"/>
                <w:szCs w:val="18"/>
              </w:rPr>
              <w:t xml:space="preserve">, </w:t>
            </w:r>
            <w:r w:rsidRPr="001E4B7C">
              <w:rPr>
                <w:sz w:val="18"/>
                <w:szCs w:val="18"/>
              </w:rPr>
              <w:t>Neurologické</w:t>
            </w:r>
            <w:proofErr w:type="gramEnd"/>
            <w:r w:rsidRPr="001E4B7C">
              <w:rPr>
                <w:sz w:val="18"/>
                <w:szCs w:val="18"/>
              </w:rPr>
              <w:t xml:space="preserve"> oddělení, Nemocnice Teplice, Duchcovská 53, 415 29</w:t>
            </w:r>
            <w:r>
              <w:rPr>
                <w:sz w:val="18"/>
                <w:szCs w:val="18"/>
              </w:rPr>
              <w:t xml:space="preserve"> </w:t>
            </w:r>
            <w:r w:rsidRPr="001E4B7C">
              <w:rPr>
                <w:sz w:val="18"/>
                <w:szCs w:val="18"/>
              </w:rPr>
              <w:t xml:space="preserve">Teplice </w:t>
            </w:r>
          </w:p>
        </w:tc>
        <w:tc>
          <w:tcPr>
            <w:tcW w:w="1280" w:type="dxa"/>
          </w:tcPr>
          <w:p w:rsidR="00B25E61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E6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Teplice</w:t>
            </w:r>
          </w:p>
        </w:tc>
      </w:tr>
      <w:tr w:rsidR="00B25E61" w:rsidTr="004E0AFE">
        <w:trPr>
          <w:trHeight w:val="312"/>
        </w:trPr>
        <w:tc>
          <w:tcPr>
            <w:tcW w:w="6108" w:type="dxa"/>
          </w:tcPr>
          <w:p w:rsidR="00B25E61" w:rsidRPr="001E4B7C" w:rsidRDefault="00B25E61" w:rsidP="004E0AFE">
            <w:pPr>
              <w:rPr>
                <w:sz w:val="18"/>
                <w:szCs w:val="18"/>
              </w:rPr>
            </w:pPr>
            <w:r w:rsidRPr="001E4B7C">
              <w:rPr>
                <w:sz w:val="18"/>
                <w:szCs w:val="18"/>
              </w:rPr>
              <w:t xml:space="preserve">Prof. MUDr. </w:t>
            </w:r>
            <w:smartTag w:uri="urn:schemas-microsoft-com:office:smarttags" w:element="PersonName">
              <w:smartTagPr>
                <w:attr w:name="ProductID" w:val="Ivan Rektor"/>
              </w:smartTagPr>
              <w:r w:rsidRPr="001E4B7C">
                <w:rPr>
                  <w:sz w:val="18"/>
                  <w:szCs w:val="18"/>
                </w:rPr>
                <w:t>Ivan Rektor</w:t>
              </w:r>
            </w:smartTag>
            <w:r w:rsidRPr="001E4B7C">
              <w:rPr>
                <w:sz w:val="18"/>
                <w:szCs w:val="18"/>
              </w:rPr>
              <w:t>, CSc.</w:t>
            </w:r>
            <w:r>
              <w:rPr>
                <w:sz w:val="18"/>
                <w:szCs w:val="18"/>
              </w:rPr>
              <w:t xml:space="preserve">, </w:t>
            </w:r>
            <w:r w:rsidRPr="001E4B7C">
              <w:rPr>
                <w:sz w:val="18"/>
                <w:szCs w:val="18"/>
              </w:rPr>
              <w:t>Neurologická ambulance MUDr. Okáčové</w:t>
            </w:r>
          </w:p>
          <w:p w:rsidR="00B25E61" w:rsidRPr="001E4B7C" w:rsidRDefault="00B25E61" w:rsidP="004E0AFE">
            <w:pPr>
              <w:rPr>
                <w:sz w:val="18"/>
                <w:szCs w:val="18"/>
              </w:rPr>
            </w:pPr>
            <w:r w:rsidRPr="001E4B7C">
              <w:rPr>
                <w:sz w:val="18"/>
                <w:szCs w:val="18"/>
              </w:rPr>
              <w:t>Olomoucká 29</w:t>
            </w:r>
            <w:r>
              <w:rPr>
                <w:sz w:val="18"/>
                <w:szCs w:val="18"/>
              </w:rPr>
              <w:t xml:space="preserve">, </w:t>
            </w:r>
            <w:r w:rsidRPr="001E4B7C">
              <w:rPr>
                <w:sz w:val="18"/>
                <w:szCs w:val="18"/>
              </w:rPr>
              <w:t>618 00 Brno-Černovice</w:t>
            </w:r>
          </w:p>
        </w:tc>
        <w:tc>
          <w:tcPr>
            <w:tcW w:w="1280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B25E61" w:rsidRPr="00DF7141" w:rsidRDefault="00B25E61" w:rsidP="00B25E61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B25E61" w:rsidRDefault="00B25E61" w:rsidP="00B25E61">
      <w:pPr>
        <w:rPr>
          <w:b/>
          <w:bCs/>
          <w:sz w:val="22"/>
        </w:rPr>
      </w:pPr>
    </w:p>
    <w:p w:rsidR="00B25E61" w:rsidRPr="00E3062F" w:rsidRDefault="00B25E61" w:rsidP="00B25E61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B25E61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</w:p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B25E61" w:rsidTr="004E0AFE">
        <w:trPr>
          <w:cantSplit/>
          <w:trHeight w:val="454"/>
        </w:trPr>
        <w:tc>
          <w:tcPr>
            <w:tcW w:w="7416" w:type="dxa"/>
            <w:vMerge/>
          </w:tcPr>
          <w:p w:rsidR="00B25E61" w:rsidRDefault="00B25E61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25E61" w:rsidRDefault="00B25E61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25E61" w:rsidRDefault="00B25E61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25E61" w:rsidRDefault="00B25E61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B25E61" w:rsidTr="004E0AFE">
        <w:trPr>
          <w:trHeight w:val="340"/>
        </w:trPr>
        <w:tc>
          <w:tcPr>
            <w:tcW w:w="7416" w:type="dxa"/>
            <w:vAlign w:val="center"/>
          </w:tcPr>
          <w:p w:rsidR="00B25E61" w:rsidRPr="002D43C8" w:rsidRDefault="002D43C8" w:rsidP="002D4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DSUR 3 – January 2014; 1.12.2012-</w:t>
            </w:r>
            <w:proofErr w:type="gramStart"/>
            <w:r>
              <w:rPr>
                <w:sz w:val="18"/>
                <w:szCs w:val="18"/>
              </w:rPr>
              <w:t>30.11.2013</w:t>
            </w:r>
            <w:proofErr w:type="gramEnd"/>
          </w:p>
        </w:tc>
        <w:tc>
          <w:tcPr>
            <w:tcW w:w="736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B25E61" w:rsidRDefault="00B25E61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2D43C8" w:rsidRDefault="002D43C8" w:rsidP="00B25E61">
      <w:pPr>
        <w:rPr>
          <w:sz w:val="22"/>
        </w:rPr>
      </w:pPr>
    </w:p>
    <w:p w:rsidR="00B25E61" w:rsidRDefault="00B25E61" w:rsidP="00B25E61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B25E61" w:rsidRDefault="00B25E61" w:rsidP="00B25E61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B25E61" w:rsidRDefault="00B25E61" w:rsidP="00B25E61">
      <w:pPr>
        <w:rPr>
          <w:sz w:val="22"/>
        </w:rPr>
      </w:pPr>
    </w:p>
    <w:p w:rsidR="00B25E61" w:rsidRDefault="00B25E61" w:rsidP="00B25E6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D43C8" w:rsidRDefault="002D43C8" w:rsidP="002D43C8">
      <w:pPr>
        <w:rPr>
          <w:sz w:val="22"/>
        </w:rPr>
      </w:pPr>
    </w:p>
    <w:p w:rsidR="002D43C8" w:rsidRDefault="002D43C8" w:rsidP="002D43C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doc.MUDr.Vladko </w:t>
      </w:r>
      <w:proofErr w:type="gramStart"/>
      <w:r>
        <w:rPr>
          <w:sz w:val="22"/>
        </w:rPr>
        <w:t>Horčička,CSc</w:t>
      </w:r>
      <w:proofErr w:type="gramEnd"/>
      <w:r>
        <w:rPr>
          <w:sz w:val="22"/>
        </w:rPr>
        <w:t>.</w:t>
      </w:r>
    </w:p>
    <w:p w:rsidR="002D43C8" w:rsidRDefault="002D43C8" w:rsidP="002D43C8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>předseda EK FNOL a LF UP</w:t>
      </w:r>
    </w:p>
    <w:p w:rsidR="002D43C8" w:rsidRDefault="002D43C8" w:rsidP="002D43C8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Chairperson of the EC FNOL and LF UP</w:t>
      </w:r>
    </w:p>
    <w:p w:rsidR="002D43C8" w:rsidRDefault="002D43C8" w:rsidP="002D43C8">
      <w:pPr>
        <w:jc w:val="center"/>
        <w:rPr>
          <w:sz w:val="22"/>
        </w:rPr>
      </w:pPr>
    </w:p>
    <w:p w:rsidR="002D43C8" w:rsidRDefault="002D43C8" w:rsidP="002D43C8">
      <w:pPr>
        <w:rPr>
          <w:sz w:val="22"/>
        </w:rPr>
      </w:pPr>
    </w:p>
    <w:p w:rsidR="002D43C8" w:rsidRDefault="002D43C8" w:rsidP="002D43C8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D43C8" w:rsidRPr="001071DB" w:rsidRDefault="002D43C8" w:rsidP="002D43C8">
      <w:pPr>
        <w:rPr>
          <w:sz w:val="16"/>
        </w:rPr>
      </w:pPr>
      <w:r w:rsidRPr="001071DB">
        <w:rPr>
          <w:sz w:val="16"/>
        </w:rPr>
        <w:t>-Zadavatel</w:t>
      </w:r>
    </w:p>
    <w:p w:rsidR="002D43C8" w:rsidRPr="001071DB" w:rsidRDefault="002D43C8" w:rsidP="002D43C8">
      <w:pPr>
        <w:rPr>
          <w:sz w:val="16"/>
        </w:rPr>
      </w:pPr>
      <w:r w:rsidRPr="001071DB">
        <w:rPr>
          <w:sz w:val="16"/>
        </w:rPr>
        <w:t>-EK</w:t>
      </w:r>
    </w:p>
    <w:p w:rsidR="002D43C8" w:rsidRPr="001071DB" w:rsidRDefault="002D43C8" w:rsidP="002D43C8">
      <w:pPr>
        <w:rPr>
          <w:sz w:val="16"/>
        </w:rPr>
      </w:pPr>
      <w:r w:rsidRPr="001071DB">
        <w:rPr>
          <w:sz w:val="16"/>
        </w:rPr>
        <w:t>-Řešitel</w:t>
      </w:r>
    </w:p>
    <w:p w:rsidR="002D43C8" w:rsidRPr="001071DB" w:rsidRDefault="002D43C8" w:rsidP="002D43C8">
      <w:pPr>
        <w:rPr>
          <w:sz w:val="16"/>
        </w:rPr>
      </w:pPr>
    </w:p>
    <w:p w:rsidR="002D43C8" w:rsidRDefault="002D43C8" w:rsidP="002D43C8">
      <w:pPr>
        <w:rPr>
          <w:i/>
          <w:sz w:val="16"/>
        </w:rPr>
      </w:pPr>
    </w:p>
    <w:p w:rsidR="002D43C8" w:rsidRDefault="002D43C8" w:rsidP="002D43C8">
      <w:pPr>
        <w:rPr>
          <w:sz w:val="22"/>
        </w:rPr>
      </w:pPr>
    </w:p>
    <w:p w:rsidR="002D43C8" w:rsidRDefault="002D43C8" w:rsidP="002D43C8">
      <w:pPr>
        <w:rPr>
          <w:sz w:val="22"/>
        </w:rPr>
      </w:pPr>
    </w:p>
    <w:p w:rsidR="002D43C8" w:rsidRDefault="002D43C8" w:rsidP="002D43C8">
      <w:pPr>
        <w:rPr>
          <w:sz w:val="22"/>
        </w:rPr>
      </w:pPr>
    </w:p>
    <w:p w:rsidR="002D43C8" w:rsidRDefault="002D43C8" w:rsidP="002D43C8">
      <w:pPr>
        <w:rPr>
          <w:sz w:val="22"/>
        </w:rPr>
      </w:pPr>
    </w:p>
    <w:p w:rsidR="002D43C8" w:rsidRDefault="002D43C8" w:rsidP="002D43C8">
      <w:pPr>
        <w:rPr>
          <w:sz w:val="22"/>
        </w:rPr>
      </w:pPr>
    </w:p>
    <w:p w:rsidR="002D43C8" w:rsidRDefault="002D43C8" w:rsidP="002D43C8">
      <w:pPr>
        <w:rPr>
          <w:sz w:val="22"/>
        </w:rPr>
      </w:pPr>
      <w:r>
        <w:rPr>
          <w:sz w:val="22"/>
        </w:rPr>
        <w:t>2/2</w:t>
      </w:r>
    </w:p>
    <w:p w:rsidR="002D43C8" w:rsidRDefault="002D43C8" w:rsidP="002D43C8"/>
    <w:p w:rsidR="00B25E61" w:rsidRDefault="00B25E61" w:rsidP="00B25E61">
      <w:pPr>
        <w:rPr>
          <w:sz w:val="22"/>
          <w:szCs w:val="22"/>
        </w:rPr>
      </w:pPr>
    </w:p>
    <w:p w:rsidR="00B25E61" w:rsidRDefault="00B25E61" w:rsidP="00B25E61">
      <w:pPr>
        <w:rPr>
          <w:szCs w:val="22"/>
        </w:rPr>
      </w:pPr>
    </w:p>
    <w:p w:rsidR="00B25E61" w:rsidRDefault="00B25E61" w:rsidP="00B25E61">
      <w:pPr>
        <w:rPr>
          <w:sz w:val="22"/>
        </w:rPr>
      </w:pPr>
    </w:p>
    <w:p w:rsidR="00B25E61" w:rsidRDefault="00B25E61" w:rsidP="00B25E61"/>
    <w:p w:rsidR="00B25E61" w:rsidRDefault="00B25E61" w:rsidP="00B25E61"/>
    <w:p w:rsidR="002D43C8" w:rsidRDefault="002D43C8" w:rsidP="00B25E61"/>
    <w:p w:rsidR="002D43C8" w:rsidRDefault="002D43C8" w:rsidP="00B25E61"/>
    <w:p w:rsidR="002D43C8" w:rsidRDefault="002D43C8" w:rsidP="00B25E61"/>
    <w:p w:rsidR="002D43C8" w:rsidRDefault="002D43C8" w:rsidP="00B25E61"/>
    <w:p w:rsidR="002D43C8" w:rsidRDefault="002D43C8" w:rsidP="00B25E61"/>
    <w:p w:rsidR="002D43C8" w:rsidRDefault="002D43C8" w:rsidP="00B25E61"/>
    <w:p w:rsidR="002D43C8" w:rsidRDefault="002D43C8" w:rsidP="00B25E61"/>
    <w:p w:rsidR="002D43C8" w:rsidRDefault="002D43C8" w:rsidP="00B25E61"/>
    <w:p w:rsidR="002D43C8" w:rsidRDefault="002D43C8" w:rsidP="00B25E61"/>
    <w:p w:rsidR="002D43C8" w:rsidRDefault="002D43C8" w:rsidP="00B25E61"/>
    <w:p w:rsidR="002D43C8" w:rsidRDefault="002D43C8" w:rsidP="00B25E61"/>
    <w:p w:rsidR="003F40F5" w:rsidRPr="002F07B5" w:rsidRDefault="003F40F5" w:rsidP="003F40F5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3F40F5" w:rsidRPr="002F07B5" w:rsidRDefault="003F40F5" w:rsidP="003F40F5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3F40F5" w:rsidRPr="002F07B5" w:rsidRDefault="003F40F5" w:rsidP="003F40F5">
      <w:pPr>
        <w:jc w:val="center"/>
        <w:rPr>
          <w:b/>
          <w:bCs/>
          <w:i/>
          <w:sz w:val="22"/>
          <w:szCs w:val="22"/>
        </w:rPr>
      </w:pPr>
    </w:p>
    <w:p w:rsidR="003F40F5" w:rsidRPr="002F07B5" w:rsidRDefault="000D74B4" w:rsidP="003F40F5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F40F5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F40F5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3F40F5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3F40F5" w:rsidRPr="002F07B5" w:rsidRDefault="003F40F5" w:rsidP="003F40F5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3F40F5" w:rsidRPr="002F07B5" w:rsidRDefault="000D74B4" w:rsidP="003F40F5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F40F5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F40F5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3F40F5" w:rsidRPr="002F07B5">
        <w:rPr>
          <w:i/>
          <w:sz w:val="22"/>
          <w:szCs w:val="22"/>
        </w:rPr>
        <w:t>Clinical trial conducted in a single site, opinion of a local EC is required</w:t>
      </w:r>
    </w:p>
    <w:p w:rsidR="003F40F5" w:rsidRPr="002F07B5" w:rsidRDefault="003F40F5" w:rsidP="003F40F5">
      <w:pPr>
        <w:rPr>
          <w:b/>
          <w:bCs/>
          <w:sz w:val="22"/>
          <w:szCs w:val="22"/>
        </w:rPr>
      </w:pPr>
    </w:p>
    <w:p w:rsidR="003F40F5" w:rsidRPr="00F5692D" w:rsidRDefault="003F40F5" w:rsidP="003F40F5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78/10</w:t>
      </w:r>
    </w:p>
    <w:p w:rsidR="003F40F5" w:rsidRPr="002F07B5" w:rsidRDefault="003F40F5" w:rsidP="003F40F5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3F40F5" w:rsidRDefault="003F40F5" w:rsidP="003F40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Randomizované, otevřené, multicentrické klinické hodnocení fáze III hodnotící účinnost a bezpečnost přípravku nilotinib oproti přípravku imatinib u dospělých pacientů s diagnózou neoperabilního nebo metastatického gastrointestinálního stromálního tumoru (GIST) </w:t>
      </w:r>
    </w:p>
    <w:p w:rsidR="003F40F5" w:rsidRPr="002B5D21" w:rsidRDefault="003F40F5" w:rsidP="003F40F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Randomized, open-label, multicenter phase III study to evaluate the efficacy and safety of nilotinib versus imatinib in adult patients with unresectable or metastatic gastroentestinal stromal tumors (GIST)</w:t>
      </w:r>
    </w:p>
    <w:p w:rsidR="003F40F5" w:rsidRPr="002F07B5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CAMN107G2301</w:t>
      </w:r>
    </w:p>
    <w:p w:rsidR="003F40F5" w:rsidRPr="002F07B5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2008-004758-34</w:t>
      </w:r>
    </w:p>
    <w:p w:rsidR="003F40F5" w:rsidRPr="002F07B5" w:rsidRDefault="003F40F5" w:rsidP="003F40F5">
      <w:pPr>
        <w:rPr>
          <w:b/>
          <w:bCs/>
          <w:sz w:val="22"/>
          <w:szCs w:val="22"/>
        </w:rPr>
      </w:pPr>
    </w:p>
    <w:p w:rsidR="003F40F5" w:rsidRPr="00CB2E5E" w:rsidRDefault="003F40F5" w:rsidP="003F40F5">
      <w:pPr>
        <w:rPr>
          <w:bCs/>
          <w:sz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Cs/>
          <w:sz w:val="22"/>
        </w:rPr>
        <w:t>Novartis s.r.o. Pharma, Na Pankráci 1724/129, 140 00 Praha 4</w:t>
      </w:r>
    </w:p>
    <w:p w:rsidR="003F40F5" w:rsidRPr="002F07B5" w:rsidRDefault="003F40F5" w:rsidP="003F40F5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Novartis s.r.o., Pharma, Na Pankráci  1724/129, 140 00 Praha 4</w:t>
      </w:r>
    </w:p>
    <w:p w:rsidR="003F40F5" w:rsidRDefault="003F40F5" w:rsidP="003F40F5">
      <w:pPr>
        <w:rPr>
          <w:b/>
          <w:bCs/>
          <w:sz w:val="22"/>
          <w:szCs w:val="22"/>
        </w:rPr>
      </w:pPr>
    </w:p>
    <w:p w:rsidR="003F40F5" w:rsidRPr="002F07B5" w:rsidRDefault="003F40F5" w:rsidP="003F40F5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>
        <w:rPr>
          <w:sz w:val="22"/>
          <w:szCs w:val="22"/>
        </w:rPr>
        <w:t xml:space="preserve">:   </w:t>
      </w:r>
      <w:proofErr w:type="gramStart"/>
      <w:r>
        <w:rPr>
          <w:sz w:val="22"/>
          <w:szCs w:val="22"/>
        </w:rPr>
        <w:t>29.1.2014</w:t>
      </w:r>
      <w:proofErr w:type="gramEnd"/>
    </w:p>
    <w:p w:rsidR="003F40F5" w:rsidRPr="004B1AD2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F40F5" w:rsidRPr="002F07B5" w:rsidRDefault="003F40F5" w:rsidP="003F40F5">
      <w:pPr>
        <w:rPr>
          <w:b/>
          <w:bCs/>
          <w:i/>
          <w:sz w:val="22"/>
          <w:szCs w:val="22"/>
        </w:rPr>
      </w:pPr>
    </w:p>
    <w:p w:rsidR="003F40F5" w:rsidRPr="002F07B5" w:rsidRDefault="003F40F5" w:rsidP="003F40F5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>
        <w:rPr>
          <w:i/>
          <w:sz w:val="22"/>
          <w:szCs w:val="22"/>
          <w:lang w:val="en-US"/>
        </w:rPr>
        <w:t xml:space="preserve">FN v </w:t>
      </w:r>
      <w:proofErr w:type="gramStart"/>
      <w:r>
        <w:rPr>
          <w:i/>
          <w:sz w:val="22"/>
          <w:szCs w:val="22"/>
          <w:lang w:val="en-US"/>
        </w:rPr>
        <w:t>Motole  Praha</w:t>
      </w:r>
      <w:proofErr w:type="gramEnd"/>
      <w:r>
        <w:rPr>
          <w:i/>
          <w:sz w:val="22"/>
          <w:szCs w:val="22"/>
          <w:lang w:val="en-US"/>
        </w:rPr>
        <w:t xml:space="preserve"> </w:t>
      </w:r>
    </w:p>
    <w:p w:rsidR="003F40F5" w:rsidRPr="002F07B5" w:rsidRDefault="003F40F5" w:rsidP="003F40F5">
      <w:pPr>
        <w:rPr>
          <w:b/>
          <w:bCs/>
          <w:sz w:val="22"/>
          <w:szCs w:val="22"/>
        </w:rPr>
      </w:pPr>
    </w:p>
    <w:p w:rsidR="003F40F5" w:rsidRPr="002F07B5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3F40F5" w:rsidRPr="002F07B5" w:rsidRDefault="003F40F5" w:rsidP="003F40F5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3F40F5" w:rsidRPr="002F07B5" w:rsidRDefault="003F40F5" w:rsidP="003F40F5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3F40F5" w:rsidRDefault="003F40F5" w:rsidP="003F40F5">
      <w:pPr>
        <w:rPr>
          <w:b/>
          <w:bCs/>
          <w:sz w:val="22"/>
          <w:szCs w:val="22"/>
        </w:rPr>
      </w:pPr>
    </w:p>
    <w:p w:rsidR="003F40F5" w:rsidRPr="002F07B5" w:rsidRDefault="003F40F5" w:rsidP="003F40F5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F40F5" w:rsidRPr="002F07B5" w:rsidRDefault="003F40F5" w:rsidP="003F40F5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3F40F5" w:rsidRPr="002F07B5" w:rsidRDefault="003F40F5" w:rsidP="003F40F5">
      <w:pPr>
        <w:rPr>
          <w:sz w:val="22"/>
          <w:szCs w:val="22"/>
        </w:rPr>
      </w:pPr>
    </w:p>
    <w:p w:rsidR="003F40F5" w:rsidRPr="002F07B5" w:rsidRDefault="003F40F5" w:rsidP="003F40F5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F40F5" w:rsidTr="004E0AFE">
        <w:trPr>
          <w:trHeight w:val="454"/>
        </w:trPr>
        <w:tc>
          <w:tcPr>
            <w:tcW w:w="6108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F40F5" w:rsidRDefault="003F40F5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3F40F5" w:rsidRDefault="003F40F5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F40F5" w:rsidRDefault="003F40F5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3F40F5" w:rsidTr="004E0AFE">
        <w:trPr>
          <w:trHeight w:val="312"/>
        </w:trPr>
        <w:tc>
          <w:tcPr>
            <w:tcW w:w="6108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Prof..MUDr.</w:t>
            </w:r>
            <w:proofErr w:type="gramEnd"/>
            <w:r>
              <w:rPr>
                <w:sz w:val="18"/>
                <w:szCs w:val="18"/>
              </w:rPr>
              <w:t xml:space="preserve"> Bohuslav Melichar, Ph.D., Onkologická klinika, FNOL</w:t>
            </w:r>
          </w:p>
        </w:tc>
        <w:tc>
          <w:tcPr>
            <w:tcW w:w="1280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3F40F5" w:rsidRDefault="003F40F5" w:rsidP="003F40F5">
      <w:pPr>
        <w:rPr>
          <w:bCs/>
          <w:sz w:val="22"/>
        </w:rPr>
      </w:pPr>
    </w:p>
    <w:p w:rsidR="003F40F5" w:rsidRDefault="003F40F5" w:rsidP="003F40F5">
      <w:pPr>
        <w:rPr>
          <w:bCs/>
          <w:sz w:val="22"/>
        </w:rPr>
      </w:pPr>
      <w:r>
        <w:rPr>
          <w:bCs/>
          <w:sz w:val="22"/>
        </w:rPr>
        <w:t>1/2</w:t>
      </w:r>
    </w:p>
    <w:p w:rsidR="003F40F5" w:rsidRDefault="003F40F5" w:rsidP="003F40F5">
      <w:pPr>
        <w:rPr>
          <w:bCs/>
          <w:sz w:val="22"/>
        </w:rPr>
      </w:pPr>
    </w:p>
    <w:p w:rsidR="003F40F5" w:rsidRDefault="003F40F5" w:rsidP="003F40F5">
      <w:pPr>
        <w:rPr>
          <w:bCs/>
          <w:sz w:val="22"/>
        </w:rPr>
      </w:pPr>
    </w:p>
    <w:p w:rsidR="003F40F5" w:rsidRPr="00AB7ADE" w:rsidRDefault="003F40F5" w:rsidP="003F40F5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3F40F5" w:rsidRDefault="003F40F5" w:rsidP="003F40F5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F40F5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</w:p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3F40F5" w:rsidTr="004E0AFE">
        <w:trPr>
          <w:cantSplit/>
          <w:trHeight w:val="454"/>
        </w:trPr>
        <w:tc>
          <w:tcPr>
            <w:tcW w:w="7416" w:type="dxa"/>
            <w:vMerge/>
          </w:tcPr>
          <w:p w:rsidR="003F40F5" w:rsidRDefault="003F40F5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F40F5" w:rsidRDefault="003F40F5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F40F5" w:rsidRDefault="003F40F5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F40F5" w:rsidTr="004E0AFE">
        <w:trPr>
          <w:trHeight w:val="340"/>
        </w:trPr>
        <w:tc>
          <w:tcPr>
            <w:tcW w:w="7416" w:type="dxa"/>
          </w:tcPr>
          <w:p w:rsidR="003F40F5" w:rsidRPr="003F40F5" w:rsidRDefault="003F40F5" w:rsidP="004E0AFE">
            <w:pPr>
              <w:rPr>
                <w:noProof/>
                <w:sz w:val="18"/>
                <w:szCs w:val="18"/>
              </w:rPr>
            </w:pPr>
            <w:r w:rsidRPr="003F40F5">
              <w:rPr>
                <w:noProof/>
                <w:sz w:val="18"/>
                <w:szCs w:val="18"/>
              </w:rPr>
              <w:t>Protocol Amendment 7 – clean copy, released on 16 Dec 2013</w:t>
            </w:r>
          </w:p>
        </w:tc>
        <w:tc>
          <w:tcPr>
            <w:tcW w:w="736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3F40F5" w:rsidTr="004E0AFE">
        <w:trPr>
          <w:trHeight w:val="340"/>
        </w:trPr>
        <w:tc>
          <w:tcPr>
            <w:tcW w:w="7416" w:type="dxa"/>
          </w:tcPr>
          <w:p w:rsidR="003F40F5" w:rsidRPr="003F40F5" w:rsidRDefault="003F40F5" w:rsidP="004E0AFE">
            <w:pPr>
              <w:rPr>
                <w:noProof/>
                <w:sz w:val="18"/>
                <w:szCs w:val="18"/>
              </w:rPr>
            </w:pPr>
            <w:r w:rsidRPr="003F40F5">
              <w:rPr>
                <w:noProof/>
                <w:sz w:val="18"/>
                <w:szCs w:val="18"/>
              </w:rPr>
              <w:t>Post – text supplement: 1 (Protocol extension) – clean copy, released on 16 Dec 2013</w:t>
            </w:r>
          </w:p>
        </w:tc>
        <w:tc>
          <w:tcPr>
            <w:tcW w:w="736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3F40F5" w:rsidRDefault="003F40F5" w:rsidP="003F40F5">
      <w:pPr>
        <w:rPr>
          <w:sz w:val="22"/>
        </w:rPr>
      </w:pPr>
    </w:p>
    <w:p w:rsidR="003F40F5" w:rsidRDefault="003F40F5" w:rsidP="003F40F5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F40F5" w:rsidRDefault="003F40F5" w:rsidP="003F40F5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3F40F5" w:rsidRDefault="003F40F5" w:rsidP="003F40F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3F40F5" w:rsidRDefault="003F40F5" w:rsidP="003F40F5">
      <w:pPr>
        <w:rPr>
          <w:sz w:val="22"/>
        </w:rPr>
      </w:pPr>
    </w:p>
    <w:p w:rsidR="003F40F5" w:rsidRDefault="003F40F5" w:rsidP="003F40F5">
      <w:pPr>
        <w:rPr>
          <w:sz w:val="22"/>
        </w:rPr>
      </w:pPr>
    </w:p>
    <w:p w:rsidR="003F40F5" w:rsidRDefault="003F40F5" w:rsidP="003F40F5">
      <w:pPr>
        <w:rPr>
          <w:sz w:val="22"/>
        </w:rPr>
      </w:pPr>
    </w:p>
    <w:p w:rsidR="003F40F5" w:rsidRDefault="003F40F5" w:rsidP="003F40F5">
      <w:pPr>
        <w:rPr>
          <w:sz w:val="22"/>
        </w:rPr>
      </w:pPr>
    </w:p>
    <w:p w:rsidR="003F40F5" w:rsidRDefault="003F40F5" w:rsidP="003F40F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3F40F5" w:rsidRDefault="003F40F5" w:rsidP="003F40F5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>předseda EK FNOL a LF UP</w:t>
      </w:r>
    </w:p>
    <w:p w:rsidR="003F40F5" w:rsidRDefault="003F40F5" w:rsidP="003F40F5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3F40F5" w:rsidRDefault="003F40F5" w:rsidP="003F40F5">
      <w:pPr>
        <w:rPr>
          <w:sz w:val="16"/>
        </w:rPr>
      </w:pPr>
    </w:p>
    <w:p w:rsidR="003F40F5" w:rsidRDefault="003F40F5" w:rsidP="003F40F5">
      <w:pPr>
        <w:rPr>
          <w:sz w:val="16"/>
        </w:rPr>
      </w:pPr>
    </w:p>
    <w:p w:rsidR="003F40F5" w:rsidRDefault="003F40F5" w:rsidP="003F40F5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3F40F5" w:rsidRPr="001071DB" w:rsidRDefault="003F40F5" w:rsidP="003F40F5">
      <w:pPr>
        <w:rPr>
          <w:sz w:val="16"/>
        </w:rPr>
      </w:pPr>
      <w:r w:rsidRPr="001071DB">
        <w:rPr>
          <w:sz w:val="16"/>
        </w:rPr>
        <w:t>-Zadavatel</w:t>
      </w:r>
    </w:p>
    <w:p w:rsidR="003F40F5" w:rsidRPr="001071DB" w:rsidRDefault="003F40F5" w:rsidP="003F40F5">
      <w:pPr>
        <w:rPr>
          <w:sz w:val="16"/>
        </w:rPr>
      </w:pPr>
      <w:r w:rsidRPr="001071DB">
        <w:rPr>
          <w:sz w:val="16"/>
        </w:rPr>
        <w:t>-EK</w:t>
      </w:r>
    </w:p>
    <w:p w:rsidR="003F40F5" w:rsidRDefault="003F40F5" w:rsidP="003F40F5">
      <w:pPr>
        <w:rPr>
          <w:sz w:val="16"/>
        </w:rPr>
      </w:pPr>
      <w:r w:rsidRPr="001071DB">
        <w:rPr>
          <w:sz w:val="16"/>
        </w:rPr>
        <w:t>-Řešitel</w:t>
      </w:r>
    </w:p>
    <w:p w:rsidR="003F40F5" w:rsidRDefault="003F40F5" w:rsidP="003F40F5">
      <w:pPr>
        <w:rPr>
          <w:sz w:val="16"/>
        </w:rPr>
      </w:pPr>
    </w:p>
    <w:p w:rsidR="003F40F5" w:rsidRPr="001071DB" w:rsidRDefault="003F40F5" w:rsidP="003F40F5">
      <w:pPr>
        <w:rPr>
          <w:sz w:val="16"/>
        </w:rPr>
      </w:pPr>
    </w:p>
    <w:p w:rsidR="003F40F5" w:rsidRPr="001071DB" w:rsidRDefault="003F40F5" w:rsidP="003F40F5">
      <w:pPr>
        <w:rPr>
          <w:sz w:val="16"/>
        </w:rPr>
      </w:pPr>
    </w:p>
    <w:p w:rsidR="003F40F5" w:rsidRDefault="003F40F5" w:rsidP="003F40F5">
      <w:pPr>
        <w:rPr>
          <w:i/>
          <w:sz w:val="16"/>
        </w:rPr>
      </w:pPr>
    </w:p>
    <w:p w:rsidR="003F40F5" w:rsidRDefault="003F40F5" w:rsidP="003F40F5">
      <w:pPr>
        <w:rPr>
          <w:i/>
          <w:sz w:val="16"/>
        </w:rPr>
      </w:pPr>
    </w:p>
    <w:p w:rsidR="003F40F5" w:rsidRDefault="003F40F5" w:rsidP="003F40F5">
      <w:pPr>
        <w:rPr>
          <w:sz w:val="22"/>
        </w:rPr>
      </w:pPr>
    </w:p>
    <w:p w:rsidR="003F40F5" w:rsidRDefault="003F40F5" w:rsidP="003F40F5">
      <w:pPr>
        <w:rPr>
          <w:sz w:val="22"/>
        </w:rPr>
      </w:pPr>
    </w:p>
    <w:p w:rsidR="003F40F5" w:rsidRDefault="003F40F5" w:rsidP="003F40F5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3F40F5" w:rsidRDefault="003F40F5" w:rsidP="003F40F5">
      <w:pPr>
        <w:rPr>
          <w:sz w:val="22"/>
          <w:szCs w:val="22"/>
        </w:rPr>
      </w:pPr>
    </w:p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2D43C8" w:rsidRDefault="002D43C8" w:rsidP="00B25E61"/>
    <w:p w:rsidR="00B25E61" w:rsidRDefault="00B25E61" w:rsidP="00B25E61"/>
    <w:p w:rsidR="00B25E61" w:rsidRDefault="00B25E61" w:rsidP="00B25E61"/>
    <w:p w:rsidR="003F40F5" w:rsidRDefault="003F40F5" w:rsidP="00B25E61"/>
    <w:p w:rsidR="003F40F5" w:rsidRDefault="003F40F5" w:rsidP="00B25E61"/>
    <w:p w:rsidR="003F40F5" w:rsidRDefault="003F40F5" w:rsidP="00B25E61"/>
    <w:p w:rsidR="003F40F5" w:rsidRPr="002F07B5" w:rsidRDefault="003F40F5" w:rsidP="003F40F5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3F40F5" w:rsidRPr="002F07B5" w:rsidRDefault="003F40F5" w:rsidP="003F40F5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3F40F5" w:rsidRPr="002F07B5" w:rsidRDefault="003F40F5" w:rsidP="003F40F5">
      <w:pPr>
        <w:jc w:val="center"/>
        <w:rPr>
          <w:b/>
          <w:bCs/>
          <w:i/>
          <w:sz w:val="22"/>
          <w:szCs w:val="22"/>
        </w:rPr>
      </w:pPr>
    </w:p>
    <w:p w:rsidR="003F40F5" w:rsidRPr="002F07B5" w:rsidRDefault="000D74B4" w:rsidP="003F40F5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F40F5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F40F5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3F40F5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3F40F5" w:rsidRPr="002F07B5" w:rsidRDefault="003F40F5" w:rsidP="003F40F5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3F40F5" w:rsidRPr="002F07B5" w:rsidRDefault="003F40F5" w:rsidP="003F40F5">
      <w:pPr>
        <w:rPr>
          <w:b/>
          <w:bCs/>
          <w:sz w:val="22"/>
          <w:szCs w:val="22"/>
        </w:rPr>
      </w:pPr>
    </w:p>
    <w:p w:rsidR="003F40F5" w:rsidRPr="008C54F4" w:rsidRDefault="003F40F5" w:rsidP="003F40F5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82/10</w:t>
      </w:r>
    </w:p>
    <w:p w:rsidR="003F40F5" w:rsidRPr="002F07B5" w:rsidRDefault="003F40F5" w:rsidP="003F40F5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3F40F5" w:rsidRPr="00C34E27" w:rsidRDefault="003F40F5" w:rsidP="003F40F5">
      <w:pPr>
        <w:pStyle w:val="Zkladntext"/>
        <w:rPr>
          <w:b w:val="0"/>
          <w:sz w:val="22"/>
          <w:szCs w:val="22"/>
        </w:rPr>
      </w:pPr>
      <w:r w:rsidRPr="00C34E27">
        <w:rPr>
          <w:b w:val="0"/>
          <w:sz w:val="22"/>
          <w:szCs w:val="22"/>
        </w:rPr>
        <w:t>Randomizovaná multicentrická studie fáze 3 srovnávající Carfilzomib, Lenalidomid a Dexametazon (CRd) oproti Lenalidomidu a Dexametazonu (Rd) u subjektů s r</w:t>
      </w:r>
      <w:r>
        <w:rPr>
          <w:b w:val="0"/>
          <w:sz w:val="22"/>
          <w:szCs w:val="22"/>
        </w:rPr>
        <w:t xml:space="preserve">elabujícím mnohočetným myelomem / </w:t>
      </w:r>
    </w:p>
    <w:p w:rsidR="003F40F5" w:rsidRPr="008C54F4" w:rsidRDefault="003F40F5" w:rsidP="003F40F5">
      <w:pPr>
        <w:rPr>
          <w:bCs/>
          <w:sz w:val="22"/>
          <w:szCs w:val="22"/>
        </w:rPr>
      </w:pPr>
      <w:r w:rsidRPr="005E0E8E">
        <w:rPr>
          <w:rFonts w:eastAsia="TimesNewRoman"/>
          <w:i/>
          <w:sz w:val="22"/>
          <w:szCs w:val="22"/>
        </w:rPr>
        <w:t>A Randomized, Multicenter, Phase 3 Study Comparing Carfilzomib, Lenalidomide, and Dexamethasone (CRd) vs Lenalidomide and Dexamethasone (Rd) in Subjects with Relapsed Multiple Myeloma</w:t>
      </w:r>
    </w:p>
    <w:p w:rsidR="003F40F5" w:rsidRDefault="003F40F5" w:rsidP="003F40F5">
      <w:pPr>
        <w:rPr>
          <w:b/>
          <w:bCs/>
          <w:sz w:val="22"/>
          <w:szCs w:val="22"/>
        </w:rPr>
      </w:pPr>
    </w:p>
    <w:p w:rsidR="003F40F5" w:rsidRPr="002F07B5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PX-171-009</w:t>
      </w:r>
    </w:p>
    <w:p w:rsidR="003F40F5" w:rsidRPr="002F07B5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2009-016839-35</w:t>
      </w:r>
    </w:p>
    <w:p w:rsidR="003F40F5" w:rsidRPr="002F07B5" w:rsidRDefault="003F40F5" w:rsidP="003F40F5">
      <w:pPr>
        <w:rPr>
          <w:b/>
          <w:bCs/>
          <w:sz w:val="22"/>
          <w:szCs w:val="22"/>
        </w:rPr>
      </w:pPr>
    </w:p>
    <w:p w:rsidR="003F40F5" w:rsidRPr="005E0E8E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eastAsia="TimesNewRoman"/>
          <w:sz w:val="22"/>
          <w:szCs w:val="22"/>
        </w:rPr>
        <w:t>Onyx Pharmaceuticals, Inc., 249 E. Grand Avenue, South San Francisco, CA 94080</w:t>
      </w:r>
    </w:p>
    <w:p w:rsidR="003F40F5" w:rsidRPr="00C34E27" w:rsidRDefault="003F40F5" w:rsidP="003F40F5">
      <w:pPr>
        <w:jc w:val="both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5E0E8E">
        <w:rPr>
          <w:sz w:val="22"/>
          <w:szCs w:val="22"/>
        </w:rPr>
        <w:t xml:space="preserve">PSI CRO Czech Republic s.r.o., </w:t>
      </w:r>
      <w:r>
        <w:rPr>
          <w:sz w:val="22"/>
          <w:szCs w:val="22"/>
        </w:rPr>
        <w:t xml:space="preserve">V Parku 2343/24, 148 00 </w:t>
      </w:r>
      <w:proofErr w:type="gramStart"/>
      <w:r>
        <w:rPr>
          <w:sz w:val="22"/>
          <w:szCs w:val="22"/>
        </w:rPr>
        <w:t>Praha 4-Chodov</w:t>
      </w:r>
      <w:proofErr w:type="gramEnd"/>
    </w:p>
    <w:p w:rsidR="003F40F5" w:rsidRDefault="003F40F5" w:rsidP="003F40F5">
      <w:pPr>
        <w:rPr>
          <w:b/>
          <w:bCs/>
          <w:sz w:val="22"/>
          <w:szCs w:val="22"/>
        </w:rPr>
      </w:pPr>
    </w:p>
    <w:p w:rsidR="003F40F5" w:rsidRPr="002F07B5" w:rsidRDefault="003F40F5" w:rsidP="003F40F5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27.1.2014</w:t>
      </w:r>
      <w:proofErr w:type="gramEnd"/>
    </w:p>
    <w:p w:rsidR="003F40F5" w:rsidRPr="004B1AD2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F40F5" w:rsidRDefault="003F40F5" w:rsidP="003F40F5">
      <w:pPr>
        <w:jc w:val="both"/>
        <w:rPr>
          <w:b/>
          <w:bCs/>
          <w:sz w:val="22"/>
          <w:szCs w:val="22"/>
        </w:rPr>
      </w:pPr>
    </w:p>
    <w:p w:rsidR="003F40F5" w:rsidRPr="00596108" w:rsidRDefault="003F40F5" w:rsidP="003F40F5">
      <w:pPr>
        <w:jc w:val="both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</w:t>
      </w:r>
      <w:r w:rsidRPr="0059610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Etická komise</w:t>
      </w:r>
      <w:r w:rsidRPr="008C1ACC">
        <w:rPr>
          <w:i/>
          <w:sz w:val="22"/>
          <w:szCs w:val="22"/>
        </w:rPr>
        <w:t xml:space="preserve"> Fakultní nemocnice</w:t>
      </w:r>
      <w:r>
        <w:rPr>
          <w:i/>
          <w:sz w:val="22"/>
          <w:szCs w:val="22"/>
        </w:rPr>
        <w:t xml:space="preserve"> Brno</w:t>
      </w:r>
    </w:p>
    <w:p w:rsidR="003F40F5" w:rsidRPr="00596108" w:rsidRDefault="003F40F5" w:rsidP="003F40F5">
      <w:pPr>
        <w:jc w:val="both"/>
        <w:rPr>
          <w:i/>
          <w:sz w:val="22"/>
          <w:szCs w:val="22"/>
        </w:rPr>
      </w:pPr>
    </w:p>
    <w:p w:rsidR="003F40F5" w:rsidRPr="002F07B5" w:rsidRDefault="003F40F5" w:rsidP="003F40F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3F40F5" w:rsidRPr="00C934BA" w:rsidRDefault="003F40F5" w:rsidP="003F40F5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r w:rsidRPr="00C934BA">
        <w:rPr>
          <w:bCs/>
          <w:sz w:val="22"/>
          <w:szCs w:val="22"/>
        </w:rPr>
        <w:t xml:space="preserve"> </w:t>
      </w:r>
      <w:r w:rsidRPr="00C934BA">
        <w:rPr>
          <w:sz w:val="22"/>
          <w:szCs w:val="22"/>
        </w:rPr>
        <w:t xml:space="preserve"> EK  vydala souhlasné stanovisko// </w:t>
      </w:r>
      <w:r w:rsidRPr="00C934BA">
        <w:rPr>
          <w:i/>
          <w:sz w:val="22"/>
          <w:szCs w:val="22"/>
        </w:rPr>
        <w:t>EC issues</w:t>
      </w:r>
      <w:r w:rsidRPr="00C934BA">
        <w:rPr>
          <w:sz w:val="22"/>
          <w:szCs w:val="22"/>
        </w:rPr>
        <w:t xml:space="preserve"> f</w:t>
      </w:r>
      <w:r w:rsidRPr="00C934BA">
        <w:rPr>
          <w:i/>
          <w:sz w:val="22"/>
          <w:szCs w:val="22"/>
        </w:rPr>
        <w:t>avourable opinion</w:t>
      </w:r>
    </w:p>
    <w:p w:rsidR="003F40F5" w:rsidRPr="00C934BA" w:rsidRDefault="003F40F5" w:rsidP="003F40F5">
      <w:pPr>
        <w:rPr>
          <w:bCs/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C934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C934BA">
        <w:rPr>
          <w:bCs/>
          <w:sz w:val="22"/>
          <w:szCs w:val="22"/>
        </w:rPr>
        <w:t xml:space="preserve"> EK  vzala na vědomí / </w:t>
      </w:r>
      <w:r w:rsidRPr="00C934BA">
        <w:rPr>
          <w:bCs/>
          <w:i/>
          <w:sz w:val="22"/>
          <w:szCs w:val="22"/>
        </w:rPr>
        <w:t>Taken into account</w:t>
      </w:r>
    </w:p>
    <w:p w:rsidR="003F40F5" w:rsidRDefault="003F40F5" w:rsidP="003F40F5">
      <w:pPr>
        <w:rPr>
          <w:b/>
          <w:bCs/>
          <w:sz w:val="22"/>
          <w:szCs w:val="22"/>
        </w:rPr>
      </w:pPr>
    </w:p>
    <w:p w:rsidR="003F40F5" w:rsidRPr="002F07B5" w:rsidRDefault="003F40F5" w:rsidP="003F40F5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F40F5" w:rsidRPr="002F07B5" w:rsidRDefault="003F40F5" w:rsidP="003F40F5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3F40F5" w:rsidRDefault="003F40F5" w:rsidP="003F40F5">
      <w:pPr>
        <w:rPr>
          <w:b/>
          <w:bCs/>
          <w:sz w:val="22"/>
          <w:szCs w:val="22"/>
        </w:rPr>
      </w:pPr>
    </w:p>
    <w:p w:rsidR="003F40F5" w:rsidRPr="002F07B5" w:rsidRDefault="003F40F5" w:rsidP="003F40F5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F40F5" w:rsidTr="004E0AFE">
        <w:trPr>
          <w:trHeight w:val="454"/>
        </w:trPr>
        <w:tc>
          <w:tcPr>
            <w:tcW w:w="6108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F40F5" w:rsidRDefault="003F40F5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3F40F5" w:rsidRDefault="003F40F5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F40F5" w:rsidRDefault="003F40F5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3F40F5" w:rsidTr="004E0AFE">
        <w:trPr>
          <w:trHeight w:val="312"/>
        </w:trPr>
        <w:tc>
          <w:tcPr>
            <w:tcW w:w="6108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Prof. .MUDr.</w:t>
            </w:r>
            <w:proofErr w:type="gramEnd"/>
            <w:r>
              <w:rPr>
                <w:sz w:val="18"/>
                <w:szCs w:val="18"/>
              </w:rPr>
              <w:t xml:space="preserve"> Vlastimil Ščudla, CSc., III. Interní klinika, FNOL</w:t>
            </w:r>
          </w:p>
        </w:tc>
        <w:tc>
          <w:tcPr>
            <w:tcW w:w="1280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3F40F5" w:rsidRDefault="003F40F5" w:rsidP="003F40F5">
      <w:pPr>
        <w:rPr>
          <w:b/>
          <w:bCs/>
          <w:sz w:val="22"/>
        </w:rPr>
      </w:pPr>
    </w:p>
    <w:p w:rsidR="003F40F5" w:rsidRDefault="003F40F5" w:rsidP="003F40F5">
      <w:pPr>
        <w:rPr>
          <w:b/>
          <w:bCs/>
          <w:sz w:val="22"/>
        </w:rPr>
      </w:pPr>
    </w:p>
    <w:p w:rsidR="003F40F5" w:rsidRDefault="003F40F5" w:rsidP="003F40F5">
      <w:pPr>
        <w:rPr>
          <w:b/>
          <w:bCs/>
          <w:sz w:val="22"/>
        </w:rPr>
      </w:pPr>
    </w:p>
    <w:p w:rsidR="003F40F5" w:rsidRPr="0036363C" w:rsidRDefault="003F40F5" w:rsidP="003F40F5">
      <w:pPr>
        <w:rPr>
          <w:bCs/>
          <w:sz w:val="22"/>
        </w:rPr>
      </w:pPr>
      <w:r>
        <w:rPr>
          <w:bCs/>
          <w:sz w:val="22"/>
        </w:rPr>
        <w:t>1/2</w:t>
      </w:r>
    </w:p>
    <w:p w:rsidR="003F40F5" w:rsidRDefault="003F40F5" w:rsidP="003F40F5">
      <w:pPr>
        <w:rPr>
          <w:b/>
          <w:bCs/>
          <w:sz w:val="22"/>
        </w:rPr>
      </w:pPr>
    </w:p>
    <w:p w:rsidR="003F40F5" w:rsidRPr="006A5EE4" w:rsidRDefault="003F40F5" w:rsidP="003F40F5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F40F5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</w:p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3F40F5" w:rsidTr="004E0AFE">
        <w:trPr>
          <w:cantSplit/>
          <w:trHeight w:val="454"/>
        </w:trPr>
        <w:tc>
          <w:tcPr>
            <w:tcW w:w="7416" w:type="dxa"/>
            <w:vMerge/>
          </w:tcPr>
          <w:p w:rsidR="003F40F5" w:rsidRDefault="003F40F5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F40F5" w:rsidRDefault="003F40F5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F40F5" w:rsidRDefault="003F40F5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F40F5" w:rsidRDefault="003F40F5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F40F5" w:rsidTr="004E0AFE">
        <w:trPr>
          <w:trHeight w:val="340"/>
        </w:trPr>
        <w:tc>
          <w:tcPr>
            <w:tcW w:w="7416" w:type="dxa"/>
            <w:vAlign w:val="center"/>
          </w:tcPr>
          <w:p w:rsidR="003F40F5" w:rsidRPr="005D66A8" w:rsidRDefault="003F40F5" w:rsidP="004E0AFE">
            <w:pPr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Zpráva o průběhu klinického hodnocení (</w:t>
            </w:r>
            <w:proofErr w:type="gramStart"/>
            <w:r>
              <w:rPr>
                <w:sz w:val="18"/>
                <w:szCs w:val="18"/>
                <w:lang w:bidi="hi-IN"/>
              </w:rPr>
              <w:t>4.1.2013</w:t>
            </w:r>
            <w:proofErr w:type="gramEnd"/>
            <w:r>
              <w:rPr>
                <w:sz w:val="18"/>
                <w:szCs w:val="18"/>
                <w:lang w:bidi="hi-IN"/>
              </w:rPr>
              <w:t xml:space="preserve"> – 4.1.2014), dd. 20.1.2014</w:t>
            </w:r>
          </w:p>
        </w:tc>
        <w:tc>
          <w:tcPr>
            <w:tcW w:w="736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F40F5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0F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F40F5" w:rsidRDefault="003F40F5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F40F5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0F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3F40F5" w:rsidRDefault="003F40F5" w:rsidP="003F40F5">
      <w:pPr>
        <w:rPr>
          <w:sz w:val="22"/>
          <w:szCs w:val="22"/>
        </w:rPr>
      </w:pPr>
    </w:p>
    <w:p w:rsidR="003F40F5" w:rsidRPr="006A5EE4" w:rsidRDefault="003F40F5" w:rsidP="003F40F5">
      <w:pPr>
        <w:rPr>
          <w:sz w:val="22"/>
          <w:szCs w:val="22"/>
        </w:rPr>
      </w:pPr>
      <w:r w:rsidRPr="006A5EE4">
        <w:rPr>
          <w:sz w:val="22"/>
          <w:szCs w:val="22"/>
        </w:rPr>
        <w:t xml:space="preserve">Etická komise prohlašuje, že byla </w:t>
      </w:r>
      <w:proofErr w:type="gramStart"/>
      <w:r w:rsidRPr="006A5EE4">
        <w:rPr>
          <w:sz w:val="22"/>
          <w:szCs w:val="22"/>
        </w:rPr>
        <w:t>ustavena a  pracuje</w:t>
      </w:r>
      <w:proofErr w:type="gramEnd"/>
      <w:r w:rsidRPr="006A5EE4">
        <w:rPr>
          <w:sz w:val="22"/>
          <w:szCs w:val="22"/>
        </w:rPr>
        <w:t xml:space="preserve"> podle jednacího řádu v souladu se správnou klinickou praxí (GCP) a platnými právními předpisy/</w:t>
      </w:r>
      <w:r w:rsidRPr="006A5EE4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F40F5" w:rsidRPr="006A5EE4" w:rsidRDefault="003F40F5" w:rsidP="003F40F5">
      <w:pPr>
        <w:rPr>
          <w:i/>
          <w:sz w:val="22"/>
          <w:szCs w:val="22"/>
        </w:rPr>
      </w:pPr>
      <w:r w:rsidRPr="006A5EE4">
        <w:rPr>
          <w:i/>
          <w:sz w:val="22"/>
          <w:szCs w:val="22"/>
        </w:rPr>
        <w:t xml:space="preserve"> </w:t>
      </w:r>
      <w:r w:rsidRPr="006A5EE4">
        <w:rPr>
          <w:sz w:val="22"/>
          <w:szCs w:val="22"/>
        </w:rPr>
        <w:sym w:font="Wingdings 2" w:char="F054"/>
      </w:r>
      <w:r w:rsidRPr="006A5EE4">
        <w:rPr>
          <w:sz w:val="22"/>
          <w:szCs w:val="22"/>
        </w:rPr>
        <w:t xml:space="preserve"> Ano/</w:t>
      </w:r>
      <w:r w:rsidRPr="006A5EE4">
        <w:rPr>
          <w:i/>
          <w:sz w:val="22"/>
          <w:szCs w:val="22"/>
        </w:rPr>
        <w:t>Yes</w:t>
      </w:r>
      <w:r w:rsidRPr="006A5EE4">
        <w:rPr>
          <w:sz w:val="22"/>
          <w:szCs w:val="22"/>
        </w:rPr>
        <w:t xml:space="preserve">       </w:t>
      </w:r>
      <w:r w:rsidR="000D74B4" w:rsidRPr="006A5EE4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6A5EE4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6A5EE4">
        <w:rPr>
          <w:sz w:val="22"/>
          <w:szCs w:val="22"/>
        </w:rPr>
        <w:fldChar w:fldCharType="end"/>
      </w:r>
      <w:r w:rsidRPr="006A5EE4">
        <w:rPr>
          <w:sz w:val="22"/>
          <w:szCs w:val="22"/>
        </w:rPr>
        <w:t>Ne/</w:t>
      </w:r>
      <w:r w:rsidRPr="006A5EE4">
        <w:rPr>
          <w:i/>
          <w:sz w:val="22"/>
          <w:szCs w:val="22"/>
        </w:rPr>
        <w:t>No</w:t>
      </w:r>
      <w:r w:rsidRPr="006A5EE4">
        <w:rPr>
          <w:sz w:val="22"/>
          <w:szCs w:val="22"/>
        </w:rPr>
        <w:t xml:space="preserve">           </w:t>
      </w:r>
    </w:p>
    <w:p w:rsidR="003F40F5" w:rsidRDefault="003F40F5" w:rsidP="003F40F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3F40F5" w:rsidRDefault="003F40F5" w:rsidP="003F40F5">
      <w:pPr>
        <w:rPr>
          <w:sz w:val="22"/>
        </w:rPr>
      </w:pPr>
      <w:r>
        <w:rPr>
          <w:sz w:val="22"/>
        </w:rPr>
        <w:tab/>
      </w:r>
    </w:p>
    <w:p w:rsidR="003F40F5" w:rsidRDefault="003F40F5" w:rsidP="003F40F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3F40F5" w:rsidRDefault="003F40F5" w:rsidP="003F40F5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>předseda EK FNOL a LF UP</w:t>
      </w:r>
    </w:p>
    <w:p w:rsidR="003F40F5" w:rsidRDefault="003F40F5" w:rsidP="003F40F5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3F40F5" w:rsidRDefault="003F40F5" w:rsidP="003F40F5">
      <w:pPr>
        <w:rPr>
          <w:sz w:val="22"/>
        </w:rPr>
      </w:pPr>
    </w:p>
    <w:p w:rsidR="003F40F5" w:rsidRDefault="003F40F5" w:rsidP="003F40F5">
      <w:pPr>
        <w:tabs>
          <w:tab w:val="left" w:pos="5010"/>
        </w:tabs>
        <w:rPr>
          <w:sz w:val="22"/>
        </w:rPr>
      </w:pPr>
    </w:p>
    <w:p w:rsidR="003F40F5" w:rsidRDefault="003F40F5" w:rsidP="003F40F5">
      <w:pPr>
        <w:rPr>
          <w:sz w:val="16"/>
        </w:rPr>
      </w:pPr>
    </w:p>
    <w:p w:rsidR="003F40F5" w:rsidRDefault="003F40F5" w:rsidP="003F40F5">
      <w:pPr>
        <w:rPr>
          <w:sz w:val="16"/>
        </w:rPr>
      </w:pPr>
    </w:p>
    <w:p w:rsidR="003F40F5" w:rsidRDefault="003F40F5" w:rsidP="003F40F5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3F40F5" w:rsidRPr="001071DB" w:rsidRDefault="003F40F5" w:rsidP="003F40F5">
      <w:pPr>
        <w:rPr>
          <w:sz w:val="16"/>
        </w:rPr>
      </w:pPr>
      <w:r w:rsidRPr="001071DB">
        <w:rPr>
          <w:sz w:val="16"/>
        </w:rPr>
        <w:t>-Zadavatel</w:t>
      </w:r>
    </w:p>
    <w:p w:rsidR="003F40F5" w:rsidRPr="001071DB" w:rsidRDefault="003F40F5" w:rsidP="003F40F5">
      <w:pPr>
        <w:rPr>
          <w:sz w:val="16"/>
        </w:rPr>
      </w:pPr>
      <w:r w:rsidRPr="001071DB">
        <w:rPr>
          <w:sz w:val="16"/>
        </w:rPr>
        <w:t>-EK</w:t>
      </w:r>
    </w:p>
    <w:p w:rsidR="003F40F5" w:rsidRDefault="003F40F5" w:rsidP="003F40F5">
      <w:pPr>
        <w:rPr>
          <w:sz w:val="16"/>
        </w:rPr>
      </w:pPr>
      <w:r w:rsidRPr="001071DB">
        <w:rPr>
          <w:sz w:val="16"/>
        </w:rPr>
        <w:t>-Řešitel</w:t>
      </w:r>
    </w:p>
    <w:p w:rsidR="003F40F5" w:rsidRDefault="003F40F5" w:rsidP="003F40F5">
      <w:pPr>
        <w:rPr>
          <w:sz w:val="16"/>
        </w:rPr>
      </w:pPr>
    </w:p>
    <w:p w:rsidR="003F40F5" w:rsidRDefault="003F40F5" w:rsidP="003F40F5">
      <w:pPr>
        <w:rPr>
          <w:sz w:val="16"/>
        </w:rPr>
      </w:pPr>
    </w:p>
    <w:p w:rsidR="003F40F5" w:rsidRPr="001071DB" w:rsidRDefault="003F40F5" w:rsidP="003F40F5">
      <w:pPr>
        <w:rPr>
          <w:sz w:val="16"/>
        </w:rPr>
      </w:pPr>
    </w:p>
    <w:p w:rsidR="003F40F5" w:rsidRPr="001071DB" w:rsidRDefault="003F40F5" w:rsidP="003F40F5">
      <w:pPr>
        <w:rPr>
          <w:sz w:val="16"/>
        </w:rPr>
      </w:pPr>
    </w:p>
    <w:p w:rsidR="003F40F5" w:rsidRDefault="003F40F5" w:rsidP="003F40F5">
      <w:pPr>
        <w:rPr>
          <w:sz w:val="22"/>
          <w:szCs w:val="22"/>
        </w:rPr>
      </w:pPr>
    </w:p>
    <w:p w:rsidR="003F40F5" w:rsidRDefault="003F40F5" w:rsidP="003F40F5">
      <w:pPr>
        <w:rPr>
          <w:sz w:val="22"/>
          <w:szCs w:val="22"/>
        </w:rPr>
      </w:pPr>
    </w:p>
    <w:p w:rsidR="003F40F5" w:rsidRDefault="003F40F5" w:rsidP="003F40F5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3F40F5" w:rsidRDefault="003F40F5" w:rsidP="003F40F5">
      <w:pPr>
        <w:rPr>
          <w:sz w:val="22"/>
          <w:szCs w:val="22"/>
        </w:rPr>
      </w:pPr>
    </w:p>
    <w:p w:rsidR="003F40F5" w:rsidRDefault="003F40F5" w:rsidP="003F40F5">
      <w:pPr>
        <w:jc w:val="center"/>
        <w:rPr>
          <w:b/>
          <w:sz w:val="22"/>
          <w:szCs w:val="22"/>
        </w:rPr>
      </w:pPr>
    </w:p>
    <w:p w:rsidR="003F40F5" w:rsidRDefault="003F40F5" w:rsidP="003F40F5">
      <w:pPr>
        <w:jc w:val="center"/>
        <w:rPr>
          <w:b/>
          <w:sz w:val="22"/>
          <w:szCs w:val="22"/>
        </w:rPr>
      </w:pPr>
    </w:p>
    <w:p w:rsidR="003F40F5" w:rsidRDefault="003F40F5" w:rsidP="003F40F5">
      <w:pPr>
        <w:jc w:val="center"/>
        <w:rPr>
          <w:b/>
          <w:sz w:val="22"/>
          <w:szCs w:val="22"/>
        </w:rPr>
      </w:pPr>
    </w:p>
    <w:p w:rsidR="003F40F5" w:rsidRDefault="003F40F5" w:rsidP="003F40F5">
      <w:pPr>
        <w:jc w:val="center"/>
        <w:rPr>
          <w:b/>
          <w:sz w:val="22"/>
          <w:szCs w:val="22"/>
        </w:rPr>
      </w:pPr>
    </w:p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3F40F5" w:rsidRDefault="003F40F5" w:rsidP="003F40F5"/>
    <w:p w:rsidR="004E0AFE" w:rsidRPr="002F07B5" w:rsidRDefault="004E0AFE" w:rsidP="004E0AFE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4E0AFE" w:rsidRPr="002F07B5" w:rsidRDefault="004E0AFE" w:rsidP="004E0AFE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4E0AFE" w:rsidRPr="002F07B5" w:rsidRDefault="004E0AFE" w:rsidP="004E0AFE">
      <w:pPr>
        <w:jc w:val="center"/>
        <w:rPr>
          <w:b/>
          <w:bCs/>
          <w:i/>
          <w:sz w:val="22"/>
          <w:szCs w:val="22"/>
        </w:rPr>
      </w:pPr>
    </w:p>
    <w:p w:rsidR="004E0AFE" w:rsidRPr="002F07B5" w:rsidRDefault="004E0AFE" w:rsidP="004E0AFE">
      <w:pPr>
        <w:rPr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4E0AFE" w:rsidRPr="002F07B5" w:rsidRDefault="004E0AFE" w:rsidP="004E0AFE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4E0AFE" w:rsidRPr="002F07B5" w:rsidRDefault="000D74B4" w:rsidP="004E0AFE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4E0AFE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4E0AFE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4E0AFE" w:rsidRPr="002F07B5">
        <w:rPr>
          <w:i/>
          <w:sz w:val="22"/>
          <w:szCs w:val="22"/>
        </w:rPr>
        <w:t>Clinical trial conducted in a single site, opinion of a local EC is required</w:t>
      </w:r>
    </w:p>
    <w:p w:rsidR="004E0AFE" w:rsidRPr="002F07B5" w:rsidRDefault="004E0AFE" w:rsidP="004E0AFE">
      <w:pPr>
        <w:rPr>
          <w:b/>
          <w:bCs/>
          <w:sz w:val="22"/>
          <w:szCs w:val="22"/>
        </w:rPr>
      </w:pPr>
    </w:p>
    <w:p w:rsidR="004E0AFE" w:rsidRPr="00341C2E" w:rsidRDefault="004E0AFE" w:rsidP="004E0AFE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91/10 MEK 23</w:t>
      </w:r>
    </w:p>
    <w:p w:rsidR="004E0AFE" w:rsidRPr="002F07B5" w:rsidRDefault="004E0AFE" w:rsidP="004E0AFE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4E0AFE" w:rsidRDefault="004E0AFE" w:rsidP="004E0AFE">
      <w:pPr>
        <w:jc w:val="both"/>
        <w:rPr>
          <w:sz w:val="22"/>
          <w:szCs w:val="22"/>
        </w:rPr>
      </w:pPr>
      <w:r w:rsidRPr="003B21E5">
        <w:rPr>
          <w:sz w:val="22"/>
          <w:szCs w:val="22"/>
        </w:rPr>
        <w:t>Randomizovaná, tříramenná, multicentrická studie fáze III ověřující účinnost a bezpečnost T-DM1 v kombinaci s pertuzumabem, nebo T-DM1 v kombinaci s placebem pertuzumabu (zaslepeně pro pertuzumab), oproti kombinaci trastuzumab s taxany v první linii léčby HER2 pozitivního progresivního nebo recidivujícího, lokálně pokročilého nebo metastazujícího karcinomu prsu (MBC)</w:t>
      </w:r>
      <w:r>
        <w:rPr>
          <w:sz w:val="22"/>
          <w:szCs w:val="22"/>
        </w:rPr>
        <w:t xml:space="preserve"> </w:t>
      </w:r>
    </w:p>
    <w:p w:rsidR="004E0AFE" w:rsidRPr="003B21E5" w:rsidRDefault="004E0AFE" w:rsidP="004E0AFE">
      <w:pPr>
        <w:jc w:val="both"/>
        <w:rPr>
          <w:i/>
          <w:sz w:val="22"/>
          <w:szCs w:val="22"/>
        </w:rPr>
      </w:pPr>
      <w:r w:rsidRPr="003B21E5">
        <w:rPr>
          <w:i/>
          <w:sz w:val="22"/>
          <w:szCs w:val="22"/>
        </w:rPr>
        <w:t>A randomized, 3 arm, multicentre, phase III study to evaluate the efficacy and the safety of T-DM1 combined with pertuzumab or T-DM1 combined with pertuzumab-placebo (blinded for pertuzumab), versus the combination of trastuzumab plus taxane, as first line treatment in HER2- positive progressive or recurrent locally advanced or metastatic breast cancer (MBC)</w:t>
      </w:r>
    </w:p>
    <w:p w:rsidR="004E0AFE" w:rsidRPr="002F07B5" w:rsidRDefault="004E0AFE" w:rsidP="004E0AFE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B21E5">
        <w:rPr>
          <w:sz w:val="22"/>
          <w:szCs w:val="22"/>
        </w:rPr>
        <w:t xml:space="preserve">BO22589 </w:t>
      </w:r>
      <w:r w:rsidRPr="003B21E5">
        <w:rPr>
          <w:b/>
          <w:sz w:val="22"/>
          <w:szCs w:val="22"/>
        </w:rPr>
        <w:t>B</w:t>
      </w:r>
      <w:r w:rsidRPr="003B21E5">
        <w:rPr>
          <w:sz w:val="22"/>
          <w:szCs w:val="22"/>
        </w:rPr>
        <w:t xml:space="preserve">/ TDM4788g </w:t>
      </w:r>
      <w:r w:rsidRPr="003B21E5">
        <w:rPr>
          <w:b/>
          <w:sz w:val="22"/>
          <w:szCs w:val="22"/>
        </w:rPr>
        <w:t>B-EU</w:t>
      </w:r>
      <w:r w:rsidRPr="00BE3BCB">
        <w:rPr>
          <w:i/>
        </w:rPr>
        <w:t xml:space="preserve">                               </w:t>
      </w:r>
    </w:p>
    <w:p w:rsidR="004E0AFE" w:rsidRPr="002F07B5" w:rsidRDefault="004E0AFE" w:rsidP="004E0AFE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2009-017905-13</w:t>
      </w:r>
    </w:p>
    <w:p w:rsidR="004E0AFE" w:rsidRPr="002F07B5" w:rsidRDefault="004E0AFE" w:rsidP="004E0AFE">
      <w:pPr>
        <w:rPr>
          <w:b/>
          <w:bCs/>
          <w:sz w:val="22"/>
          <w:szCs w:val="22"/>
        </w:rPr>
      </w:pPr>
    </w:p>
    <w:p w:rsidR="004E0AFE" w:rsidRPr="003B21E5" w:rsidRDefault="004E0AFE" w:rsidP="004E0AFE">
      <w:pPr>
        <w:jc w:val="both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B21E5">
        <w:rPr>
          <w:sz w:val="22"/>
          <w:szCs w:val="22"/>
        </w:rPr>
        <w:t>F. Hoffmann-La Roche Ltd.,Grenzacherstrasse 124, CH-4070, Basel, Švýcarsko</w:t>
      </w:r>
    </w:p>
    <w:p w:rsidR="004E0AFE" w:rsidRDefault="004E0AFE" w:rsidP="004E0AFE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3B21E5">
        <w:rPr>
          <w:sz w:val="22"/>
          <w:szCs w:val="22"/>
        </w:rPr>
        <w:t>EASTHORN CLINICAL SERVICES IN CEE s.r.</w:t>
      </w:r>
      <w:proofErr w:type="gramStart"/>
      <w:r w:rsidRPr="003B21E5">
        <w:rPr>
          <w:sz w:val="22"/>
          <w:szCs w:val="22"/>
        </w:rPr>
        <w:t>o.,U Družstva</w:t>
      </w:r>
      <w:proofErr w:type="gramEnd"/>
      <w:r w:rsidRPr="003B21E5">
        <w:rPr>
          <w:sz w:val="22"/>
          <w:szCs w:val="22"/>
        </w:rPr>
        <w:t xml:space="preserve"> práce 43,</w:t>
      </w:r>
    </w:p>
    <w:p w:rsidR="004E0AFE" w:rsidRPr="002F07B5" w:rsidRDefault="004E0AFE" w:rsidP="004E0AFE">
      <w:pPr>
        <w:rPr>
          <w:bCs/>
          <w:sz w:val="22"/>
          <w:szCs w:val="22"/>
        </w:rPr>
      </w:pPr>
      <w:r w:rsidRPr="003B21E5">
        <w:rPr>
          <w:sz w:val="22"/>
          <w:szCs w:val="22"/>
        </w:rPr>
        <w:t>140 00 Praha 4</w:t>
      </w:r>
    </w:p>
    <w:p w:rsidR="004E0AFE" w:rsidRPr="002F07B5" w:rsidRDefault="004E0AFE" w:rsidP="004E0AFE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15.1.2014</w:t>
      </w:r>
      <w:proofErr w:type="gramEnd"/>
      <w:r>
        <w:rPr>
          <w:sz w:val="22"/>
          <w:szCs w:val="22"/>
        </w:rPr>
        <w:t>, 31.1.2014</w:t>
      </w:r>
    </w:p>
    <w:p w:rsidR="004E0AFE" w:rsidRPr="004B1AD2" w:rsidRDefault="004E0AFE" w:rsidP="004E0AFE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4E0AFE" w:rsidRPr="002F07B5" w:rsidRDefault="004E0AFE" w:rsidP="004E0AFE">
      <w:pPr>
        <w:rPr>
          <w:b/>
          <w:bCs/>
          <w:i/>
          <w:sz w:val="22"/>
          <w:szCs w:val="22"/>
        </w:rPr>
      </w:pPr>
    </w:p>
    <w:p w:rsidR="004E0AFE" w:rsidRPr="002F07B5" w:rsidRDefault="004E0AFE" w:rsidP="004E0AFE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4E0AFE" w:rsidRPr="002F07B5" w:rsidRDefault="004E0AFE" w:rsidP="004E0AFE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4E0AFE" w:rsidRPr="002F07B5" w:rsidRDefault="004E0AFE" w:rsidP="004E0AFE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 w:rsidRPr="002F07B5">
        <w:rPr>
          <w:bCs/>
          <w:sz w:val="22"/>
          <w:szCs w:val="22"/>
        </w:rPr>
        <w:t xml:space="preserve">   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4E0AFE" w:rsidRDefault="004E0AFE" w:rsidP="004E0AFE">
      <w:pPr>
        <w:rPr>
          <w:b/>
          <w:bCs/>
          <w:sz w:val="22"/>
          <w:szCs w:val="22"/>
        </w:rPr>
      </w:pPr>
    </w:p>
    <w:p w:rsidR="004E0AFE" w:rsidRPr="002F07B5" w:rsidRDefault="004E0AFE" w:rsidP="004E0AFE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4E0AFE" w:rsidRPr="002F07B5" w:rsidRDefault="004E0AFE" w:rsidP="004E0AFE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4E0AFE" w:rsidRDefault="004E0AFE" w:rsidP="004E0AFE">
      <w:pPr>
        <w:rPr>
          <w:b/>
          <w:bCs/>
          <w:sz w:val="22"/>
          <w:szCs w:val="22"/>
        </w:rPr>
      </w:pPr>
    </w:p>
    <w:p w:rsidR="004E0AFE" w:rsidRPr="002F07B5" w:rsidRDefault="004E0AFE" w:rsidP="004E0AFE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4E0AFE" w:rsidTr="004E0AFE">
        <w:trPr>
          <w:trHeight w:val="454"/>
        </w:trPr>
        <w:tc>
          <w:tcPr>
            <w:tcW w:w="6108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4E0AFE" w:rsidRDefault="004E0AFE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4E0AFE" w:rsidRDefault="004E0AFE" w:rsidP="004E0AF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4E0AFE" w:rsidRDefault="004E0AFE" w:rsidP="004E0A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4E0AFE" w:rsidTr="004E0AFE">
        <w:trPr>
          <w:trHeight w:val="312"/>
        </w:trPr>
        <w:tc>
          <w:tcPr>
            <w:tcW w:w="6108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MUDr. Bohuslav Melichar, Ph.D., Onkologická klinika, FNOL</w:t>
            </w:r>
          </w:p>
        </w:tc>
        <w:tc>
          <w:tcPr>
            <w:tcW w:w="1280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4E0AFE" w:rsidTr="004E0AFE">
        <w:trPr>
          <w:trHeight w:val="312"/>
        </w:trPr>
        <w:tc>
          <w:tcPr>
            <w:tcW w:w="6108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Katarina Petráková, Masarykův onkologický ústav, Žlutý kopec 7, </w:t>
            </w:r>
          </w:p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 53 Brno</w:t>
            </w:r>
          </w:p>
        </w:tc>
        <w:tc>
          <w:tcPr>
            <w:tcW w:w="1280" w:type="dxa"/>
          </w:tcPr>
          <w:p w:rsidR="004E0AFE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AF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EKMOÚ Brno</w:t>
            </w:r>
          </w:p>
        </w:tc>
      </w:tr>
      <w:tr w:rsidR="004E0AFE" w:rsidTr="004E0AFE">
        <w:trPr>
          <w:trHeight w:val="312"/>
        </w:trPr>
        <w:tc>
          <w:tcPr>
            <w:tcW w:w="6108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Jana Prausová, Radioterapeutickoonkologické odd., FN Motol, V Úvalu 84, 150 06 Praha 5</w:t>
            </w:r>
          </w:p>
        </w:tc>
        <w:tc>
          <w:tcPr>
            <w:tcW w:w="1280" w:type="dxa"/>
          </w:tcPr>
          <w:p w:rsidR="004E0AFE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AF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Motol Praha</w:t>
            </w:r>
          </w:p>
        </w:tc>
      </w:tr>
      <w:tr w:rsidR="004E0AFE" w:rsidTr="004E0AFE">
        <w:trPr>
          <w:trHeight w:val="312"/>
        </w:trPr>
        <w:tc>
          <w:tcPr>
            <w:tcW w:w="6108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Vladimíra Stáhalová, Ústav radiační onkologie, FN Na Bulovce, Budínova 2, 180 81 Praha 8</w:t>
            </w:r>
          </w:p>
        </w:tc>
        <w:tc>
          <w:tcPr>
            <w:tcW w:w="1280" w:type="dxa"/>
          </w:tcPr>
          <w:p w:rsidR="004E0AFE" w:rsidRDefault="000D74B4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AF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Na Bulovce Praha</w:t>
            </w:r>
          </w:p>
        </w:tc>
      </w:tr>
    </w:tbl>
    <w:p w:rsidR="004E0AFE" w:rsidRPr="006C376A" w:rsidRDefault="004E0AFE" w:rsidP="004E0AF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1/2</w:t>
      </w:r>
    </w:p>
    <w:p w:rsidR="004E0AFE" w:rsidRDefault="004E0AFE" w:rsidP="004E0AFE">
      <w:pPr>
        <w:rPr>
          <w:b/>
          <w:bCs/>
          <w:sz w:val="22"/>
        </w:rPr>
      </w:pPr>
    </w:p>
    <w:p w:rsidR="004E0AFE" w:rsidRPr="00AB7ADE" w:rsidRDefault="004E0AFE" w:rsidP="004E0AFE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4E0AFE" w:rsidRDefault="004E0AFE" w:rsidP="004E0AFE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4E0AFE" w:rsidTr="004E0AFE">
        <w:trPr>
          <w:cantSplit/>
          <w:trHeight w:val="454"/>
        </w:trPr>
        <w:tc>
          <w:tcPr>
            <w:tcW w:w="7416" w:type="dxa"/>
            <w:vMerge w:val="restart"/>
          </w:tcPr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</w:p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4E0AFE" w:rsidTr="004E0AFE">
        <w:trPr>
          <w:cantSplit/>
          <w:trHeight w:val="454"/>
        </w:trPr>
        <w:tc>
          <w:tcPr>
            <w:tcW w:w="7416" w:type="dxa"/>
            <w:vMerge/>
          </w:tcPr>
          <w:p w:rsidR="004E0AFE" w:rsidRDefault="004E0AFE" w:rsidP="004E0AFE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4E0AFE" w:rsidRDefault="004E0AFE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E0AFE" w:rsidRDefault="004E0AFE" w:rsidP="004E0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4E0AFE" w:rsidRDefault="004E0AFE" w:rsidP="004E0AFE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4E0AFE" w:rsidTr="004E0AFE">
        <w:trPr>
          <w:trHeight w:val="340"/>
        </w:trPr>
        <w:tc>
          <w:tcPr>
            <w:tcW w:w="7416" w:type="dxa"/>
            <w:vAlign w:val="center"/>
          </w:tcPr>
          <w:p w:rsidR="004E0AFE" w:rsidRPr="004E0AFE" w:rsidRDefault="004E0AFE" w:rsidP="006B72D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 – T-DM1 (trastuzumab emtansine), verze 8, prosinec 2013 / </w:t>
            </w:r>
            <w:r w:rsidR="006B72DC">
              <w:rPr>
                <w:i/>
                <w:sz w:val="18"/>
                <w:szCs w:val="18"/>
              </w:rPr>
              <w:t xml:space="preserve">Investigator´s Brochure for </w:t>
            </w:r>
            <w:r w:rsidR="006B72DC" w:rsidRPr="006B72DC">
              <w:rPr>
                <w:i/>
                <w:sz w:val="18"/>
                <w:szCs w:val="18"/>
              </w:rPr>
              <w:t>T-DM1 (trastuzumab emtansine), ver</w:t>
            </w:r>
            <w:r w:rsidR="006B72DC">
              <w:rPr>
                <w:i/>
                <w:sz w:val="18"/>
                <w:szCs w:val="18"/>
              </w:rPr>
              <w:t>sion</w:t>
            </w:r>
            <w:r w:rsidR="006B72DC" w:rsidRPr="006B72DC">
              <w:rPr>
                <w:i/>
                <w:sz w:val="18"/>
                <w:szCs w:val="18"/>
              </w:rPr>
              <w:t xml:space="preserve"> 8, </w:t>
            </w:r>
            <w:r w:rsidR="006B72DC">
              <w:rPr>
                <w:i/>
                <w:sz w:val="18"/>
                <w:szCs w:val="18"/>
              </w:rPr>
              <w:t xml:space="preserve">December </w:t>
            </w:r>
            <w:r w:rsidR="006B72DC" w:rsidRPr="006B72DC">
              <w:rPr>
                <w:i/>
                <w:sz w:val="18"/>
                <w:szCs w:val="18"/>
              </w:rPr>
              <w:t>2013</w:t>
            </w:r>
          </w:p>
        </w:tc>
        <w:tc>
          <w:tcPr>
            <w:tcW w:w="736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E0AFE" w:rsidRDefault="004E0AFE" w:rsidP="004E0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6B72DC" w:rsidTr="004E0AFE">
        <w:trPr>
          <w:trHeight w:val="340"/>
        </w:trPr>
        <w:tc>
          <w:tcPr>
            <w:tcW w:w="7416" w:type="dxa"/>
            <w:vAlign w:val="center"/>
          </w:tcPr>
          <w:p w:rsidR="006B72DC" w:rsidRPr="004E0AFE" w:rsidRDefault="006B72DC" w:rsidP="006B72D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 – Herceptin (trastuzumab), verze 14, říjen 2013 / </w:t>
            </w:r>
            <w:r>
              <w:rPr>
                <w:i/>
                <w:sz w:val="18"/>
                <w:szCs w:val="18"/>
              </w:rPr>
              <w:t xml:space="preserve">Investigator´s Brochure for Herceptin </w:t>
            </w:r>
            <w:r w:rsidRPr="006B72DC">
              <w:rPr>
                <w:i/>
                <w:sz w:val="18"/>
                <w:szCs w:val="18"/>
              </w:rPr>
              <w:t xml:space="preserve"> (trastuzumab), ver</w:t>
            </w:r>
            <w:r>
              <w:rPr>
                <w:i/>
                <w:sz w:val="18"/>
                <w:szCs w:val="18"/>
              </w:rPr>
              <w:t>sion</w:t>
            </w:r>
            <w:r w:rsidRPr="006B72D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14</w:t>
            </w:r>
            <w:r w:rsidRPr="006B72DC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October </w:t>
            </w:r>
            <w:r w:rsidRPr="006B72DC">
              <w:rPr>
                <w:i/>
                <w:sz w:val="18"/>
                <w:szCs w:val="18"/>
              </w:rPr>
              <w:t>2013</w:t>
            </w:r>
          </w:p>
        </w:tc>
        <w:tc>
          <w:tcPr>
            <w:tcW w:w="736" w:type="dxa"/>
          </w:tcPr>
          <w:p w:rsidR="006B72DC" w:rsidRDefault="006B72DC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6B72DC" w:rsidRDefault="006B72D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6B72DC" w:rsidRDefault="006B72DC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B72DC" w:rsidRDefault="006B72D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4E0AFE" w:rsidRDefault="004E0AFE" w:rsidP="004E0AFE">
      <w:pPr>
        <w:rPr>
          <w:sz w:val="22"/>
        </w:rPr>
      </w:pPr>
    </w:p>
    <w:p w:rsidR="004E0AFE" w:rsidRDefault="004E0AFE" w:rsidP="004E0AFE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4E0AFE" w:rsidRDefault="004E0AFE" w:rsidP="004E0AFE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4E0AFE" w:rsidRDefault="004E0AFE" w:rsidP="004E0AF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p w:rsidR="004E0AFE" w:rsidRDefault="004E0AFE" w:rsidP="004E0AFE">
      <w:pPr>
        <w:rPr>
          <w:i/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p w:rsidR="004E0AFE" w:rsidRDefault="004E0AFE" w:rsidP="004E0AFE">
      <w:pPr>
        <w:rPr>
          <w:sz w:val="16"/>
        </w:rPr>
      </w:pPr>
    </w:p>
    <w:p w:rsidR="004E0AFE" w:rsidRDefault="004E0AFE" w:rsidP="004E0AFE">
      <w:pPr>
        <w:rPr>
          <w:sz w:val="22"/>
        </w:rPr>
      </w:pPr>
      <w:r>
        <w:rPr>
          <w:sz w:val="16"/>
        </w:rPr>
        <w:tab/>
        <w:t xml:space="preserve">                                                                                                                           </w:t>
      </w:r>
    </w:p>
    <w:p w:rsidR="004E0AFE" w:rsidRDefault="004E0AFE" w:rsidP="004E0AF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4E0AFE" w:rsidRDefault="004E0AFE" w:rsidP="004E0AFE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 </w:t>
      </w:r>
      <w:proofErr w:type="gramStart"/>
      <w:r w:rsidR="006B72DC">
        <w:rPr>
          <w:sz w:val="22"/>
        </w:rPr>
        <w:t>17.2.</w:t>
      </w:r>
      <w:r>
        <w:rPr>
          <w:sz w:val="22"/>
        </w:rPr>
        <w:t>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>předseda EK FNOL a LF UP</w:t>
      </w:r>
    </w:p>
    <w:p w:rsidR="004E0AFE" w:rsidRDefault="004E0AFE" w:rsidP="004E0AFE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4E0AFE" w:rsidRDefault="004E0AFE" w:rsidP="004E0AFE">
      <w:pPr>
        <w:rPr>
          <w:sz w:val="16"/>
        </w:rPr>
      </w:pPr>
    </w:p>
    <w:p w:rsidR="004E0AFE" w:rsidRDefault="004E0AFE" w:rsidP="004E0AFE">
      <w:pPr>
        <w:jc w:val="center"/>
        <w:rPr>
          <w:sz w:val="22"/>
        </w:rPr>
      </w:pPr>
    </w:p>
    <w:p w:rsidR="004E0AFE" w:rsidRPr="00DF01F2" w:rsidRDefault="004E0AFE" w:rsidP="004E0AFE">
      <w:pPr>
        <w:rPr>
          <w:i/>
          <w:sz w:val="22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4E0AFE" w:rsidRPr="001071DB" w:rsidRDefault="004E0AFE" w:rsidP="004E0AFE">
      <w:pPr>
        <w:rPr>
          <w:sz w:val="16"/>
        </w:rPr>
      </w:pPr>
      <w:r w:rsidRPr="001071DB">
        <w:rPr>
          <w:sz w:val="16"/>
        </w:rPr>
        <w:t>-Zadavatel</w:t>
      </w:r>
    </w:p>
    <w:p w:rsidR="004E0AFE" w:rsidRPr="001071DB" w:rsidRDefault="004E0AFE" w:rsidP="004E0AFE">
      <w:pPr>
        <w:rPr>
          <w:sz w:val="16"/>
        </w:rPr>
      </w:pPr>
      <w:r w:rsidRPr="001071DB">
        <w:rPr>
          <w:sz w:val="16"/>
        </w:rPr>
        <w:t>-EK</w:t>
      </w:r>
    </w:p>
    <w:p w:rsidR="004E0AFE" w:rsidRDefault="004E0AFE" w:rsidP="004E0AFE">
      <w:pPr>
        <w:rPr>
          <w:sz w:val="16"/>
        </w:rPr>
      </w:pPr>
      <w:r w:rsidRPr="001071DB">
        <w:rPr>
          <w:sz w:val="16"/>
        </w:rPr>
        <w:t>-Řešitel</w:t>
      </w:r>
    </w:p>
    <w:p w:rsidR="004E0AFE" w:rsidRDefault="004E0AFE" w:rsidP="004E0AFE">
      <w:pPr>
        <w:rPr>
          <w:sz w:val="16"/>
        </w:rPr>
      </w:pPr>
    </w:p>
    <w:p w:rsidR="004E0AFE" w:rsidRDefault="004E0AFE" w:rsidP="004E0AFE">
      <w:pPr>
        <w:rPr>
          <w:sz w:val="16"/>
        </w:rPr>
      </w:pPr>
      <w:r>
        <w:rPr>
          <w:sz w:val="16"/>
        </w:rPr>
        <w:t xml:space="preserve">                                                            </w:t>
      </w:r>
    </w:p>
    <w:p w:rsidR="004E0AFE" w:rsidRPr="001071DB" w:rsidRDefault="004E0AFE" w:rsidP="004E0AFE">
      <w:pPr>
        <w:rPr>
          <w:sz w:val="16"/>
        </w:rPr>
      </w:pPr>
    </w:p>
    <w:p w:rsidR="004E0AFE" w:rsidRPr="001071DB" w:rsidRDefault="004E0AFE" w:rsidP="004E0AFE">
      <w:pPr>
        <w:rPr>
          <w:sz w:val="16"/>
        </w:rPr>
      </w:pPr>
    </w:p>
    <w:p w:rsidR="004E0AFE" w:rsidRDefault="004E0AFE" w:rsidP="004E0AFE">
      <w:pPr>
        <w:rPr>
          <w:i/>
          <w:sz w:val="16"/>
        </w:rPr>
      </w:pPr>
    </w:p>
    <w:p w:rsidR="004E0AFE" w:rsidRDefault="004E0AFE" w:rsidP="004E0AFE">
      <w:pPr>
        <w:rPr>
          <w:i/>
          <w:sz w:val="16"/>
        </w:rPr>
      </w:pPr>
    </w:p>
    <w:p w:rsidR="004E0AFE" w:rsidRPr="00D605C5" w:rsidRDefault="004E0AFE" w:rsidP="004E0AFE">
      <w:pPr>
        <w:rPr>
          <w:sz w:val="18"/>
          <w:szCs w:val="18"/>
        </w:rPr>
      </w:pPr>
      <w:r>
        <w:rPr>
          <w:sz w:val="16"/>
        </w:rPr>
        <w:t>2/2</w:t>
      </w:r>
    </w:p>
    <w:p w:rsidR="004E0AFE" w:rsidRDefault="004E0AFE" w:rsidP="004E0AFE"/>
    <w:p w:rsidR="004E0AFE" w:rsidRDefault="004E0AFE" w:rsidP="004E0AFE">
      <w:pPr>
        <w:rPr>
          <w:sz w:val="18"/>
          <w:szCs w:val="18"/>
        </w:rPr>
      </w:pPr>
    </w:p>
    <w:p w:rsidR="004E0AFE" w:rsidRDefault="004E0AFE" w:rsidP="004E0AFE">
      <w:pPr>
        <w:rPr>
          <w:sz w:val="18"/>
          <w:szCs w:val="18"/>
        </w:rPr>
      </w:pPr>
    </w:p>
    <w:p w:rsidR="004E0AFE" w:rsidRDefault="004E0AFE" w:rsidP="004E0AFE">
      <w:pPr>
        <w:rPr>
          <w:sz w:val="18"/>
          <w:szCs w:val="18"/>
        </w:rPr>
      </w:pPr>
    </w:p>
    <w:p w:rsidR="004E0AFE" w:rsidRDefault="004E0AFE" w:rsidP="004E0AFE">
      <w:pPr>
        <w:rPr>
          <w:sz w:val="18"/>
          <w:szCs w:val="18"/>
        </w:rPr>
      </w:pPr>
    </w:p>
    <w:p w:rsidR="004E0AFE" w:rsidRDefault="004E0AFE" w:rsidP="004E0AFE">
      <w:pPr>
        <w:rPr>
          <w:sz w:val="18"/>
          <w:szCs w:val="18"/>
        </w:rPr>
      </w:pPr>
    </w:p>
    <w:p w:rsidR="004E0AFE" w:rsidRDefault="004E0AFE" w:rsidP="004E0AFE">
      <w:pPr>
        <w:rPr>
          <w:sz w:val="18"/>
          <w:szCs w:val="18"/>
        </w:rPr>
      </w:pPr>
    </w:p>
    <w:p w:rsidR="004E0AFE" w:rsidRDefault="004E0AFE" w:rsidP="004E0AFE">
      <w:pPr>
        <w:rPr>
          <w:sz w:val="18"/>
          <w:szCs w:val="18"/>
        </w:rPr>
      </w:pPr>
    </w:p>
    <w:p w:rsidR="004E0AFE" w:rsidRDefault="004E0AFE" w:rsidP="004E0AFE">
      <w:pPr>
        <w:rPr>
          <w:sz w:val="18"/>
          <w:szCs w:val="18"/>
        </w:rPr>
      </w:pPr>
    </w:p>
    <w:p w:rsidR="004E0AFE" w:rsidRDefault="004E0AFE" w:rsidP="004E0AFE">
      <w:pPr>
        <w:rPr>
          <w:sz w:val="18"/>
          <w:szCs w:val="18"/>
        </w:rPr>
      </w:pPr>
    </w:p>
    <w:p w:rsidR="003F40F5" w:rsidRDefault="003F40F5" w:rsidP="003F40F5"/>
    <w:p w:rsidR="003F40F5" w:rsidRDefault="003F40F5" w:rsidP="00B25E61"/>
    <w:p w:rsidR="00203E40" w:rsidRDefault="00203E40">
      <w:pPr>
        <w:rPr>
          <w:sz w:val="18"/>
          <w:szCs w:val="18"/>
        </w:rPr>
      </w:pPr>
    </w:p>
    <w:p w:rsidR="006B72DC" w:rsidRDefault="006B72DC">
      <w:pPr>
        <w:rPr>
          <w:sz w:val="18"/>
          <w:szCs w:val="18"/>
        </w:rPr>
      </w:pPr>
    </w:p>
    <w:p w:rsidR="006B72DC" w:rsidRDefault="006B72DC">
      <w:pPr>
        <w:rPr>
          <w:sz w:val="18"/>
          <w:szCs w:val="18"/>
        </w:rPr>
      </w:pPr>
    </w:p>
    <w:p w:rsidR="006B72DC" w:rsidRDefault="006B72DC">
      <w:pPr>
        <w:rPr>
          <w:sz w:val="18"/>
          <w:szCs w:val="18"/>
        </w:rPr>
      </w:pPr>
    </w:p>
    <w:p w:rsidR="006B72DC" w:rsidRDefault="006B72DC">
      <w:pPr>
        <w:rPr>
          <w:sz w:val="18"/>
          <w:szCs w:val="18"/>
        </w:rPr>
      </w:pPr>
    </w:p>
    <w:p w:rsidR="006B72DC" w:rsidRDefault="006B72DC">
      <w:pPr>
        <w:rPr>
          <w:sz w:val="18"/>
          <w:szCs w:val="18"/>
        </w:rPr>
      </w:pPr>
    </w:p>
    <w:p w:rsidR="006B72DC" w:rsidRDefault="006B72DC">
      <w:pPr>
        <w:rPr>
          <w:sz w:val="18"/>
          <w:szCs w:val="18"/>
        </w:rPr>
      </w:pPr>
    </w:p>
    <w:p w:rsidR="006B72DC" w:rsidRDefault="006B72DC">
      <w:pPr>
        <w:rPr>
          <w:sz w:val="18"/>
          <w:szCs w:val="18"/>
        </w:rPr>
      </w:pPr>
    </w:p>
    <w:p w:rsidR="00E07971" w:rsidRPr="002F07B5" w:rsidRDefault="00E07971" w:rsidP="00E07971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 xml:space="preserve">STANOVISKO ETICKÉ KOMISE KE KLINICKÉMU HODNOCENÍ </w:t>
      </w:r>
    </w:p>
    <w:p w:rsidR="00E07971" w:rsidRPr="002F07B5" w:rsidRDefault="00E07971" w:rsidP="00E07971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E07971" w:rsidRPr="002F07B5" w:rsidRDefault="00E07971" w:rsidP="00E07971">
      <w:pPr>
        <w:jc w:val="center"/>
        <w:rPr>
          <w:b/>
          <w:bCs/>
          <w:i/>
          <w:sz w:val="22"/>
          <w:szCs w:val="22"/>
        </w:rPr>
      </w:pPr>
    </w:p>
    <w:p w:rsidR="00E07971" w:rsidRPr="002F07B5" w:rsidRDefault="000D74B4" w:rsidP="00E07971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E07971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E07971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E07971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E07971" w:rsidRPr="002F07B5" w:rsidRDefault="00E07971" w:rsidP="00E07971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E07971" w:rsidRPr="002F07B5" w:rsidRDefault="000D74B4" w:rsidP="00E07971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E07971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E07971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E07971" w:rsidRPr="002F07B5">
        <w:rPr>
          <w:i/>
          <w:sz w:val="22"/>
          <w:szCs w:val="22"/>
        </w:rPr>
        <w:t>Clinical trial conducted in a single site, opinion of a local EC is required</w:t>
      </w:r>
    </w:p>
    <w:p w:rsidR="00E07971" w:rsidRPr="002F07B5" w:rsidRDefault="00E07971" w:rsidP="00E07971">
      <w:pPr>
        <w:rPr>
          <w:b/>
          <w:bCs/>
          <w:sz w:val="22"/>
          <w:szCs w:val="22"/>
        </w:rPr>
      </w:pPr>
    </w:p>
    <w:p w:rsidR="00E07971" w:rsidRPr="002F07B5" w:rsidRDefault="00E07971" w:rsidP="00E0797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 w:rsidRPr="00B86585">
        <w:rPr>
          <w:b/>
          <w:sz w:val="22"/>
          <w:szCs w:val="22"/>
        </w:rPr>
        <w:t>156/12</w:t>
      </w:r>
    </w:p>
    <w:p w:rsidR="00E07971" w:rsidRPr="00767FB1" w:rsidRDefault="00E07971" w:rsidP="00E07971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Účinek tříměsíční léčby přípravkem F2695 (75 mg jednou denně) na zlepšení funkčního zotavení u pacientů s ischemickou mozkovou příhodou. Multicentrická, randomizovaná, dvojitě zaslepená, placebem kontrolovaná studie s paralelními skupinami. Studie LIFE / </w:t>
      </w:r>
      <w:r>
        <w:rPr>
          <w:i/>
          <w:sz w:val="22"/>
          <w:szCs w:val="22"/>
        </w:rPr>
        <w:t xml:space="preserve">Effect </w:t>
      </w:r>
      <w:proofErr w:type="gramStart"/>
      <w:r>
        <w:rPr>
          <w:i/>
          <w:sz w:val="22"/>
          <w:szCs w:val="22"/>
        </w:rPr>
        <w:t>of 3-month</w:t>
      </w:r>
      <w:proofErr w:type="gramEnd"/>
      <w:r>
        <w:rPr>
          <w:i/>
          <w:sz w:val="22"/>
          <w:szCs w:val="22"/>
        </w:rPr>
        <w:t xml:space="preserve"> treatment with F2695 (75 mg OD) on improving functional recovery of patients with ischemic stroke. A Multicenter, Randomized, Double-Blind, Parallel-group, Placebo-Controlled Study. LIFE Study</w:t>
      </w:r>
    </w:p>
    <w:p w:rsidR="00E07971" w:rsidRPr="002F07B5" w:rsidRDefault="00E07971" w:rsidP="00E07971">
      <w:pPr>
        <w:rPr>
          <w:bCs/>
          <w:sz w:val="22"/>
          <w:szCs w:val="22"/>
        </w:rPr>
      </w:pPr>
    </w:p>
    <w:p w:rsidR="00E07971" w:rsidRPr="002F07B5" w:rsidRDefault="00E07971" w:rsidP="00E0797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F02695 LP 2 05</w:t>
      </w:r>
    </w:p>
    <w:p w:rsidR="00E07971" w:rsidRPr="002F07B5" w:rsidRDefault="00E07971" w:rsidP="00E0797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2012-001592-37 </w:t>
      </w:r>
    </w:p>
    <w:p w:rsidR="00E07971" w:rsidRPr="002F07B5" w:rsidRDefault="00E07971" w:rsidP="00E07971">
      <w:pPr>
        <w:rPr>
          <w:b/>
          <w:bCs/>
          <w:sz w:val="22"/>
          <w:szCs w:val="22"/>
        </w:rPr>
      </w:pPr>
    </w:p>
    <w:p w:rsidR="00E07971" w:rsidRPr="002F07B5" w:rsidRDefault="00E07971" w:rsidP="00E0797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Pierre Fabre Medicament/IRPF: 3, av. Hubert Curien, 31035 Toulouse, France</w:t>
      </w:r>
    </w:p>
    <w:p w:rsidR="00E07971" w:rsidRDefault="00E07971" w:rsidP="00E07971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Pharmaceutical Research Associates CZ, s.r.o., Jankovcova 1569/2c, </w:t>
      </w:r>
    </w:p>
    <w:p w:rsidR="00E07971" w:rsidRPr="002F07B5" w:rsidRDefault="00E07971" w:rsidP="00E0797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170 00 Praha 7</w:t>
      </w:r>
    </w:p>
    <w:p w:rsidR="00E07971" w:rsidRPr="002F07B5" w:rsidRDefault="00E07971" w:rsidP="00E0797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23.1.2014</w:t>
      </w:r>
      <w:proofErr w:type="gramEnd"/>
    </w:p>
    <w:p w:rsidR="00E07971" w:rsidRDefault="00E07971" w:rsidP="00E0797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E07971" w:rsidRDefault="00E07971" w:rsidP="00E07971">
      <w:pPr>
        <w:rPr>
          <w:b/>
          <w:bCs/>
          <w:sz w:val="22"/>
          <w:szCs w:val="22"/>
        </w:rPr>
      </w:pPr>
    </w:p>
    <w:p w:rsidR="00E07971" w:rsidRPr="00767FB1" w:rsidRDefault="00E07971" w:rsidP="00E07971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FN u sv. Anny Brno</w:t>
      </w:r>
    </w:p>
    <w:p w:rsidR="00E07971" w:rsidRPr="002F07B5" w:rsidRDefault="00E07971" w:rsidP="00E07971">
      <w:pPr>
        <w:rPr>
          <w:b/>
          <w:bCs/>
          <w:i/>
          <w:sz w:val="22"/>
          <w:szCs w:val="22"/>
        </w:rPr>
      </w:pPr>
    </w:p>
    <w:p w:rsidR="00E07971" w:rsidRPr="002F07B5" w:rsidRDefault="00E07971" w:rsidP="00E0797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E07971" w:rsidRPr="002F07B5" w:rsidRDefault="00E07971" w:rsidP="00E07971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E07971" w:rsidRPr="002F07B5" w:rsidRDefault="00E07971" w:rsidP="00E07971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E07971" w:rsidRDefault="00E07971" w:rsidP="00E07971">
      <w:pPr>
        <w:rPr>
          <w:b/>
          <w:bCs/>
          <w:sz w:val="22"/>
          <w:szCs w:val="22"/>
        </w:rPr>
      </w:pPr>
    </w:p>
    <w:p w:rsidR="00E07971" w:rsidRPr="002F07B5" w:rsidRDefault="00E07971" w:rsidP="00E07971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E07971" w:rsidRPr="002F07B5" w:rsidRDefault="00E07971" w:rsidP="00E07971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E07971" w:rsidRPr="002F07B5" w:rsidRDefault="00E07971" w:rsidP="00E07971">
      <w:pPr>
        <w:rPr>
          <w:sz w:val="22"/>
          <w:szCs w:val="22"/>
        </w:rPr>
      </w:pPr>
    </w:p>
    <w:p w:rsidR="00E07971" w:rsidRPr="002F07B5" w:rsidRDefault="00E07971" w:rsidP="00E07971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E07971" w:rsidTr="00E07971">
        <w:trPr>
          <w:trHeight w:val="454"/>
        </w:trPr>
        <w:tc>
          <w:tcPr>
            <w:tcW w:w="6108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E07971" w:rsidRDefault="00E07971" w:rsidP="00E079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E07971" w:rsidRDefault="00E07971" w:rsidP="00E0797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E07971" w:rsidRDefault="00E07971" w:rsidP="00E079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E07971" w:rsidTr="00E07971">
        <w:trPr>
          <w:trHeight w:val="312"/>
        </w:trPr>
        <w:tc>
          <w:tcPr>
            <w:tcW w:w="6108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Daniel Šaňák, Ph.D., Neurologická klinika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E07971" w:rsidRPr="00DF7141" w:rsidRDefault="00E07971" w:rsidP="00E07971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E07971" w:rsidRDefault="00E07971" w:rsidP="00E07971">
      <w:pPr>
        <w:rPr>
          <w:b/>
          <w:bCs/>
          <w:sz w:val="22"/>
        </w:rPr>
      </w:pPr>
    </w:p>
    <w:p w:rsidR="00E07971" w:rsidRDefault="00E07971" w:rsidP="00E07971">
      <w:pPr>
        <w:rPr>
          <w:b/>
          <w:bCs/>
          <w:sz w:val="22"/>
        </w:rPr>
      </w:pPr>
    </w:p>
    <w:p w:rsidR="00E07971" w:rsidRDefault="00E07971" w:rsidP="00E07971">
      <w:pPr>
        <w:rPr>
          <w:b/>
          <w:bCs/>
          <w:sz w:val="22"/>
        </w:rPr>
      </w:pPr>
    </w:p>
    <w:p w:rsidR="00E07971" w:rsidRPr="00AB7ADE" w:rsidRDefault="00E07971" w:rsidP="00E07971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E07971" w:rsidRDefault="00E07971" w:rsidP="00E07971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E07971" w:rsidTr="00E07971">
        <w:trPr>
          <w:cantSplit/>
          <w:trHeight w:val="454"/>
        </w:trPr>
        <w:tc>
          <w:tcPr>
            <w:tcW w:w="7416" w:type="dxa"/>
            <w:vMerge w:val="restart"/>
          </w:tcPr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</w:p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E07971" w:rsidTr="00E07971">
        <w:trPr>
          <w:cantSplit/>
          <w:trHeight w:val="454"/>
        </w:trPr>
        <w:tc>
          <w:tcPr>
            <w:tcW w:w="7416" w:type="dxa"/>
            <w:vMerge/>
          </w:tcPr>
          <w:p w:rsidR="00E07971" w:rsidRDefault="00E07971" w:rsidP="00E0797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E07971" w:rsidRDefault="00E07971" w:rsidP="00E0797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E07971" w:rsidRDefault="00E07971" w:rsidP="00E079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E07971" w:rsidRDefault="00E07971" w:rsidP="00E0797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E07971" w:rsidTr="00E07971">
        <w:trPr>
          <w:trHeight w:val="340"/>
        </w:trPr>
        <w:tc>
          <w:tcPr>
            <w:tcW w:w="7416" w:type="dxa"/>
          </w:tcPr>
          <w:p w:rsidR="00E07971" w:rsidRPr="0040694D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Průvodní dopis, </w:t>
            </w:r>
            <w:proofErr w:type="gramStart"/>
            <w:r>
              <w:rPr>
                <w:sz w:val="18"/>
                <w:szCs w:val="18"/>
              </w:rPr>
              <w:t>22.ledna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Cover letter, 22 Jan 2014</w:t>
            </w:r>
          </w:p>
        </w:tc>
        <w:tc>
          <w:tcPr>
            <w:tcW w:w="7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07971" w:rsidTr="00E07971">
        <w:trPr>
          <w:trHeight w:val="340"/>
        </w:trPr>
        <w:tc>
          <w:tcPr>
            <w:tcW w:w="7416" w:type="dxa"/>
          </w:tcPr>
          <w:p w:rsidR="00E07971" w:rsidRPr="0040694D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Annex 2, </w:t>
            </w:r>
            <w:proofErr w:type="gramStart"/>
            <w:r>
              <w:rPr>
                <w:sz w:val="18"/>
                <w:szCs w:val="18"/>
              </w:rPr>
              <w:t>22.ledna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 w:rsidRPr="00A94795">
              <w:rPr>
                <w:i/>
                <w:sz w:val="18"/>
                <w:szCs w:val="18"/>
              </w:rPr>
              <w:t>Annex 2, 22 Jan 2014</w:t>
            </w:r>
          </w:p>
        </w:tc>
        <w:tc>
          <w:tcPr>
            <w:tcW w:w="7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07971" w:rsidTr="00E07971">
        <w:trPr>
          <w:trHeight w:val="340"/>
        </w:trPr>
        <w:tc>
          <w:tcPr>
            <w:tcW w:w="7416" w:type="dxa"/>
          </w:tcPr>
          <w:p w:rsidR="00E07971" w:rsidRPr="00A94795" w:rsidRDefault="00E07971" w:rsidP="00E0797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Průběžná roční zpráva listopad 2012 – listopad 2013, 15 Nov 2013 / </w:t>
            </w:r>
            <w:r>
              <w:rPr>
                <w:i/>
                <w:sz w:val="18"/>
                <w:szCs w:val="18"/>
              </w:rPr>
              <w:t>Annual Progress Report Nov 2012 – Nov 2013</w:t>
            </w:r>
          </w:p>
        </w:tc>
        <w:tc>
          <w:tcPr>
            <w:tcW w:w="7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07971" w:rsidTr="00E07971">
        <w:trPr>
          <w:trHeight w:val="340"/>
        </w:trPr>
        <w:tc>
          <w:tcPr>
            <w:tcW w:w="7416" w:type="dxa"/>
          </w:tcPr>
          <w:p w:rsidR="00E07971" w:rsidRPr="00A94795" w:rsidRDefault="00E07971" w:rsidP="00E0797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zkoušejícího, Version 8, Sep 2013 / </w:t>
            </w:r>
            <w:r>
              <w:rPr>
                <w:i/>
                <w:sz w:val="18"/>
                <w:szCs w:val="18"/>
              </w:rPr>
              <w:t>Investigator´s Brochure, Version 8, Sep 2013</w:t>
            </w:r>
          </w:p>
        </w:tc>
        <w:tc>
          <w:tcPr>
            <w:tcW w:w="7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07971" w:rsidTr="00E07971">
        <w:trPr>
          <w:trHeight w:val="340"/>
        </w:trPr>
        <w:tc>
          <w:tcPr>
            <w:tcW w:w="7416" w:type="dxa"/>
          </w:tcPr>
          <w:p w:rsidR="00E07971" w:rsidRPr="00A94795" w:rsidRDefault="00E07971" w:rsidP="00E0797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IBv8 Příloha IXEL SPC Porovnání 2008vs2012 / </w:t>
            </w:r>
            <w:r w:rsidRPr="00A94795">
              <w:rPr>
                <w:i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B</w:t>
            </w:r>
            <w:r w:rsidRPr="00A94795">
              <w:rPr>
                <w:i/>
                <w:sz w:val="18"/>
                <w:szCs w:val="18"/>
              </w:rPr>
              <w:t xml:space="preserve">v8 </w:t>
            </w:r>
            <w:r>
              <w:rPr>
                <w:i/>
                <w:sz w:val="18"/>
                <w:szCs w:val="18"/>
              </w:rPr>
              <w:t>Appendix</w:t>
            </w:r>
            <w:r w:rsidRPr="00A94795">
              <w:rPr>
                <w:i/>
                <w:sz w:val="18"/>
                <w:szCs w:val="18"/>
              </w:rPr>
              <w:t xml:space="preserve"> IXEL SPC </w:t>
            </w:r>
            <w:r>
              <w:rPr>
                <w:i/>
                <w:sz w:val="18"/>
                <w:szCs w:val="18"/>
              </w:rPr>
              <w:t>Comparison</w:t>
            </w:r>
            <w:r w:rsidRPr="00A94795">
              <w:rPr>
                <w:i/>
                <w:sz w:val="18"/>
                <w:szCs w:val="18"/>
              </w:rPr>
              <w:t xml:space="preserve"> 2008vs2012</w:t>
            </w:r>
          </w:p>
        </w:tc>
        <w:tc>
          <w:tcPr>
            <w:tcW w:w="7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E07971" w:rsidRDefault="000D74B4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7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07971" w:rsidTr="00E07971">
        <w:trPr>
          <w:trHeight w:val="340"/>
        </w:trPr>
        <w:tc>
          <w:tcPr>
            <w:tcW w:w="7416" w:type="dxa"/>
          </w:tcPr>
          <w:p w:rsidR="00E07971" w:rsidRPr="00A94795" w:rsidRDefault="00E07971" w:rsidP="00E0797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Pojistný certifikát pro období </w:t>
            </w:r>
            <w:proofErr w:type="gramStart"/>
            <w:r>
              <w:rPr>
                <w:sz w:val="18"/>
                <w:szCs w:val="18"/>
              </w:rPr>
              <w:t>1.1.2014</w:t>
            </w:r>
            <w:proofErr w:type="gramEnd"/>
            <w:r>
              <w:rPr>
                <w:sz w:val="18"/>
                <w:szCs w:val="18"/>
              </w:rPr>
              <w:t xml:space="preserve"> – 31.12.2014 / </w:t>
            </w:r>
            <w:r>
              <w:rPr>
                <w:i/>
                <w:sz w:val="18"/>
                <w:szCs w:val="18"/>
              </w:rPr>
              <w:t>Insurance Certificate for period from 1.1.2014 – 31.12.2014, 27 Nov 2013</w:t>
            </w:r>
          </w:p>
        </w:tc>
        <w:tc>
          <w:tcPr>
            <w:tcW w:w="7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E07971" w:rsidTr="00E07971">
        <w:trPr>
          <w:trHeight w:val="340"/>
        </w:trPr>
        <w:tc>
          <w:tcPr>
            <w:tcW w:w="7416" w:type="dxa"/>
          </w:tcPr>
          <w:p w:rsidR="00E07971" w:rsidRPr="00A94795" w:rsidRDefault="00E07971" w:rsidP="00E0797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Žádost o vyjádření stanoviska LEK, 22 Jan 2014 / </w:t>
            </w:r>
            <w:r>
              <w:rPr>
                <w:i/>
                <w:sz w:val="18"/>
                <w:szCs w:val="18"/>
              </w:rPr>
              <w:t>LEC application form, 22 Jan 2014</w:t>
            </w:r>
          </w:p>
        </w:tc>
        <w:tc>
          <w:tcPr>
            <w:tcW w:w="7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E07971" w:rsidRDefault="00E07971" w:rsidP="00E0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E07971" w:rsidRDefault="00E07971" w:rsidP="00E07971">
      <w:pPr>
        <w:rPr>
          <w:sz w:val="22"/>
        </w:rPr>
      </w:pPr>
    </w:p>
    <w:p w:rsidR="00E07971" w:rsidRDefault="00E07971" w:rsidP="00E07971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E07971" w:rsidRDefault="00E07971" w:rsidP="00E07971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E07971" w:rsidRDefault="00E07971" w:rsidP="00E0797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E07971" w:rsidRDefault="00E07971" w:rsidP="00E07971">
      <w:pPr>
        <w:rPr>
          <w:sz w:val="22"/>
        </w:rPr>
      </w:pPr>
    </w:p>
    <w:p w:rsidR="00E07971" w:rsidRDefault="00E07971" w:rsidP="00E07971">
      <w:pPr>
        <w:rPr>
          <w:sz w:val="22"/>
        </w:rPr>
      </w:pPr>
    </w:p>
    <w:p w:rsidR="00E07971" w:rsidRDefault="00E07971" w:rsidP="00E07971">
      <w:pPr>
        <w:rPr>
          <w:sz w:val="22"/>
        </w:rPr>
      </w:pPr>
    </w:p>
    <w:p w:rsidR="00E07971" w:rsidRDefault="00E07971" w:rsidP="00E0797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E07971" w:rsidRDefault="00E07971" w:rsidP="00E07971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E07971" w:rsidRDefault="00E07971" w:rsidP="00E07971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E07971" w:rsidRDefault="00E07971" w:rsidP="00E07971">
      <w:pPr>
        <w:rPr>
          <w:sz w:val="16"/>
        </w:rPr>
      </w:pPr>
    </w:p>
    <w:p w:rsidR="00E07971" w:rsidRDefault="00E07971" w:rsidP="00E07971">
      <w:pPr>
        <w:rPr>
          <w:sz w:val="16"/>
        </w:rPr>
      </w:pPr>
    </w:p>
    <w:p w:rsidR="00E07971" w:rsidRDefault="00E07971" w:rsidP="00E07971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E07971" w:rsidRPr="001071DB" w:rsidRDefault="00E07971" w:rsidP="00E07971">
      <w:pPr>
        <w:rPr>
          <w:sz w:val="16"/>
        </w:rPr>
      </w:pPr>
      <w:r w:rsidRPr="001071DB">
        <w:rPr>
          <w:sz w:val="16"/>
        </w:rPr>
        <w:t>-Zadavatel</w:t>
      </w:r>
    </w:p>
    <w:p w:rsidR="00E07971" w:rsidRPr="001071DB" w:rsidRDefault="00E07971" w:rsidP="00E07971">
      <w:pPr>
        <w:rPr>
          <w:sz w:val="16"/>
        </w:rPr>
      </w:pPr>
      <w:r w:rsidRPr="001071DB">
        <w:rPr>
          <w:sz w:val="16"/>
        </w:rPr>
        <w:t>-EK</w:t>
      </w:r>
    </w:p>
    <w:p w:rsidR="00E07971" w:rsidRPr="001071DB" w:rsidRDefault="00E07971" w:rsidP="00E07971">
      <w:pPr>
        <w:rPr>
          <w:sz w:val="16"/>
        </w:rPr>
      </w:pPr>
      <w:r w:rsidRPr="001071DB">
        <w:rPr>
          <w:sz w:val="16"/>
        </w:rPr>
        <w:t>-Řešitel</w:t>
      </w:r>
    </w:p>
    <w:p w:rsidR="00E07971" w:rsidRPr="001071DB" w:rsidRDefault="00E07971" w:rsidP="00E07971">
      <w:pPr>
        <w:rPr>
          <w:sz w:val="16"/>
        </w:rPr>
      </w:pPr>
    </w:p>
    <w:p w:rsidR="00E07971" w:rsidRDefault="00E07971" w:rsidP="00E07971">
      <w:pPr>
        <w:rPr>
          <w:i/>
          <w:sz w:val="16"/>
        </w:rPr>
      </w:pPr>
    </w:p>
    <w:p w:rsidR="00E07971" w:rsidRDefault="00E07971" w:rsidP="00E07971">
      <w:pPr>
        <w:rPr>
          <w:i/>
          <w:sz w:val="16"/>
        </w:rPr>
      </w:pPr>
    </w:p>
    <w:p w:rsidR="00E07971" w:rsidRDefault="00E07971" w:rsidP="00E07971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E07971" w:rsidRDefault="00E07971" w:rsidP="00E07971"/>
    <w:p w:rsidR="00E07971" w:rsidRDefault="00E07971" w:rsidP="00E07971"/>
    <w:p w:rsidR="00E07971" w:rsidRDefault="00E07971" w:rsidP="00E07971"/>
    <w:p w:rsidR="00E07971" w:rsidRDefault="00E07971" w:rsidP="00E07971"/>
    <w:p w:rsidR="00E07971" w:rsidRDefault="00E07971" w:rsidP="00E07971"/>
    <w:p w:rsidR="00E07971" w:rsidRDefault="00E07971" w:rsidP="00E07971"/>
    <w:p w:rsidR="00E07971" w:rsidRDefault="00E07971" w:rsidP="00E07971"/>
    <w:p w:rsidR="00A94795" w:rsidRDefault="00A94795">
      <w:pPr>
        <w:rPr>
          <w:sz w:val="18"/>
          <w:szCs w:val="18"/>
        </w:rPr>
      </w:pPr>
    </w:p>
    <w:p w:rsidR="00A94795" w:rsidRDefault="00A94795">
      <w:pPr>
        <w:rPr>
          <w:sz w:val="18"/>
          <w:szCs w:val="18"/>
        </w:rPr>
      </w:pPr>
    </w:p>
    <w:p w:rsidR="00A94795" w:rsidRDefault="00A94795">
      <w:pPr>
        <w:rPr>
          <w:sz w:val="18"/>
          <w:szCs w:val="18"/>
        </w:rPr>
      </w:pPr>
    </w:p>
    <w:p w:rsidR="00A94795" w:rsidRDefault="00A94795">
      <w:pPr>
        <w:rPr>
          <w:sz w:val="18"/>
          <w:szCs w:val="18"/>
        </w:rPr>
      </w:pPr>
    </w:p>
    <w:p w:rsidR="00E07971" w:rsidRDefault="00E07971" w:rsidP="00F2309C">
      <w:pPr>
        <w:pStyle w:val="Nzev"/>
        <w:rPr>
          <w:sz w:val="22"/>
          <w:szCs w:val="22"/>
        </w:rPr>
      </w:pPr>
    </w:p>
    <w:p w:rsidR="00F2309C" w:rsidRPr="002F07B5" w:rsidRDefault="00F2309C" w:rsidP="00F2309C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F2309C" w:rsidRPr="002F07B5" w:rsidRDefault="00F2309C" w:rsidP="00F2309C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F2309C" w:rsidRPr="002F07B5" w:rsidRDefault="00F2309C" w:rsidP="00F2309C">
      <w:pPr>
        <w:jc w:val="center"/>
        <w:rPr>
          <w:b/>
          <w:bCs/>
          <w:i/>
          <w:sz w:val="22"/>
          <w:szCs w:val="22"/>
        </w:rPr>
      </w:pPr>
    </w:p>
    <w:p w:rsidR="00F2309C" w:rsidRPr="002F07B5" w:rsidRDefault="000D74B4" w:rsidP="00F2309C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2309C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2309C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F2309C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F2309C" w:rsidRPr="002F07B5" w:rsidRDefault="00F2309C" w:rsidP="00F2309C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F2309C" w:rsidRPr="002F07B5" w:rsidRDefault="000D74B4" w:rsidP="00F2309C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2309C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2309C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F2309C" w:rsidRPr="002F07B5">
        <w:rPr>
          <w:i/>
          <w:sz w:val="22"/>
          <w:szCs w:val="22"/>
        </w:rPr>
        <w:t>Clinical trial conducted in a single site, opinion of a local EC is required</w:t>
      </w:r>
    </w:p>
    <w:p w:rsidR="00F2309C" w:rsidRPr="002F07B5" w:rsidRDefault="00F2309C" w:rsidP="00F2309C">
      <w:pPr>
        <w:rPr>
          <w:b/>
          <w:bCs/>
          <w:sz w:val="22"/>
          <w:szCs w:val="22"/>
        </w:rPr>
      </w:pPr>
    </w:p>
    <w:p w:rsidR="00F2309C" w:rsidRPr="00B76523" w:rsidRDefault="00F2309C" w:rsidP="00F2309C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100/10</w:t>
      </w:r>
    </w:p>
    <w:p w:rsidR="00F2309C" w:rsidRPr="002F07B5" w:rsidRDefault="00F2309C" w:rsidP="00F2309C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F2309C" w:rsidRPr="002F363F" w:rsidRDefault="00F2309C" w:rsidP="00F2309C">
      <w:pPr>
        <w:tabs>
          <w:tab w:val="left" w:pos="900"/>
        </w:tabs>
        <w:jc w:val="both"/>
        <w:rPr>
          <w:rFonts w:cs="Arial"/>
          <w:i/>
          <w:sz w:val="22"/>
          <w:szCs w:val="22"/>
        </w:rPr>
      </w:pPr>
      <w:r>
        <w:rPr>
          <w:sz w:val="22"/>
          <w:szCs w:val="22"/>
          <w:lang w:eastAsia="ja-JP"/>
        </w:rPr>
        <w:t>P</w:t>
      </w:r>
      <w:r w:rsidRPr="002F363F">
        <w:rPr>
          <w:sz w:val="22"/>
          <w:szCs w:val="22"/>
          <w:lang w:eastAsia="ja-JP"/>
        </w:rPr>
        <w:t xml:space="preserve">rodloužené klinické hodnocení </w:t>
      </w:r>
      <w:r>
        <w:rPr>
          <w:sz w:val="22"/>
          <w:szCs w:val="22"/>
        </w:rPr>
        <w:t xml:space="preserve">posuzující </w:t>
      </w:r>
      <w:r w:rsidRPr="002F363F">
        <w:rPr>
          <w:sz w:val="22"/>
          <w:szCs w:val="22"/>
        </w:rPr>
        <w:t>bezpečnost a účinnost přípravku ONO-4641 u pacientů/tek s relabující – remitující roztroušenou sklerózou</w:t>
      </w:r>
      <w:r>
        <w:rPr>
          <w:sz w:val="22"/>
          <w:szCs w:val="22"/>
        </w:rPr>
        <w:t xml:space="preserve"> / </w:t>
      </w:r>
      <w:r>
        <w:rPr>
          <w:rFonts w:cs="Arial"/>
          <w:i/>
          <w:sz w:val="22"/>
          <w:szCs w:val="22"/>
        </w:rPr>
        <w:t xml:space="preserve">A </w:t>
      </w:r>
      <w:r w:rsidRPr="002F363F">
        <w:rPr>
          <w:i/>
          <w:sz w:val="22"/>
          <w:szCs w:val="22"/>
          <w:lang w:eastAsia="ja-JP"/>
        </w:rPr>
        <w:t>Safety and Efficacy Extension Study of ONO-</w:t>
      </w:r>
      <w:smartTag w:uri="urn:schemas-microsoft-com:office:smarttags" w:element="metricconverter">
        <w:smartTagPr>
          <w:attr w:name="ProductID" w:val="4641 in"/>
        </w:smartTagPr>
        <w:r w:rsidRPr="002F363F">
          <w:rPr>
            <w:i/>
            <w:sz w:val="22"/>
            <w:szCs w:val="22"/>
            <w:lang w:eastAsia="ja-JP"/>
          </w:rPr>
          <w:t>4641 in</w:t>
        </w:r>
      </w:smartTag>
      <w:r w:rsidRPr="002F363F">
        <w:rPr>
          <w:i/>
          <w:sz w:val="22"/>
          <w:szCs w:val="22"/>
          <w:lang w:eastAsia="ja-JP"/>
        </w:rPr>
        <w:t xml:space="preserve"> Patients with Relapsing-Remitting Multiple Sclerosis</w:t>
      </w:r>
      <w:r w:rsidRPr="002F363F">
        <w:rPr>
          <w:rFonts w:cs="Arial"/>
          <w:i/>
          <w:sz w:val="22"/>
          <w:szCs w:val="22"/>
        </w:rPr>
        <w:t>.</w:t>
      </w:r>
    </w:p>
    <w:p w:rsidR="00F2309C" w:rsidRPr="002F07B5" w:rsidRDefault="00F2309C" w:rsidP="00F2309C">
      <w:pPr>
        <w:rPr>
          <w:b/>
          <w:bCs/>
          <w:sz w:val="22"/>
          <w:szCs w:val="22"/>
        </w:rPr>
      </w:pPr>
    </w:p>
    <w:p w:rsidR="00F2309C" w:rsidRPr="002F07B5" w:rsidRDefault="00F2309C" w:rsidP="00F2309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ONO-4641POU007 (EMR200559_002)</w:t>
      </w:r>
    </w:p>
    <w:p w:rsidR="00F2309C" w:rsidRPr="002F07B5" w:rsidRDefault="00F2309C" w:rsidP="00F2309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2010-018705-11</w:t>
      </w:r>
    </w:p>
    <w:p w:rsidR="00F2309C" w:rsidRPr="002F07B5" w:rsidRDefault="00F2309C" w:rsidP="00F2309C">
      <w:pPr>
        <w:rPr>
          <w:b/>
          <w:bCs/>
          <w:sz w:val="22"/>
          <w:szCs w:val="22"/>
        </w:rPr>
      </w:pPr>
    </w:p>
    <w:p w:rsidR="00F2309C" w:rsidRPr="002F363F" w:rsidRDefault="00F2309C" w:rsidP="00F2309C">
      <w:pPr>
        <w:jc w:val="both"/>
        <w:rPr>
          <w:rFonts w:ascii="Arial" w:hAnsi="Arial" w:cs="Arial"/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Merck KGaA, Frankfurter Strasse 250, 64293 Darmstad, Německo</w:t>
      </w:r>
    </w:p>
    <w:p w:rsidR="00F2309C" w:rsidRPr="00497631" w:rsidRDefault="00F2309C" w:rsidP="00F2309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</w:t>
      </w:r>
      <w:smartTag w:uri="urn:schemas-microsoft-com:office:smarttags" w:element="stockticker">
        <w:r w:rsidRPr="00497631">
          <w:rPr>
            <w:sz w:val="22"/>
            <w:szCs w:val="22"/>
          </w:rPr>
          <w:t>PPD</w:t>
        </w:r>
      </w:smartTag>
      <w:r>
        <w:rPr>
          <w:sz w:val="22"/>
          <w:szCs w:val="22"/>
        </w:rPr>
        <w:t xml:space="preserve"> Czech Republic s.r.o., </w:t>
      </w:r>
      <w:r w:rsidRPr="00497631">
        <w:rPr>
          <w:sz w:val="22"/>
          <w:szCs w:val="22"/>
        </w:rPr>
        <w:t xml:space="preserve">Antala Staška </w:t>
      </w:r>
      <w:proofErr w:type="gramStart"/>
      <w:r w:rsidRPr="00497631">
        <w:rPr>
          <w:sz w:val="22"/>
          <w:szCs w:val="22"/>
        </w:rPr>
        <w:t>2027/79</w:t>
      </w:r>
      <w:r>
        <w:rPr>
          <w:sz w:val="22"/>
          <w:szCs w:val="22"/>
        </w:rPr>
        <w:t xml:space="preserve">, </w:t>
      </w:r>
      <w:r w:rsidRPr="00497631">
        <w:rPr>
          <w:sz w:val="22"/>
          <w:szCs w:val="22"/>
        </w:rPr>
        <w:t xml:space="preserve"> 140 00</w:t>
      </w:r>
      <w:proofErr w:type="gramEnd"/>
      <w:r w:rsidRPr="00497631">
        <w:rPr>
          <w:sz w:val="22"/>
          <w:szCs w:val="22"/>
        </w:rPr>
        <w:t xml:space="preserve"> Praha 4 </w:t>
      </w:r>
    </w:p>
    <w:p w:rsidR="00F2309C" w:rsidRPr="002F07B5" w:rsidRDefault="00F2309C" w:rsidP="00F2309C">
      <w:pPr>
        <w:rPr>
          <w:bCs/>
          <w:sz w:val="22"/>
          <w:szCs w:val="22"/>
        </w:rPr>
      </w:pPr>
    </w:p>
    <w:p w:rsidR="00F2309C" w:rsidRPr="002F07B5" w:rsidRDefault="00F2309C" w:rsidP="00F2309C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3.2.2014</w:t>
      </w:r>
      <w:proofErr w:type="gramEnd"/>
    </w:p>
    <w:p w:rsidR="00F2309C" w:rsidRPr="004B1AD2" w:rsidRDefault="00F2309C" w:rsidP="00F2309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F2309C" w:rsidRPr="002F07B5" w:rsidRDefault="00F2309C" w:rsidP="00F2309C">
      <w:pPr>
        <w:rPr>
          <w:b/>
          <w:bCs/>
          <w:i/>
          <w:sz w:val="22"/>
          <w:szCs w:val="22"/>
        </w:rPr>
      </w:pPr>
    </w:p>
    <w:p w:rsidR="00F2309C" w:rsidRPr="00FA6403" w:rsidRDefault="00F2309C" w:rsidP="00F2309C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FA6403">
        <w:rPr>
          <w:bCs/>
          <w:i/>
          <w:sz w:val="22"/>
          <w:szCs w:val="22"/>
        </w:rPr>
        <w:t xml:space="preserve">Fakultní nemocnice v Motole, V Úvalu 84, </w:t>
      </w:r>
      <w:proofErr w:type="gramStart"/>
      <w:r w:rsidRPr="00FA6403">
        <w:rPr>
          <w:bCs/>
          <w:i/>
          <w:sz w:val="22"/>
          <w:szCs w:val="22"/>
        </w:rPr>
        <w:t>150 06  Praha</w:t>
      </w:r>
      <w:proofErr w:type="gramEnd"/>
      <w:r w:rsidRPr="00FA6403">
        <w:rPr>
          <w:bCs/>
          <w:i/>
          <w:sz w:val="22"/>
          <w:szCs w:val="22"/>
        </w:rPr>
        <w:t xml:space="preserve"> 5</w:t>
      </w:r>
    </w:p>
    <w:p w:rsidR="00F2309C" w:rsidRPr="00FA6403" w:rsidRDefault="00F2309C" w:rsidP="00F2309C">
      <w:pPr>
        <w:rPr>
          <w:i/>
        </w:rPr>
      </w:pPr>
    </w:p>
    <w:p w:rsidR="00F2309C" w:rsidRPr="001909DA" w:rsidRDefault="00F2309C" w:rsidP="00F2309C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F2309C" w:rsidRPr="002F07B5" w:rsidRDefault="00F2309C" w:rsidP="00F2309C">
      <w:pPr>
        <w:rPr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F2309C" w:rsidRPr="002F07B5" w:rsidRDefault="00F2309C" w:rsidP="00F2309C">
      <w:pPr>
        <w:rPr>
          <w:bCs/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F2309C" w:rsidRDefault="00F2309C" w:rsidP="00F2309C">
      <w:pPr>
        <w:rPr>
          <w:b/>
          <w:bCs/>
          <w:sz w:val="22"/>
          <w:szCs w:val="22"/>
        </w:rPr>
      </w:pPr>
    </w:p>
    <w:p w:rsidR="00F2309C" w:rsidRPr="002F07B5" w:rsidRDefault="00F2309C" w:rsidP="00F2309C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F2309C" w:rsidRPr="002F07B5" w:rsidRDefault="00F2309C" w:rsidP="00F2309C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F2309C" w:rsidRPr="002F07B5" w:rsidRDefault="00F2309C" w:rsidP="00F2309C">
      <w:pPr>
        <w:rPr>
          <w:sz w:val="22"/>
          <w:szCs w:val="22"/>
        </w:rPr>
      </w:pPr>
    </w:p>
    <w:p w:rsidR="00F2309C" w:rsidRPr="002F07B5" w:rsidRDefault="00F2309C" w:rsidP="00F2309C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F2309C" w:rsidTr="00135441">
        <w:trPr>
          <w:trHeight w:val="454"/>
        </w:trPr>
        <w:tc>
          <w:tcPr>
            <w:tcW w:w="6108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F2309C" w:rsidRDefault="00F2309C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F2309C" w:rsidRDefault="00F2309C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F2309C" w:rsidRDefault="00F2309C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F2309C" w:rsidTr="00135441">
        <w:trPr>
          <w:trHeight w:val="312"/>
        </w:trPr>
        <w:tc>
          <w:tcPr>
            <w:tcW w:w="6108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MUDr. Petr Kaňovský, CSc., Neurologická klinika, FNOL</w:t>
            </w:r>
          </w:p>
        </w:tc>
        <w:tc>
          <w:tcPr>
            <w:tcW w:w="1280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F2309C" w:rsidRDefault="00F2309C" w:rsidP="00F2309C">
      <w:pPr>
        <w:rPr>
          <w:bCs/>
          <w:sz w:val="22"/>
        </w:rPr>
      </w:pPr>
    </w:p>
    <w:p w:rsidR="00F2309C" w:rsidRPr="00DF7141" w:rsidRDefault="00F2309C" w:rsidP="00F2309C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F2309C" w:rsidRDefault="00F2309C" w:rsidP="00F2309C">
      <w:pPr>
        <w:rPr>
          <w:b/>
          <w:bCs/>
          <w:sz w:val="22"/>
        </w:rPr>
      </w:pPr>
    </w:p>
    <w:p w:rsidR="00F2309C" w:rsidRDefault="00F2309C" w:rsidP="00F2309C">
      <w:pPr>
        <w:rPr>
          <w:b/>
          <w:bCs/>
          <w:sz w:val="22"/>
        </w:rPr>
      </w:pPr>
    </w:p>
    <w:p w:rsidR="00F2309C" w:rsidRDefault="00F2309C" w:rsidP="00F2309C">
      <w:pPr>
        <w:rPr>
          <w:b/>
          <w:bCs/>
          <w:sz w:val="22"/>
        </w:rPr>
      </w:pPr>
    </w:p>
    <w:p w:rsidR="00F2309C" w:rsidRDefault="00F2309C" w:rsidP="00F2309C">
      <w:pPr>
        <w:rPr>
          <w:b/>
          <w:bCs/>
          <w:sz w:val="22"/>
        </w:rPr>
      </w:pPr>
    </w:p>
    <w:p w:rsidR="00F2309C" w:rsidRPr="00AB7ADE" w:rsidRDefault="00F2309C" w:rsidP="00F2309C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F2309C" w:rsidRDefault="00F2309C" w:rsidP="00F2309C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F2309C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</w:p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F2309C" w:rsidTr="00135441">
        <w:trPr>
          <w:cantSplit/>
          <w:trHeight w:val="454"/>
        </w:trPr>
        <w:tc>
          <w:tcPr>
            <w:tcW w:w="7416" w:type="dxa"/>
            <w:vMerge/>
          </w:tcPr>
          <w:p w:rsidR="00F2309C" w:rsidRDefault="00F2309C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2309C" w:rsidRDefault="00F2309C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2309C" w:rsidRDefault="00F2309C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2309C" w:rsidRDefault="00F2309C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F2309C" w:rsidTr="00135441">
        <w:trPr>
          <w:trHeight w:val="340"/>
        </w:trPr>
        <w:tc>
          <w:tcPr>
            <w:tcW w:w="7416" w:type="dxa"/>
            <w:vAlign w:val="center"/>
          </w:tcPr>
          <w:p w:rsidR="00F2309C" w:rsidRPr="00F2309C" w:rsidRDefault="00F2309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Výroční zpráva o klinickém hodnocení léčiva (ČR) za období od </w:t>
            </w:r>
            <w:proofErr w:type="gramStart"/>
            <w:r>
              <w:rPr>
                <w:sz w:val="18"/>
                <w:szCs w:val="18"/>
              </w:rPr>
              <w:t>29.1.2013</w:t>
            </w:r>
            <w:proofErr w:type="gramEnd"/>
            <w:r>
              <w:rPr>
                <w:sz w:val="18"/>
                <w:szCs w:val="18"/>
              </w:rPr>
              <w:t xml:space="preserve"> do 20.1.2014</w:t>
            </w:r>
          </w:p>
        </w:tc>
        <w:tc>
          <w:tcPr>
            <w:tcW w:w="736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2309C" w:rsidRDefault="00F2309C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F2309C" w:rsidRDefault="00F2309C" w:rsidP="00F2309C">
      <w:pPr>
        <w:rPr>
          <w:sz w:val="22"/>
          <w:szCs w:val="22"/>
        </w:rPr>
      </w:pPr>
    </w:p>
    <w:p w:rsidR="00F2309C" w:rsidRPr="00211B49" w:rsidRDefault="00F2309C" w:rsidP="00F2309C">
      <w:pPr>
        <w:rPr>
          <w:sz w:val="22"/>
          <w:szCs w:val="22"/>
        </w:rPr>
      </w:pPr>
      <w:r w:rsidRPr="00211B49">
        <w:rPr>
          <w:sz w:val="22"/>
          <w:szCs w:val="22"/>
        </w:rPr>
        <w:t xml:space="preserve">Etická komise prohlašuje, že byla </w:t>
      </w:r>
      <w:proofErr w:type="gramStart"/>
      <w:r w:rsidRPr="00211B49">
        <w:rPr>
          <w:sz w:val="22"/>
          <w:szCs w:val="22"/>
        </w:rPr>
        <w:t>ustavena a  pracuje</w:t>
      </w:r>
      <w:proofErr w:type="gramEnd"/>
      <w:r w:rsidRPr="00211B49">
        <w:rPr>
          <w:sz w:val="22"/>
          <w:szCs w:val="22"/>
        </w:rPr>
        <w:t xml:space="preserve"> podle jednacího řádu v souladu se správnou klinickou praxí (GCP) a platnými právními předpisy/</w:t>
      </w:r>
      <w:r w:rsidRPr="00211B49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F2309C" w:rsidRPr="00211B49" w:rsidRDefault="00F2309C" w:rsidP="00F2309C">
      <w:pPr>
        <w:rPr>
          <w:i/>
          <w:sz w:val="22"/>
          <w:szCs w:val="22"/>
        </w:rPr>
      </w:pPr>
      <w:r w:rsidRPr="00211B49">
        <w:rPr>
          <w:i/>
          <w:sz w:val="22"/>
          <w:szCs w:val="22"/>
        </w:rPr>
        <w:t xml:space="preserve"> </w:t>
      </w:r>
      <w:r w:rsidRPr="00211B49">
        <w:rPr>
          <w:sz w:val="22"/>
          <w:szCs w:val="22"/>
        </w:rPr>
        <w:sym w:font="Wingdings 2" w:char="F054"/>
      </w:r>
      <w:r w:rsidRPr="00211B49">
        <w:rPr>
          <w:sz w:val="22"/>
          <w:szCs w:val="22"/>
        </w:rPr>
        <w:t xml:space="preserve"> Ano/</w:t>
      </w:r>
      <w:r w:rsidRPr="00211B49">
        <w:rPr>
          <w:i/>
          <w:sz w:val="22"/>
          <w:szCs w:val="22"/>
        </w:rPr>
        <w:t>Yes</w:t>
      </w:r>
      <w:r w:rsidRPr="00211B49">
        <w:rPr>
          <w:sz w:val="22"/>
          <w:szCs w:val="22"/>
        </w:rPr>
        <w:t xml:space="preserve">       </w:t>
      </w:r>
      <w:r w:rsidR="000D74B4" w:rsidRPr="00211B49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211B49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11B49">
        <w:rPr>
          <w:sz w:val="22"/>
          <w:szCs w:val="22"/>
        </w:rPr>
        <w:fldChar w:fldCharType="end"/>
      </w:r>
      <w:r w:rsidRPr="00211B49">
        <w:rPr>
          <w:sz w:val="22"/>
          <w:szCs w:val="22"/>
        </w:rPr>
        <w:t>Ne/</w:t>
      </w:r>
      <w:r w:rsidRPr="00211B49">
        <w:rPr>
          <w:i/>
          <w:sz w:val="22"/>
          <w:szCs w:val="22"/>
        </w:rPr>
        <w:t>No</w:t>
      </w:r>
      <w:r w:rsidRPr="00211B49">
        <w:rPr>
          <w:sz w:val="22"/>
          <w:szCs w:val="22"/>
        </w:rPr>
        <w:t xml:space="preserve">           </w:t>
      </w:r>
    </w:p>
    <w:p w:rsidR="00F2309C" w:rsidRDefault="00F2309C" w:rsidP="00F2309C">
      <w:pPr>
        <w:rPr>
          <w:sz w:val="16"/>
        </w:rPr>
      </w:pPr>
      <w:r w:rsidRPr="00211B49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tab/>
      </w:r>
    </w:p>
    <w:p w:rsidR="00F2309C" w:rsidRDefault="00F2309C" w:rsidP="00F2309C">
      <w:pPr>
        <w:rPr>
          <w:sz w:val="16"/>
        </w:rPr>
      </w:pPr>
    </w:p>
    <w:p w:rsidR="00F2309C" w:rsidRDefault="00F2309C" w:rsidP="00F2309C">
      <w:r>
        <w:rPr>
          <w:sz w:val="16"/>
        </w:rPr>
        <w:tab/>
      </w:r>
      <w:r>
        <w:rPr>
          <w:sz w:val="22"/>
        </w:rPr>
        <w:t xml:space="preserve">                                                                                 </w:t>
      </w:r>
    </w:p>
    <w:p w:rsidR="00F2309C" w:rsidRDefault="00F2309C" w:rsidP="00F2309C">
      <w:pPr>
        <w:rPr>
          <w:sz w:val="22"/>
        </w:rPr>
      </w:pPr>
    </w:p>
    <w:p w:rsidR="00F2309C" w:rsidRDefault="00F2309C" w:rsidP="00F2309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F2309C" w:rsidRDefault="00F2309C" w:rsidP="00F2309C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</w:t>
      </w:r>
      <w:r>
        <w:rPr>
          <w:sz w:val="22"/>
        </w:rPr>
        <w:tab/>
        <w:t>předseda EK FNOL a LF UP</w:t>
      </w:r>
    </w:p>
    <w:p w:rsidR="00F2309C" w:rsidRDefault="00F2309C" w:rsidP="00F2309C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Chairperson of the EC FNOL  and LF UP</w:t>
      </w:r>
    </w:p>
    <w:p w:rsidR="00F2309C" w:rsidRDefault="00F2309C" w:rsidP="00F2309C">
      <w:pPr>
        <w:rPr>
          <w:sz w:val="16"/>
        </w:rPr>
      </w:pPr>
    </w:p>
    <w:p w:rsidR="00F2309C" w:rsidRDefault="00F2309C" w:rsidP="00F2309C">
      <w:pPr>
        <w:jc w:val="center"/>
        <w:rPr>
          <w:sz w:val="22"/>
        </w:rPr>
      </w:pPr>
    </w:p>
    <w:p w:rsidR="00F2309C" w:rsidRDefault="00F2309C" w:rsidP="00F2309C">
      <w:pPr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F2309C" w:rsidRDefault="00F2309C" w:rsidP="00F2309C">
      <w:pPr>
        <w:rPr>
          <w:i/>
          <w:sz w:val="22"/>
        </w:rPr>
      </w:pPr>
      <w:r>
        <w:rPr>
          <w:sz w:val="16"/>
        </w:rPr>
        <w:tab/>
      </w:r>
    </w:p>
    <w:p w:rsidR="00F2309C" w:rsidRDefault="00F2309C" w:rsidP="00F2309C">
      <w:pPr>
        <w:rPr>
          <w:sz w:val="16"/>
        </w:rPr>
      </w:pPr>
    </w:p>
    <w:p w:rsidR="00F2309C" w:rsidRDefault="00F2309C" w:rsidP="00F2309C">
      <w:pPr>
        <w:rPr>
          <w:sz w:val="16"/>
        </w:rPr>
      </w:pPr>
    </w:p>
    <w:p w:rsidR="00F2309C" w:rsidRDefault="00F2309C" w:rsidP="00F2309C">
      <w:pPr>
        <w:rPr>
          <w:sz w:val="16"/>
        </w:rPr>
      </w:pPr>
    </w:p>
    <w:p w:rsidR="00F2309C" w:rsidRDefault="00F2309C" w:rsidP="00F2309C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F2309C" w:rsidRPr="001071DB" w:rsidRDefault="00F2309C" w:rsidP="00F2309C">
      <w:pPr>
        <w:rPr>
          <w:sz w:val="16"/>
        </w:rPr>
      </w:pPr>
      <w:r w:rsidRPr="001071DB">
        <w:rPr>
          <w:sz w:val="16"/>
        </w:rPr>
        <w:t>-Zadavatel</w:t>
      </w:r>
    </w:p>
    <w:p w:rsidR="00F2309C" w:rsidRPr="001071DB" w:rsidRDefault="00F2309C" w:rsidP="00F2309C">
      <w:pPr>
        <w:rPr>
          <w:sz w:val="16"/>
        </w:rPr>
      </w:pPr>
      <w:r w:rsidRPr="001071DB">
        <w:rPr>
          <w:sz w:val="16"/>
        </w:rPr>
        <w:t>-EK</w:t>
      </w:r>
    </w:p>
    <w:p w:rsidR="00F2309C" w:rsidRDefault="00F2309C" w:rsidP="00F2309C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</w:t>
      </w:r>
    </w:p>
    <w:p w:rsidR="00F2309C" w:rsidRDefault="00F2309C" w:rsidP="00F2309C">
      <w:pPr>
        <w:rPr>
          <w:sz w:val="16"/>
        </w:rPr>
      </w:pPr>
    </w:p>
    <w:p w:rsidR="00F2309C" w:rsidRDefault="00F2309C" w:rsidP="00F2309C">
      <w:pPr>
        <w:rPr>
          <w:sz w:val="16"/>
        </w:rPr>
      </w:pPr>
      <w:r>
        <w:rPr>
          <w:sz w:val="16"/>
        </w:rPr>
        <w:t xml:space="preserve">                                                                       </w:t>
      </w:r>
    </w:p>
    <w:p w:rsidR="00F2309C" w:rsidRDefault="00F2309C" w:rsidP="00F2309C">
      <w:pPr>
        <w:rPr>
          <w:sz w:val="16"/>
        </w:rPr>
      </w:pPr>
    </w:p>
    <w:p w:rsidR="00F2309C" w:rsidRDefault="00F2309C" w:rsidP="00F2309C">
      <w:pPr>
        <w:rPr>
          <w:sz w:val="16"/>
        </w:rPr>
      </w:pPr>
    </w:p>
    <w:p w:rsidR="00F2309C" w:rsidRDefault="00F2309C" w:rsidP="00F2309C">
      <w:pPr>
        <w:rPr>
          <w:sz w:val="16"/>
        </w:rPr>
      </w:pPr>
    </w:p>
    <w:p w:rsidR="00F2309C" w:rsidRPr="00223D83" w:rsidRDefault="00F2309C" w:rsidP="00F2309C">
      <w:pPr>
        <w:rPr>
          <w:sz w:val="18"/>
          <w:szCs w:val="18"/>
        </w:rPr>
      </w:pPr>
      <w:r>
        <w:rPr>
          <w:sz w:val="18"/>
          <w:szCs w:val="18"/>
        </w:rPr>
        <w:t>2/2</w:t>
      </w:r>
    </w:p>
    <w:p w:rsidR="00F2309C" w:rsidRDefault="00F2309C" w:rsidP="00F2309C">
      <w:pPr>
        <w:rPr>
          <w:sz w:val="18"/>
          <w:szCs w:val="18"/>
        </w:rPr>
      </w:pPr>
    </w:p>
    <w:p w:rsidR="00F2309C" w:rsidRDefault="00F2309C" w:rsidP="00F2309C">
      <w:pPr>
        <w:rPr>
          <w:sz w:val="18"/>
          <w:szCs w:val="18"/>
        </w:rPr>
      </w:pPr>
    </w:p>
    <w:p w:rsidR="00F2309C" w:rsidRDefault="00F2309C" w:rsidP="00F2309C">
      <w:pPr>
        <w:rPr>
          <w:sz w:val="18"/>
          <w:szCs w:val="18"/>
        </w:rPr>
      </w:pPr>
    </w:p>
    <w:p w:rsidR="00F2309C" w:rsidRDefault="00F2309C" w:rsidP="00F2309C">
      <w:pPr>
        <w:rPr>
          <w:sz w:val="18"/>
          <w:szCs w:val="18"/>
        </w:rPr>
      </w:pPr>
    </w:p>
    <w:p w:rsidR="00F2309C" w:rsidRDefault="00F2309C" w:rsidP="00F2309C">
      <w:pPr>
        <w:rPr>
          <w:sz w:val="18"/>
          <w:szCs w:val="18"/>
        </w:rPr>
      </w:pPr>
    </w:p>
    <w:p w:rsidR="00A94795" w:rsidRDefault="00A94795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F2309C" w:rsidRDefault="00F2309C">
      <w:pPr>
        <w:rPr>
          <w:sz w:val="18"/>
          <w:szCs w:val="18"/>
        </w:rPr>
      </w:pPr>
    </w:p>
    <w:p w:rsidR="00095142" w:rsidRPr="002F07B5" w:rsidRDefault="00095142" w:rsidP="00095142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095142" w:rsidRPr="002F07B5" w:rsidRDefault="00095142" w:rsidP="00095142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095142" w:rsidRPr="002F07B5" w:rsidRDefault="00095142" w:rsidP="00095142">
      <w:pPr>
        <w:jc w:val="center"/>
        <w:rPr>
          <w:b/>
          <w:bCs/>
          <w:i/>
          <w:sz w:val="22"/>
          <w:szCs w:val="22"/>
        </w:rPr>
      </w:pPr>
    </w:p>
    <w:p w:rsidR="00095142" w:rsidRPr="002F07B5" w:rsidRDefault="00095142" w:rsidP="00095142">
      <w:pPr>
        <w:rPr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095142" w:rsidRPr="002F07B5" w:rsidRDefault="00095142" w:rsidP="00095142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095142" w:rsidRPr="002F07B5" w:rsidRDefault="000D74B4" w:rsidP="00095142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95142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095142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095142" w:rsidRPr="002F07B5">
        <w:rPr>
          <w:i/>
          <w:sz w:val="22"/>
          <w:szCs w:val="22"/>
        </w:rPr>
        <w:t>Clinical trial conducted in a single site, opinion of a local EC is required</w:t>
      </w:r>
    </w:p>
    <w:p w:rsidR="00095142" w:rsidRPr="002F07B5" w:rsidRDefault="00095142" w:rsidP="00095142">
      <w:pPr>
        <w:rPr>
          <w:b/>
          <w:bCs/>
          <w:sz w:val="22"/>
          <w:szCs w:val="22"/>
        </w:rPr>
      </w:pPr>
    </w:p>
    <w:p w:rsidR="00095142" w:rsidRPr="001E1821" w:rsidRDefault="00095142" w:rsidP="0009514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112/10 MEK 29</w:t>
      </w:r>
    </w:p>
    <w:p w:rsidR="00095142" w:rsidRPr="002F07B5" w:rsidRDefault="00095142" w:rsidP="00095142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095142" w:rsidRPr="001055EC" w:rsidRDefault="00095142" w:rsidP="00095142">
      <w:pPr>
        <w:rPr>
          <w:b/>
          <w:bCs/>
          <w:sz w:val="22"/>
          <w:szCs w:val="22"/>
        </w:rPr>
      </w:pPr>
      <w:r w:rsidRPr="001055EC">
        <w:rPr>
          <w:sz w:val="22"/>
          <w:szCs w:val="22"/>
        </w:rPr>
        <w:t>Otevřené, prodloužené klinické hodnocení o jedné skupině subjektů ke zhodnocení dlouhodobé bezpečnosti denosumabu v prodloužení doby přežití bez kostních metastáz u mužů s hormonálně refrakterním karcinomem prostaty.</w:t>
      </w:r>
      <w:r w:rsidRPr="001055EC">
        <w:rPr>
          <w:b/>
          <w:bCs/>
          <w:sz w:val="22"/>
          <w:szCs w:val="22"/>
        </w:rPr>
        <w:t xml:space="preserve"> </w:t>
      </w:r>
    </w:p>
    <w:p w:rsidR="00095142" w:rsidRPr="001055EC" w:rsidRDefault="00095142" w:rsidP="00095142">
      <w:pPr>
        <w:rPr>
          <w:bCs/>
          <w:i/>
          <w:sz w:val="22"/>
          <w:szCs w:val="22"/>
        </w:rPr>
      </w:pPr>
      <w:r w:rsidRPr="001055EC">
        <w:rPr>
          <w:bCs/>
          <w:i/>
          <w:sz w:val="22"/>
          <w:szCs w:val="22"/>
        </w:rPr>
        <w:t>An Open Label, Single Arm, Extension Study to Evaluate the Long Term Safety of</w:t>
      </w:r>
      <w:r>
        <w:rPr>
          <w:bCs/>
          <w:i/>
          <w:sz w:val="22"/>
          <w:szCs w:val="22"/>
        </w:rPr>
        <w:t xml:space="preserve"> </w:t>
      </w:r>
      <w:r w:rsidRPr="001055EC">
        <w:rPr>
          <w:bCs/>
          <w:i/>
          <w:sz w:val="22"/>
          <w:szCs w:val="22"/>
        </w:rPr>
        <w:t>Denosumab for Prolonging Bone Metastasis-Free Survival in Men with</w:t>
      </w:r>
    </w:p>
    <w:p w:rsidR="00095142" w:rsidRDefault="00095142" w:rsidP="00095142">
      <w:pPr>
        <w:rPr>
          <w:bCs/>
          <w:i/>
          <w:sz w:val="22"/>
          <w:szCs w:val="22"/>
        </w:rPr>
      </w:pPr>
      <w:r w:rsidRPr="001055EC">
        <w:rPr>
          <w:bCs/>
          <w:i/>
          <w:sz w:val="22"/>
          <w:szCs w:val="22"/>
        </w:rPr>
        <w:t>Hormone-Refractory Prostate Cancer</w:t>
      </w:r>
    </w:p>
    <w:p w:rsidR="00095142" w:rsidRPr="009A0FFB" w:rsidRDefault="00095142" w:rsidP="00095142">
      <w:pPr>
        <w:rPr>
          <w:bCs/>
          <w:sz w:val="22"/>
          <w:szCs w:val="22"/>
        </w:rPr>
      </w:pPr>
    </w:p>
    <w:p w:rsidR="00095142" w:rsidRPr="002F07B5" w:rsidRDefault="00095142" w:rsidP="0009514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>20080585</w:t>
      </w:r>
    </w:p>
    <w:p w:rsidR="00095142" w:rsidRPr="002F07B5" w:rsidRDefault="00095142" w:rsidP="0009514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2010-021846-23</w:t>
      </w:r>
    </w:p>
    <w:p w:rsidR="00095142" w:rsidRPr="002F07B5" w:rsidRDefault="00095142" w:rsidP="00095142">
      <w:pPr>
        <w:rPr>
          <w:b/>
          <w:bCs/>
          <w:sz w:val="22"/>
          <w:szCs w:val="22"/>
        </w:rPr>
      </w:pPr>
    </w:p>
    <w:p w:rsidR="00095142" w:rsidRDefault="00095142" w:rsidP="0009514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Amgen Inc., One Amgen Center Drive, Thousand Oaks, CA 91320</w:t>
      </w:r>
    </w:p>
    <w:p w:rsidR="00095142" w:rsidRPr="002F07B5" w:rsidRDefault="00095142" w:rsidP="00095142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Amgen s.r.o., Klimentská 46, 110 02 Praha 1</w:t>
      </w:r>
    </w:p>
    <w:p w:rsidR="00095142" w:rsidRPr="002F07B5" w:rsidRDefault="00095142" w:rsidP="0009514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3.2.2014</w:t>
      </w:r>
      <w:proofErr w:type="gramEnd"/>
    </w:p>
    <w:p w:rsidR="00095142" w:rsidRPr="004B1AD2" w:rsidRDefault="00095142" w:rsidP="0009514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095142" w:rsidRPr="002F07B5" w:rsidRDefault="00095142" w:rsidP="00095142">
      <w:pPr>
        <w:rPr>
          <w:b/>
          <w:bCs/>
          <w:i/>
          <w:sz w:val="22"/>
          <w:szCs w:val="22"/>
        </w:rPr>
      </w:pPr>
    </w:p>
    <w:p w:rsidR="00095142" w:rsidRPr="002F07B5" w:rsidRDefault="00095142" w:rsidP="0009514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095142" w:rsidRPr="002F07B5" w:rsidRDefault="00095142" w:rsidP="00095142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095142" w:rsidRPr="002F07B5" w:rsidRDefault="00095142" w:rsidP="00095142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 w:rsidRPr="002F07B5">
        <w:rPr>
          <w:bCs/>
          <w:sz w:val="22"/>
          <w:szCs w:val="22"/>
        </w:rPr>
        <w:t xml:space="preserve">   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095142" w:rsidRDefault="00095142" w:rsidP="00095142">
      <w:pPr>
        <w:rPr>
          <w:b/>
          <w:bCs/>
          <w:sz w:val="22"/>
          <w:szCs w:val="22"/>
        </w:rPr>
      </w:pPr>
    </w:p>
    <w:p w:rsidR="00095142" w:rsidRPr="002F07B5" w:rsidRDefault="00095142" w:rsidP="00095142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095142" w:rsidRPr="002F07B5" w:rsidRDefault="00095142" w:rsidP="00095142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095142" w:rsidRPr="002F07B5" w:rsidRDefault="00095142" w:rsidP="00095142">
      <w:pPr>
        <w:rPr>
          <w:sz w:val="22"/>
          <w:szCs w:val="22"/>
        </w:rPr>
      </w:pPr>
    </w:p>
    <w:p w:rsidR="00095142" w:rsidRPr="002F07B5" w:rsidRDefault="00095142" w:rsidP="00095142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095142" w:rsidTr="00135441">
        <w:trPr>
          <w:trHeight w:val="454"/>
        </w:trPr>
        <w:tc>
          <w:tcPr>
            <w:tcW w:w="6108" w:type="dxa"/>
          </w:tcPr>
          <w:p w:rsidR="00095142" w:rsidRDefault="0009514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095142" w:rsidRDefault="00095142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095142" w:rsidRDefault="00095142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095142" w:rsidRDefault="00095142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095142" w:rsidRDefault="00095142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095142" w:rsidTr="00135441">
        <w:trPr>
          <w:trHeight w:val="312"/>
        </w:trPr>
        <w:tc>
          <w:tcPr>
            <w:tcW w:w="6108" w:type="dxa"/>
          </w:tcPr>
          <w:p w:rsidR="00095142" w:rsidRPr="008B0594" w:rsidRDefault="00095142" w:rsidP="001354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Jan Jansa, </w:t>
            </w:r>
            <w:r w:rsidRPr="00F975B9">
              <w:rPr>
                <w:sz w:val="18"/>
                <w:szCs w:val="18"/>
              </w:rPr>
              <w:t>Fakultní nemocnice Hradec Králové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 xml:space="preserve">Klinika onkologie a </w:t>
            </w:r>
            <w:proofErr w:type="gramStart"/>
            <w:r w:rsidRPr="00F975B9">
              <w:rPr>
                <w:sz w:val="18"/>
                <w:szCs w:val="18"/>
              </w:rPr>
              <w:t xml:space="preserve">radioterapie 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Sokolská</w:t>
            </w:r>
            <w:proofErr w:type="gramEnd"/>
            <w:r w:rsidRPr="00F975B9">
              <w:rPr>
                <w:sz w:val="18"/>
                <w:szCs w:val="18"/>
              </w:rPr>
              <w:t xml:space="preserve"> 581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500 05 Hradec Králové</w:t>
            </w:r>
          </w:p>
        </w:tc>
        <w:tc>
          <w:tcPr>
            <w:tcW w:w="1280" w:type="dxa"/>
          </w:tcPr>
          <w:p w:rsidR="00095142" w:rsidRPr="00F975B9" w:rsidRDefault="000D74B4" w:rsidP="00135441">
            <w:pPr>
              <w:jc w:val="both"/>
              <w:rPr>
                <w:b/>
                <w:sz w:val="18"/>
                <w:szCs w:val="18"/>
              </w:rPr>
            </w:pPr>
            <w:r w:rsidRPr="00F975B9">
              <w:rPr>
                <w:b/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5142" w:rsidRPr="00F975B9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975B9">
              <w:rPr>
                <w:b/>
                <w:sz w:val="18"/>
                <w:szCs w:val="18"/>
              </w:rPr>
              <w:fldChar w:fldCharType="end"/>
            </w:r>
            <w:r w:rsidR="00095142" w:rsidRPr="00F975B9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712" w:type="dxa"/>
          </w:tcPr>
          <w:p w:rsidR="00095142" w:rsidRPr="00F975B9" w:rsidRDefault="00095142" w:rsidP="00135441">
            <w:pPr>
              <w:rPr>
                <w:sz w:val="18"/>
                <w:szCs w:val="18"/>
              </w:rPr>
            </w:pPr>
            <w:r w:rsidRPr="00F975B9">
              <w:rPr>
                <w:sz w:val="18"/>
                <w:szCs w:val="18"/>
              </w:rPr>
              <w:t>Etická komise FNHK</w:t>
            </w:r>
          </w:p>
          <w:p w:rsidR="00095142" w:rsidRPr="00F975B9" w:rsidRDefault="00095142" w:rsidP="00135441">
            <w:pPr>
              <w:rPr>
                <w:sz w:val="18"/>
                <w:szCs w:val="18"/>
              </w:rPr>
            </w:pPr>
          </w:p>
        </w:tc>
      </w:tr>
      <w:tr w:rsidR="00095142" w:rsidTr="00135441">
        <w:trPr>
          <w:trHeight w:val="312"/>
        </w:trPr>
        <w:tc>
          <w:tcPr>
            <w:tcW w:w="6108" w:type="dxa"/>
          </w:tcPr>
          <w:p w:rsidR="00095142" w:rsidRPr="008B0594" w:rsidRDefault="00095142" w:rsidP="0013544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Doc.MUDr.</w:t>
            </w:r>
            <w:proofErr w:type="gramEnd"/>
            <w:r>
              <w:rPr>
                <w:sz w:val="18"/>
                <w:szCs w:val="18"/>
              </w:rPr>
              <w:t xml:space="preserve"> Jiří Heráček, Ph.D., </w:t>
            </w:r>
            <w:r w:rsidRPr="00F975B9">
              <w:rPr>
                <w:sz w:val="18"/>
                <w:szCs w:val="18"/>
              </w:rPr>
              <w:t xml:space="preserve">Privátní urologické a andrologické </w:t>
            </w:r>
            <w:r>
              <w:rPr>
                <w:sz w:val="18"/>
                <w:szCs w:val="18"/>
              </w:rPr>
              <w:t xml:space="preserve">centrum ANDROGEOS, </w:t>
            </w:r>
            <w:r w:rsidRPr="00F975B9">
              <w:rPr>
                <w:sz w:val="18"/>
                <w:szCs w:val="18"/>
              </w:rPr>
              <w:t>Na Valech 4/289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160 06 Praha 6 – Hradčany</w:t>
            </w:r>
          </w:p>
        </w:tc>
        <w:tc>
          <w:tcPr>
            <w:tcW w:w="1280" w:type="dxa"/>
          </w:tcPr>
          <w:p w:rsidR="00095142" w:rsidRPr="00BB54D0" w:rsidRDefault="00095142" w:rsidP="00135441">
            <w:pPr>
              <w:jc w:val="both"/>
              <w:rPr>
                <w:sz w:val="18"/>
                <w:szCs w:val="18"/>
              </w:rPr>
            </w:pPr>
            <w:r w:rsidRPr="00BB54D0"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095142" w:rsidRPr="00F975B9" w:rsidRDefault="00095142" w:rsidP="001354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095142" w:rsidTr="00135441">
        <w:trPr>
          <w:trHeight w:val="312"/>
        </w:trPr>
        <w:tc>
          <w:tcPr>
            <w:tcW w:w="6108" w:type="dxa"/>
          </w:tcPr>
          <w:p w:rsidR="00095142" w:rsidRPr="00F975B9" w:rsidRDefault="00095142" w:rsidP="00135441">
            <w:pPr>
              <w:tabs>
                <w:tab w:val="left" w:pos="1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Jan Kasl, </w:t>
            </w:r>
            <w:r w:rsidRPr="00F975B9">
              <w:rPr>
                <w:sz w:val="18"/>
                <w:szCs w:val="18"/>
              </w:rPr>
              <w:t>Nemocnice Tábor</w:t>
            </w:r>
            <w:r>
              <w:rPr>
                <w:sz w:val="18"/>
                <w:szCs w:val="18"/>
              </w:rPr>
              <w:t xml:space="preserve">, Urologické oddělení, </w:t>
            </w:r>
            <w:r w:rsidRPr="00F975B9">
              <w:rPr>
                <w:sz w:val="18"/>
                <w:szCs w:val="18"/>
              </w:rPr>
              <w:t>kpt. Jaroše 2000</w:t>
            </w:r>
          </w:p>
          <w:p w:rsidR="00095142" w:rsidRPr="00BB54D0" w:rsidRDefault="00095142" w:rsidP="00135441">
            <w:pPr>
              <w:jc w:val="both"/>
              <w:rPr>
                <w:sz w:val="18"/>
                <w:szCs w:val="18"/>
              </w:rPr>
            </w:pPr>
            <w:r w:rsidRPr="00F975B9">
              <w:rPr>
                <w:sz w:val="18"/>
                <w:szCs w:val="18"/>
              </w:rPr>
              <w:t>390 03 Tábor</w:t>
            </w:r>
          </w:p>
        </w:tc>
        <w:tc>
          <w:tcPr>
            <w:tcW w:w="1280" w:type="dxa"/>
          </w:tcPr>
          <w:p w:rsidR="00095142" w:rsidRPr="00F975B9" w:rsidRDefault="000D74B4" w:rsidP="00135441">
            <w:pPr>
              <w:jc w:val="both"/>
              <w:rPr>
                <w:b/>
                <w:sz w:val="18"/>
                <w:szCs w:val="18"/>
              </w:rPr>
            </w:pPr>
            <w:r w:rsidRPr="00F975B9">
              <w:rPr>
                <w:b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142" w:rsidRPr="00F975B9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975B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095142" w:rsidRPr="00F975B9" w:rsidRDefault="00095142" w:rsidP="001354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</w:t>
            </w:r>
            <w:r w:rsidRPr="00F975B9">
              <w:rPr>
                <w:sz w:val="18"/>
                <w:szCs w:val="18"/>
              </w:rPr>
              <w:t xml:space="preserve"> Nemocnice Tábor a.s.</w:t>
            </w:r>
          </w:p>
          <w:p w:rsidR="00095142" w:rsidRPr="00F975B9" w:rsidRDefault="00095142" w:rsidP="00135441">
            <w:pPr>
              <w:jc w:val="both"/>
              <w:rPr>
                <w:sz w:val="18"/>
                <w:szCs w:val="18"/>
              </w:rPr>
            </w:pPr>
          </w:p>
        </w:tc>
      </w:tr>
      <w:tr w:rsidR="00095142" w:rsidTr="00135441">
        <w:trPr>
          <w:trHeight w:val="312"/>
        </w:trPr>
        <w:tc>
          <w:tcPr>
            <w:tcW w:w="6108" w:type="dxa"/>
          </w:tcPr>
          <w:p w:rsidR="00095142" w:rsidRPr="00D45658" w:rsidRDefault="00095142" w:rsidP="00135441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Viktor Vítů, </w:t>
            </w:r>
            <w:r w:rsidRPr="00F975B9">
              <w:rPr>
                <w:sz w:val="18"/>
                <w:szCs w:val="18"/>
              </w:rPr>
              <w:t>Nemocnice Pelhřimov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Urologické oddělení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Slovanského bratrství 710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393 01 Pelhřimov</w:t>
            </w:r>
          </w:p>
        </w:tc>
        <w:tc>
          <w:tcPr>
            <w:tcW w:w="1280" w:type="dxa"/>
          </w:tcPr>
          <w:p w:rsidR="00095142" w:rsidRPr="00F975B9" w:rsidRDefault="000D74B4" w:rsidP="00135441">
            <w:pPr>
              <w:jc w:val="both"/>
              <w:rPr>
                <w:b/>
                <w:sz w:val="18"/>
                <w:szCs w:val="18"/>
              </w:rPr>
            </w:pPr>
            <w:r w:rsidRPr="00F975B9">
              <w:rPr>
                <w:b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142" w:rsidRPr="00F975B9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975B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095142" w:rsidRPr="00F975B9" w:rsidRDefault="00095142" w:rsidP="001354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</w:t>
            </w:r>
            <w:r w:rsidRPr="00F975B9">
              <w:rPr>
                <w:sz w:val="18"/>
                <w:szCs w:val="18"/>
              </w:rPr>
              <w:t xml:space="preserve"> Nemocnice Pelhřimov</w:t>
            </w:r>
          </w:p>
          <w:p w:rsidR="00095142" w:rsidRPr="00F975B9" w:rsidRDefault="00095142" w:rsidP="00135441">
            <w:pPr>
              <w:jc w:val="both"/>
              <w:rPr>
                <w:sz w:val="18"/>
                <w:szCs w:val="18"/>
              </w:rPr>
            </w:pPr>
          </w:p>
        </w:tc>
      </w:tr>
      <w:tr w:rsidR="00095142" w:rsidTr="00135441">
        <w:trPr>
          <w:trHeight w:val="312"/>
        </w:trPr>
        <w:tc>
          <w:tcPr>
            <w:tcW w:w="6108" w:type="dxa"/>
          </w:tcPr>
          <w:p w:rsidR="00095142" w:rsidRPr="00D45658" w:rsidRDefault="00095142" w:rsidP="00135441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Ivan Pavlík, MBA, </w:t>
            </w:r>
            <w:r w:rsidRPr="00F975B9">
              <w:rPr>
                <w:sz w:val="18"/>
                <w:szCs w:val="18"/>
              </w:rPr>
              <w:t>Všeobecná fakultní nemocnice v</w:t>
            </w:r>
            <w:r>
              <w:rPr>
                <w:sz w:val="18"/>
                <w:szCs w:val="18"/>
              </w:rPr>
              <w:t> </w:t>
            </w:r>
            <w:r w:rsidRPr="00F975B9">
              <w:rPr>
                <w:sz w:val="18"/>
                <w:szCs w:val="18"/>
              </w:rPr>
              <w:t>Praze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Urologická klinika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Ke Karlovu 6</w:t>
            </w:r>
            <w:r>
              <w:rPr>
                <w:sz w:val="18"/>
                <w:szCs w:val="18"/>
              </w:rPr>
              <w:t xml:space="preserve">, </w:t>
            </w:r>
            <w:r w:rsidRPr="00F975B9">
              <w:rPr>
                <w:sz w:val="18"/>
                <w:szCs w:val="18"/>
              </w:rPr>
              <w:t>128 08 Praha 2</w:t>
            </w:r>
          </w:p>
        </w:tc>
        <w:tc>
          <w:tcPr>
            <w:tcW w:w="1280" w:type="dxa"/>
          </w:tcPr>
          <w:p w:rsidR="00095142" w:rsidRPr="00F975B9" w:rsidRDefault="000D74B4" w:rsidP="00135441">
            <w:pPr>
              <w:jc w:val="both"/>
              <w:rPr>
                <w:b/>
                <w:sz w:val="18"/>
                <w:szCs w:val="18"/>
              </w:rPr>
            </w:pPr>
            <w:r w:rsidRPr="00F975B9">
              <w:rPr>
                <w:b/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142" w:rsidRPr="00F975B9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975B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095142" w:rsidRPr="00F975B9" w:rsidRDefault="00095142" w:rsidP="00135441">
            <w:pPr>
              <w:jc w:val="both"/>
              <w:rPr>
                <w:sz w:val="18"/>
                <w:szCs w:val="18"/>
              </w:rPr>
            </w:pPr>
            <w:r w:rsidRPr="00F975B9">
              <w:rPr>
                <w:sz w:val="18"/>
                <w:szCs w:val="18"/>
              </w:rPr>
              <w:t xml:space="preserve">Etická komise </w:t>
            </w:r>
            <w:r>
              <w:rPr>
                <w:sz w:val="18"/>
                <w:szCs w:val="18"/>
              </w:rPr>
              <w:t>VFN Praha</w:t>
            </w:r>
          </w:p>
          <w:p w:rsidR="00095142" w:rsidRPr="00F975B9" w:rsidRDefault="00095142" w:rsidP="00135441">
            <w:pPr>
              <w:jc w:val="both"/>
              <w:rPr>
                <w:sz w:val="18"/>
                <w:szCs w:val="18"/>
              </w:rPr>
            </w:pPr>
          </w:p>
        </w:tc>
      </w:tr>
    </w:tbl>
    <w:p w:rsidR="00095142" w:rsidRPr="004E346C" w:rsidRDefault="00095142" w:rsidP="00095142">
      <w:pPr>
        <w:rPr>
          <w:bCs/>
          <w:sz w:val="18"/>
          <w:szCs w:val="18"/>
        </w:rPr>
      </w:pPr>
      <w:r w:rsidRPr="004E346C">
        <w:rPr>
          <w:bCs/>
          <w:sz w:val="18"/>
          <w:szCs w:val="18"/>
        </w:rPr>
        <w:t>1/2</w:t>
      </w:r>
    </w:p>
    <w:p w:rsidR="00095142" w:rsidRDefault="00095142" w:rsidP="00095142">
      <w:pPr>
        <w:rPr>
          <w:b/>
          <w:bCs/>
          <w:sz w:val="22"/>
        </w:rPr>
      </w:pPr>
    </w:p>
    <w:p w:rsidR="00095142" w:rsidRPr="00AB7ADE" w:rsidRDefault="00095142" w:rsidP="00095142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095142" w:rsidRDefault="00095142" w:rsidP="00095142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095142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</w:p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095142" w:rsidTr="00135441">
        <w:trPr>
          <w:cantSplit/>
          <w:trHeight w:val="454"/>
        </w:trPr>
        <w:tc>
          <w:tcPr>
            <w:tcW w:w="7416" w:type="dxa"/>
            <w:vMerge/>
          </w:tcPr>
          <w:p w:rsidR="00095142" w:rsidRDefault="00095142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95142" w:rsidRDefault="00095142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095142" w:rsidRDefault="0009514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095142" w:rsidRDefault="00095142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095142" w:rsidTr="00135441">
        <w:trPr>
          <w:trHeight w:val="340"/>
        </w:trPr>
        <w:tc>
          <w:tcPr>
            <w:tcW w:w="7416" w:type="dxa"/>
          </w:tcPr>
          <w:p w:rsidR="00095142" w:rsidRPr="00AE4503" w:rsidRDefault="0009514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DSUR – 1 Jul 2013 – 31 Dec 2013</w:t>
            </w:r>
          </w:p>
        </w:tc>
        <w:tc>
          <w:tcPr>
            <w:tcW w:w="736" w:type="dxa"/>
          </w:tcPr>
          <w:p w:rsidR="00095142" w:rsidRDefault="0009514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095142" w:rsidRDefault="0009514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095142" w:rsidRDefault="0009514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095142" w:rsidRDefault="0009514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095142" w:rsidRDefault="00095142" w:rsidP="00095142">
      <w:pPr>
        <w:rPr>
          <w:sz w:val="22"/>
        </w:rPr>
      </w:pPr>
    </w:p>
    <w:p w:rsidR="00095142" w:rsidRDefault="00095142" w:rsidP="00095142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095142" w:rsidRDefault="00095142" w:rsidP="00095142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095142" w:rsidRDefault="00095142" w:rsidP="0009514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095142" w:rsidRDefault="00095142" w:rsidP="0009514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95142" w:rsidRDefault="00095142" w:rsidP="0009514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</w:p>
    <w:p w:rsidR="00095142" w:rsidRDefault="00095142" w:rsidP="0009514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095142" w:rsidRDefault="00095142" w:rsidP="00095142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</w:t>
      </w:r>
      <w:r>
        <w:rPr>
          <w:sz w:val="22"/>
        </w:rPr>
        <w:tab/>
        <w:t xml:space="preserve">             předseda EK FNOL a LF UP</w:t>
      </w:r>
    </w:p>
    <w:p w:rsidR="00095142" w:rsidRDefault="00095142" w:rsidP="00095142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i/>
          <w:sz w:val="22"/>
        </w:rPr>
        <w:t>Chairman  of</w:t>
      </w:r>
      <w:proofErr w:type="gramEnd"/>
      <w:r>
        <w:rPr>
          <w:i/>
          <w:sz w:val="22"/>
        </w:rPr>
        <w:t xml:space="preserve"> the EC FNOL and LF UP</w:t>
      </w:r>
    </w:p>
    <w:p w:rsidR="00095142" w:rsidRDefault="00095142" w:rsidP="00095142">
      <w:pPr>
        <w:rPr>
          <w:sz w:val="16"/>
        </w:rPr>
      </w:pPr>
      <w:r>
        <w:rPr>
          <w:sz w:val="22"/>
        </w:rPr>
        <w:t xml:space="preserve">    </w:t>
      </w:r>
    </w:p>
    <w:p w:rsidR="00095142" w:rsidRDefault="00095142" w:rsidP="00095142">
      <w:pPr>
        <w:jc w:val="center"/>
        <w:rPr>
          <w:sz w:val="22"/>
        </w:rPr>
      </w:pPr>
    </w:p>
    <w:p w:rsidR="00095142" w:rsidRDefault="00095142" w:rsidP="00095142">
      <w:pPr>
        <w:rPr>
          <w:sz w:val="22"/>
        </w:rPr>
      </w:pPr>
    </w:p>
    <w:p w:rsidR="00095142" w:rsidRDefault="00095142" w:rsidP="00095142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095142" w:rsidRPr="001071DB" w:rsidRDefault="00095142" w:rsidP="00095142">
      <w:pPr>
        <w:rPr>
          <w:sz w:val="16"/>
        </w:rPr>
      </w:pPr>
      <w:r w:rsidRPr="001071DB">
        <w:rPr>
          <w:sz w:val="16"/>
        </w:rPr>
        <w:t>-Zadavatel</w:t>
      </w:r>
    </w:p>
    <w:p w:rsidR="00095142" w:rsidRPr="001071DB" w:rsidRDefault="00095142" w:rsidP="00095142">
      <w:pPr>
        <w:rPr>
          <w:sz w:val="16"/>
        </w:rPr>
      </w:pPr>
      <w:r w:rsidRPr="001071DB">
        <w:rPr>
          <w:sz w:val="16"/>
        </w:rPr>
        <w:t>-EK</w:t>
      </w:r>
    </w:p>
    <w:p w:rsidR="00095142" w:rsidRDefault="00095142" w:rsidP="00095142">
      <w:pPr>
        <w:rPr>
          <w:sz w:val="16"/>
        </w:rPr>
      </w:pPr>
      <w:r w:rsidRPr="001071DB">
        <w:rPr>
          <w:sz w:val="16"/>
        </w:rPr>
        <w:t>-Řešitel</w:t>
      </w:r>
    </w:p>
    <w:p w:rsidR="00095142" w:rsidRPr="001071DB" w:rsidRDefault="00095142" w:rsidP="00095142">
      <w:pPr>
        <w:rPr>
          <w:sz w:val="16"/>
        </w:rPr>
      </w:pPr>
    </w:p>
    <w:p w:rsidR="00095142" w:rsidRPr="001071DB" w:rsidRDefault="00095142" w:rsidP="00095142">
      <w:pPr>
        <w:rPr>
          <w:sz w:val="16"/>
        </w:rPr>
      </w:pPr>
    </w:p>
    <w:p w:rsidR="00095142" w:rsidRDefault="00095142" w:rsidP="00095142">
      <w:pPr>
        <w:rPr>
          <w:i/>
          <w:sz w:val="16"/>
        </w:rPr>
      </w:pPr>
    </w:p>
    <w:p w:rsidR="00095142" w:rsidRDefault="00095142" w:rsidP="00095142">
      <w:pPr>
        <w:rPr>
          <w:i/>
          <w:sz w:val="16"/>
        </w:rPr>
      </w:pPr>
    </w:p>
    <w:p w:rsidR="00095142" w:rsidRDefault="00095142" w:rsidP="00095142">
      <w:pPr>
        <w:rPr>
          <w:sz w:val="22"/>
        </w:rPr>
      </w:pPr>
    </w:p>
    <w:p w:rsidR="00095142" w:rsidRDefault="00095142" w:rsidP="00095142">
      <w:pPr>
        <w:rPr>
          <w:sz w:val="22"/>
        </w:rPr>
      </w:pPr>
    </w:p>
    <w:p w:rsidR="00095142" w:rsidRPr="000A4DF5" w:rsidRDefault="00095142" w:rsidP="00095142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095142" w:rsidRDefault="00095142" w:rsidP="00095142">
      <w:pPr>
        <w:rPr>
          <w:sz w:val="22"/>
          <w:szCs w:val="22"/>
        </w:rPr>
      </w:pPr>
    </w:p>
    <w:p w:rsidR="00095142" w:rsidRDefault="00095142" w:rsidP="00095142">
      <w:pPr>
        <w:rPr>
          <w:sz w:val="22"/>
          <w:szCs w:val="22"/>
        </w:rPr>
      </w:pPr>
    </w:p>
    <w:p w:rsidR="00095142" w:rsidRDefault="00095142" w:rsidP="00095142">
      <w:pPr>
        <w:rPr>
          <w:sz w:val="22"/>
          <w:szCs w:val="22"/>
        </w:rPr>
      </w:pPr>
    </w:p>
    <w:p w:rsidR="00095142" w:rsidRDefault="00095142" w:rsidP="00095142">
      <w:pPr>
        <w:rPr>
          <w:sz w:val="22"/>
          <w:szCs w:val="22"/>
        </w:rPr>
      </w:pPr>
    </w:p>
    <w:p w:rsidR="00095142" w:rsidRDefault="00095142" w:rsidP="00095142">
      <w:pPr>
        <w:tabs>
          <w:tab w:val="left" w:pos="5295"/>
        </w:tabs>
        <w:rPr>
          <w:b/>
          <w:bCs/>
          <w:sz w:val="22"/>
        </w:rPr>
      </w:pPr>
    </w:p>
    <w:p w:rsidR="00095142" w:rsidRDefault="00095142" w:rsidP="00095142">
      <w:pPr>
        <w:tabs>
          <w:tab w:val="left" w:pos="5295"/>
        </w:tabs>
        <w:rPr>
          <w:b/>
          <w:bCs/>
          <w:sz w:val="22"/>
        </w:rPr>
      </w:pPr>
    </w:p>
    <w:p w:rsidR="00095142" w:rsidRDefault="00095142" w:rsidP="00095142">
      <w:pPr>
        <w:tabs>
          <w:tab w:val="left" w:pos="5295"/>
        </w:tabs>
        <w:rPr>
          <w:b/>
          <w:bCs/>
          <w:sz w:val="22"/>
        </w:rPr>
      </w:pPr>
    </w:p>
    <w:p w:rsidR="00095142" w:rsidRDefault="00095142" w:rsidP="00095142">
      <w:pPr>
        <w:tabs>
          <w:tab w:val="left" w:pos="5295"/>
        </w:tabs>
        <w:rPr>
          <w:b/>
          <w:bCs/>
          <w:sz w:val="22"/>
        </w:rPr>
      </w:pPr>
    </w:p>
    <w:p w:rsidR="00095142" w:rsidRDefault="00095142" w:rsidP="00095142">
      <w:pPr>
        <w:tabs>
          <w:tab w:val="left" w:pos="5295"/>
        </w:tabs>
        <w:rPr>
          <w:b/>
          <w:bCs/>
          <w:sz w:val="22"/>
        </w:rPr>
      </w:pPr>
    </w:p>
    <w:p w:rsidR="00095142" w:rsidRDefault="00095142" w:rsidP="00095142">
      <w:pPr>
        <w:tabs>
          <w:tab w:val="left" w:pos="5295"/>
        </w:tabs>
        <w:rPr>
          <w:b/>
          <w:bCs/>
          <w:sz w:val="22"/>
        </w:rPr>
      </w:pPr>
    </w:p>
    <w:p w:rsidR="00F2309C" w:rsidRDefault="00F2309C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095142" w:rsidRDefault="00095142">
      <w:pPr>
        <w:rPr>
          <w:sz w:val="18"/>
          <w:szCs w:val="18"/>
        </w:rPr>
      </w:pPr>
    </w:p>
    <w:p w:rsidR="00315E90" w:rsidRPr="002F07B5" w:rsidRDefault="00315E90" w:rsidP="00315E9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315E90" w:rsidRPr="002F07B5" w:rsidRDefault="00315E90" w:rsidP="00315E9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315E90" w:rsidRPr="002F07B5" w:rsidRDefault="00315E90" w:rsidP="00315E90">
      <w:pPr>
        <w:jc w:val="center"/>
        <w:rPr>
          <w:b/>
          <w:bCs/>
          <w:i/>
          <w:sz w:val="22"/>
          <w:szCs w:val="22"/>
        </w:rPr>
      </w:pPr>
    </w:p>
    <w:p w:rsidR="00315E90" w:rsidRPr="002F07B5" w:rsidRDefault="00315E90" w:rsidP="00315E90">
      <w:pPr>
        <w:rPr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315E90" w:rsidRPr="002F07B5" w:rsidRDefault="00315E90" w:rsidP="00315E9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315E90" w:rsidRPr="002F07B5" w:rsidRDefault="000D74B4" w:rsidP="00315E9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15E9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15E9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315E90" w:rsidRPr="002F07B5">
        <w:rPr>
          <w:i/>
          <w:sz w:val="22"/>
          <w:szCs w:val="22"/>
        </w:rPr>
        <w:t>Clinical trial conducted in a single site, opinion of a local EC is required</w:t>
      </w:r>
    </w:p>
    <w:p w:rsidR="00315E90" w:rsidRPr="002F07B5" w:rsidRDefault="00315E90" w:rsidP="00315E90">
      <w:pPr>
        <w:rPr>
          <w:b/>
          <w:bCs/>
          <w:sz w:val="22"/>
          <w:szCs w:val="22"/>
        </w:rPr>
      </w:pPr>
    </w:p>
    <w:p w:rsidR="00315E90" w:rsidRPr="002F17D1" w:rsidRDefault="00315E90" w:rsidP="00315E9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156/10 MEK 30</w:t>
      </w:r>
    </w:p>
    <w:p w:rsidR="00315E90" w:rsidRPr="002F07B5" w:rsidRDefault="00315E90" w:rsidP="00315E9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315E90" w:rsidRPr="00D65345" w:rsidRDefault="00315E90" w:rsidP="00315E90">
      <w:pPr>
        <w:jc w:val="both"/>
        <w:rPr>
          <w:b/>
          <w:bCs/>
          <w:sz w:val="22"/>
          <w:szCs w:val="22"/>
        </w:rPr>
      </w:pPr>
      <w:r w:rsidRPr="00D65345">
        <w:rPr>
          <w:sz w:val="22"/>
          <w:szCs w:val="22"/>
        </w:rPr>
        <w:t>Multicentrické, otevřené, randomizované srovnávací klinické hodnocení fáze III hodnotící bezpečnost a účinnost přípravku TKI258 oproti sorafenibu u pacientů s metastazujícím nádorem ledviny po předchozí neúspěšné léčbě antiangiogenními přípravky (mTOR inhibitorem a přípravkem cíleným proti VEGF)</w:t>
      </w:r>
    </w:p>
    <w:p w:rsidR="00315E90" w:rsidRPr="00D65345" w:rsidRDefault="00315E90" w:rsidP="00315E90">
      <w:pPr>
        <w:jc w:val="both"/>
        <w:rPr>
          <w:i/>
          <w:sz w:val="22"/>
          <w:szCs w:val="22"/>
        </w:rPr>
      </w:pPr>
      <w:r w:rsidRPr="00D65345">
        <w:rPr>
          <w:i/>
          <w:sz w:val="22"/>
          <w:szCs w:val="22"/>
        </w:rPr>
        <w:t xml:space="preserve">An open-label, randomized, multi-center, phase </w:t>
      </w:r>
      <w:smartTag w:uri="urn:schemas-microsoft-com:office:smarttags" w:element="stockticker">
        <w:r w:rsidRPr="00D65345">
          <w:rPr>
            <w:i/>
            <w:sz w:val="22"/>
            <w:szCs w:val="22"/>
          </w:rPr>
          <w:t>III</w:t>
        </w:r>
      </w:smartTag>
      <w:r w:rsidRPr="00D65345">
        <w:rPr>
          <w:i/>
          <w:sz w:val="22"/>
          <w:szCs w:val="22"/>
        </w:rPr>
        <w:t xml:space="preserve"> study to compare the safety and efficacy of TKI258 versus sorafenib in patients with metastatic renal cell carcinoma after failure of anti-angiogenic (VEGF-targeted and mTOR inhibitor) therapies</w:t>
      </w:r>
    </w:p>
    <w:p w:rsidR="00315E90" w:rsidRPr="002F07B5" w:rsidRDefault="00315E90" w:rsidP="00315E90">
      <w:pPr>
        <w:rPr>
          <w:b/>
          <w:bCs/>
          <w:sz w:val="22"/>
          <w:szCs w:val="22"/>
        </w:rPr>
      </w:pPr>
    </w:p>
    <w:p w:rsidR="00315E90" w:rsidRPr="002F07B5" w:rsidRDefault="00315E90" w:rsidP="00315E9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CTKI258A2302</w:t>
      </w:r>
    </w:p>
    <w:p w:rsidR="00315E90" w:rsidRPr="002F07B5" w:rsidRDefault="00315E90" w:rsidP="00315E9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2009-015459-25</w:t>
      </w:r>
    </w:p>
    <w:p w:rsidR="00315E90" w:rsidRPr="002F07B5" w:rsidRDefault="00315E90" w:rsidP="00315E90">
      <w:pPr>
        <w:rPr>
          <w:b/>
          <w:bCs/>
          <w:sz w:val="22"/>
          <w:szCs w:val="22"/>
        </w:rPr>
      </w:pPr>
    </w:p>
    <w:p w:rsidR="00315E90" w:rsidRPr="00D65345" w:rsidRDefault="00315E90" w:rsidP="00315E90">
      <w:pPr>
        <w:jc w:val="both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 w:rsidRPr="002F17D1">
        <w:rPr>
          <w:sz w:val="22"/>
          <w:szCs w:val="22"/>
        </w:rPr>
        <w:t xml:space="preserve"> </w:t>
      </w:r>
      <w:r w:rsidRPr="00D65345">
        <w:rPr>
          <w:sz w:val="22"/>
          <w:szCs w:val="22"/>
        </w:rPr>
        <w:t>Novartis Pharma AG, Lichtstrasse 35, 4056 Basel, Switzerland</w:t>
      </w:r>
    </w:p>
    <w:p w:rsidR="00315E90" w:rsidRDefault="00315E90" w:rsidP="00315E9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D65345">
        <w:rPr>
          <w:sz w:val="22"/>
          <w:szCs w:val="22"/>
        </w:rPr>
        <w:t>Novartis s.r.o., Na Pankráci 1724/129, 140 00 Praha 4</w:t>
      </w:r>
    </w:p>
    <w:p w:rsidR="00315E90" w:rsidRPr="002F07B5" w:rsidRDefault="00315E90" w:rsidP="00315E90">
      <w:pPr>
        <w:rPr>
          <w:bCs/>
          <w:sz w:val="22"/>
          <w:szCs w:val="22"/>
        </w:rPr>
      </w:pPr>
    </w:p>
    <w:p w:rsidR="00315E90" w:rsidRPr="002F07B5" w:rsidRDefault="00315E90" w:rsidP="00315E9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 w:rsidR="00F4729D">
        <w:rPr>
          <w:sz w:val="22"/>
          <w:szCs w:val="22"/>
        </w:rPr>
        <w:t>16.1.2014</w:t>
      </w:r>
      <w:proofErr w:type="gramEnd"/>
      <w:r w:rsidR="00F4729D">
        <w:rPr>
          <w:sz w:val="22"/>
          <w:szCs w:val="22"/>
        </w:rPr>
        <w:t xml:space="preserve">, </w:t>
      </w:r>
      <w:r>
        <w:rPr>
          <w:sz w:val="22"/>
          <w:szCs w:val="22"/>
        </w:rPr>
        <w:t>27.1.2014</w:t>
      </w:r>
    </w:p>
    <w:p w:rsidR="00315E90" w:rsidRPr="004B1AD2" w:rsidRDefault="00315E90" w:rsidP="00315E9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15E90" w:rsidRPr="002F07B5" w:rsidRDefault="00315E90" w:rsidP="00315E90">
      <w:pPr>
        <w:rPr>
          <w:b/>
          <w:bCs/>
          <w:sz w:val="22"/>
          <w:szCs w:val="22"/>
        </w:rPr>
      </w:pPr>
    </w:p>
    <w:p w:rsidR="00315E90" w:rsidRPr="002F07B5" w:rsidRDefault="00315E90" w:rsidP="00315E9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315E90" w:rsidRPr="00251EF4" w:rsidRDefault="00315E90" w:rsidP="00315E90">
      <w:pPr>
        <w:rPr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51EF4">
        <w:rPr>
          <w:sz w:val="22"/>
          <w:szCs w:val="22"/>
        </w:rPr>
        <w:t xml:space="preserve">  EK  vydala souhlasné stanovisko// </w:t>
      </w:r>
      <w:r w:rsidRPr="00251EF4">
        <w:rPr>
          <w:i/>
          <w:sz w:val="22"/>
          <w:szCs w:val="22"/>
        </w:rPr>
        <w:t>EC issues</w:t>
      </w:r>
      <w:r w:rsidRPr="00251EF4">
        <w:rPr>
          <w:sz w:val="22"/>
          <w:szCs w:val="22"/>
        </w:rPr>
        <w:t xml:space="preserve"> f</w:t>
      </w:r>
      <w:r w:rsidRPr="00251EF4">
        <w:rPr>
          <w:i/>
          <w:sz w:val="22"/>
          <w:szCs w:val="22"/>
        </w:rPr>
        <w:t>avourable opinion</w:t>
      </w:r>
    </w:p>
    <w:p w:rsidR="00315E90" w:rsidRPr="00251EF4" w:rsidRDefault="00315E90" w:rsidP="00315E90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51EF4">
        <w:rPr>
          <w:bCs/>
          <w:sz w:val="22"/>
          <w:szCs w:val="22"/>
        </w:rPr>
        <w:t xml:space="preserve">EK  vzala na vědomí / </w:t>
      </w:r>
      <w:r w:rsidRPr="00251EF4">
        <w:rPr>
          <w:bCs/>
          <w:i/>
          <w:sz w:val="22"/>
          <w:szCs w:val="22"/>
        </w:rPr>
        <w:t>Taken into account</w:t>
      </w:r>
    </w:p>
    <w:p w:rsidR="00315E90" w:rsidRDefault="00315E90" w:rsidP="00315E90">
      <w:pPr>
        <w:rPr>
          <w:b/>
          <w:bCs/>
          <w:sz w:val="22"/>
          <w:szCs w:val="22"/>
        </w:rPr>
      </w:pPr>
    </w:p>
    <w:p w:rsidR="00315E90" w:rsidRPr="002F07B5" w:rsidRDefault="00315E90" w:rsidP="00315E9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15E90" w:rsidRPr="002F07B5" w:rsidRDefault="00315E90" w:rsidP="00315E9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315E90" w:rsidRPr="002F07B5" w:rsidRDefault="00315E90" w:rsidP="00315E90">
      <w:pPr>
        <w:rPr>
          <w:sz w:val="22"/>
          <w:szCs w:val="22"/>
        </w:rPr>
      </w:pPr>
    </w:p>
    <w:p w:rsidR="00315E90" w:rsidRPr="002F07B5" w:rsidRDefault="00315E90" w:rsidP="00315E9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15E90" w:rsidTr="00135441">
        <w:trPr>
          <w:trHeight w:val="454"/>
        </w:trPr>
        <w:tc>
          <w:tcPr>
            <w:tcW w:w="6108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15E90" w:rsidRDefault="00315E90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315E90" w:rsidRDefault="00315E90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15E90" w:rsidRDefault="00315E90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315E90" w:rsidTr="00135441">
        <w:trPr>
          <w:trHeight w:val="312"/>
        </w:trPr>
        <w:tc>
          <w:tcPr>
            <w:tcW w:w="6108" w:type="dxa"/>
            <w:vAlign w:val="center"/>
          </w:tcPr>
          <w:p w:rsidR="00315E90" w:rsidRPr="00691E1C" w:rsidRDefault="00315E90" w:rsidP="00135441">
            <w:pPr>
              <w:rPr>
                <w:b/>
                <w:bCs/>
                <w:sz w:val="18"/>
                <w:szCs w:val="18"/>
              </w:rPr>
            </w:pPr>
            <w:r w:rsidRPr="00691E1C">
              <w:rPr>
                <w:color w:val="000000"/>
                <w:sz w:val="18"/>
                <w:szCs w:val="18"/>
                <w:lang w:val="en-US" w:eastAsia="en-US"/>
              </w:rPr>
              <w:t>Prof.MUDr.Bohuslav Melichar, PhD., Onkologická klinika, FNOL</w:t>
            </w:r>
          </w:p>
        </w:tc>
        <w:tc>
          <w:tcPr>
            <w:tcW w:w="1280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315E90" w:rsidTr="00135441">
        <w:trPr>
          <w:trHeight w:val="312"/>
        </w:trPr>
        <w:tc>
          <w:tcPr>
            <w:tcW w:w="6108" w:type="dxa"/>
            <w:vAlign w:val="center"/>
          </w:tcPr>
          <w:p w:rsidR="00315E90" w:rsidRPr="00691E1C" w:rsidRDefault="00315E90" w:rsidP="00135441">
            <w:pPr>
              <w:jc w:val="both"/>
              <w:rPr>
                <w:bCs/>
                <w:sz w:val="18"/>
                <w:szCs w:val="18"/>
              </w:rPr>
            </w:pPr>
            <w:r w:rsidRPr="00691E1C">
              <w:rPr>
                <w:bCs/>
                <w:sz w:val="18"/>
                <w:szCs w:val="18"/>
              </w:rPr>
              <w:t>MUDr. Ivo Kocák, Masarykův onkologický ústav, Klinika komplexní onkologické péče, Žlutý kopec 7, 656 53 Brno</w:t>
            </w:r>
          </w:p>
        </w:tc>
        <w:tc>
          <w:tcPr>
            <w:tcW w:w="1280" w:type="dxa"/>
          </w:tcPr>
          <w:p w:rsidR="00315E90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9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MOÚ Brno</w:t>
            </w:r>
          </w:p>
        </w:tc>
      </w:tr>
      <w:tr w:rsidR="00315E90" w:rsidTr="00135441">
        <w:trPr>
          <w:trHeight w:val="312"/>
        </w:trPr>
        <w:tc>
          <w:tcPr>
            <w:tcW w:w="6108" w:type="dxa"/>
            <w:vAlign w:val="center"/>
          </w:tcPr>
          <w:p w:rsidR="00315E90" w:rsidRPr="00691E1C" w:rsidRDefault="00315E90" w:rsidP="00135441">
            <w:pPr>
              <w:rPr>
                <w:bCs/>
                <w:sz w:val="18"/>
                <w:szCs w:val="18"/>
              </w:rPr>
            </w:pPr>
            <w:r w:rsidRPr="00691E1C">
              <w:rPr>
                <w:bCs/>
                <w:sz w:val="18"/>
                <w:szCs w:val="18"/>
              </w:rPr>
              <w:t>MUDr. Kateřina Kubáčková, FN Motole, Radioterapeuticko – onkologické oddělení, V Úvalu 84, 150 06 Praha 5</w:t>
            </w:r>
          </w:p>
        </w:tc>
        <w:tc>
          <w:tcPr>
            <w:tcW w:w="1280" w:type="dxa"/>
          </w:tcPr>
          <w:p w:rsidR="00315E90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E9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Motol</w:t>
            </w:r>
          </w:p>
        </w:tc>
      </w:tr>
    </w:tbl>
    <w:p w:rsidR="00315E90" w:rsidRPr="00DF7141" w:rsidRDefault="00315E90" w:rsidP="00315E90">
      <w:pPr>
        <w:rPr>
          <w:bCs/>
          <w:sz w:val="22"/>
        </w:rPr>
      </w:pPr>
      <w:r>
        <w:rPr>
          <w:bCs/>
          <w:sz w:val="22"/>
        </w:rPr>
        <w:t>1/2</w:t>
      </w:r>
    </w:p>
    <w:p w:rsidR="00315E90" w:rsidRDefault="00315E90" w:rsidP="00315E90">
      <w:pPr>
        <w:rPr>
          <w:b/>
          <w:bCs/>
          <w:sz w:val="22"/>
        </w:rPr>
      </w:pPr>
    </w:p>
    <w:p w:rsidR="00315E90" w:rsidRDefault="00315E90" w:rsidP="00315E90">
      <w:pPr>
        <w:rPr>
          <w:b/>
          <w:bCs/>
          <w:sz w:val="22"/>
        </w:rPr>
      </w:pPr>
    </w:p>
    <w:p w:rsidR="00315E90" w:rsidRPr="00AB7ADE" w:rsidRDefault="00315E90" w:rsidP="00315E90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315E90" w:rsidRDefault="00315E90" w:rsidP="00315E9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15E90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</w:p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315E90" w:rsidTr="00135441">
        <w:trPr>
          <w:cantSplit/>
          <w:trHeight w:val="454"/>
        </w:trPr>
        <w:tc>
          <w:tcPr>
            <w:tcW w:w="7416" w:type="dxa"/>
            <w:vMerge/>
          </w:tcPr>
          <w:p w:rsidR="00315E90" w:rsidRDefault="00315E90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15E90" w:rsidRDefault="00315E90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15E90" w:rsidRDefault="00315E9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15E90" w:rsidRDefault="00315E90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15E90" w:rsidTr="00135441">
        <w:trPr>
          <w:trHeight w:val="340"/>
        </w:trPr>
        <w:tc>
          <w:tcPr>
            <w:tcW w:w="7416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Investigator Brochure edition 12 (release date 11 Dec 2013)</w:t>
            </w:r>
          </w:p>
        </w:tc>
        <w:tc>
          <w:tcPr>
            <w:tcW w:w="736" w:type="dxa"/>
          </w:tcPr>
          <w:p w:rsidR="00315E90" w:rsidRDefault="00315E90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315E90" w:rsidTr="00135441">
        <w:trPr>
          <w:trHeight w:val="340"/>
        </w:trPr>
        <w:tc>
          <w:tcPr>
            <w:tcW w:w="7416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Investigator Brochure ed. 12 Summary of Changes</w:t>
            </w:r>
          </w:p>
        </w:tc>
        <w:tc>
          <w:tcPr>
            <w:tcW w:w="736" w:type="dxa"/>
          </w:tcPr>
          <w:p w:rsidR="00315E90" w:rsidRDefault="00315E90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15E90" w:rsidRDefault="00315E9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F4729D" w:rsidTr="00135441">
        <w:trPr>
          <w:trHeight w:val="340"/>
        </w:trPr>
        <w:tc>
          <w:tcPr>
            <w:tcW w:w="7416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DSUR – </w:t>
            </w:r>
            <w:proofErr w:type="gramStart"/>
            <w:r>
              <w:rPr>
                <w:sz w:val="18"/>
                <w:szCs w:val="18"/>
              </w:rPr>
              <w:t>19.11.2012</w:t>
            </w:r>
            <w:proofErr w:type="gramEnd"/>
            <w:r>
              <w:rPr>
                <w:sz w:val="18"/>
                <w:szCs w:val="18"/>
              </w:rPr>
              <w:t xml:space="preserve"> do 18.11.2013</w:t>
            </w:r>
          </w:p>
        </w:tc>
        <w:tc>
          <w:tcPr>
            <w:tcW w:w="736" w:type="dxa"/>
          </w:tcPr>
          <w:p w:rsidR="00F4729D" w:rsidRDefault="00F4729D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4729D" w:rsidRDefault="00F4729D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315E90" w:rsidRDefault="00315E90" w:rsidP="00315E90">
      <w:pPr>
        <w:rPr>
          <w:sz w:val="22"/>
        </w:rPr>
      </w:pPr>
    </w:p>
    <w:p w:rsidR="00315E90" w:rsidRDefault="00315E90" w:rsidP="00315E9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15E90" w:rsidRDefault="00315E90" w:rsidP="00315E9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315E90" w:rsidRDefault="00315E90" w:rsidP="00315E9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315E90" w:rsidRDefault="00315E90" w:rsidP="00315E9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</w:t>
      </w:r>
    </w:p>
    <w:p w:rsidR="00315E90" w:rsidRDefault="00315E90" w:rsidP="00315E9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315E90" w:rsidRDefault="00315E90" w:rsidP="00315E9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</w:t>
      </w:r>
      <w:r>
        <w:rPr>
          <w:sz w:val="22"/>
        </w:rPr>
        <w:tab/>
        <w:t>předseda EK FNOL a LF UP</w:t>
      </w:r>
    </w:p>
    <w:p w:rsidR="00315E90" w:rsidRDefault="00315E90" w:rsidP="00315E9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Chairperson of the EC FNOL and LF UP</w:t>
      </w:r>
    </w:p>
    <w:p w:rsidR="00315E90" w:rsidRDefault="00315E90" w:rsidP="00315E90">
      <w:pPr>
        <w:rPr>
          <w:sz w:val="16"/>
        </w:rPr>
      </w:pPr>
    </w:p>
    <w:p w:rsidR="00315E90" w:rsidRDefault="00315E90" w:rsidP="00315E90">
      <w:pPr>
        <w:jc w:val="center"/>
        <w:rPr>
          <w:sz w:val="22"/>
        </w:rPr>
      </w:pPr>
    </w:p>
    <w:p w:rsidR="00315E90" w:rsidRDefault="00315E90" w:rsidP="00315E90">
      <w:pPr>
        <w:rPr>
          <w:i/>
          <w:sz w:val="22"/>
        </w:rPr>
      </w:pPr>
    </w:p>
    <w:p w:rsidR="00315E90" w:rsidRDefault="00315E90" w:rsidP="00315E90">
      <w:pPr>
        <w:rPr>
          <w:sz w:val="16"/>
        </w:rPr>
      </w:pPr>
    </w:p>
    <w:p w:rsidR="00315E90" w:rsidRDefault="00315E90" w:rsidP="00315E90">
      <w:pPr>
        <w:rPr>
          <w:sz w:val="16"/>
        </w:rPr>
      </w:pPr>
    </w:p>
    <w:p w:rsidR="00315E90" w:rsidRDefault="00315E90" w:rsidP="00315E9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315E90" w:rsidRPr="001071DB" w:rsidRDefault="00315E90" w:rsidP="00315E90">
      <w:pPr>
        <w:rPr>
          <w:sz w:val="16"/>
        </w:rPr>
      </w:pPr>
      <w:r w:rsidRPr="001071DB">
        <w:rPr>
          <w:sz w:val="16"/>
        </w:rPr>
        <w:t>-Zadavatel</w:t>
      </w:r>
    </w:p>
    <w:p w:rsidR="00315E90" w:rsidRPr="001071DB" w:rsidRDefault="00315E90" w:rsidP="00315E90">
      <w:pPr>
        <w:rPr>
          <w:sz w:val="16"/>
        </w:rPr>
      </w:pPr>
      <w:r w:rsidRPr="001071DB">
        <w:rPr>
          <w:sz w:val="16"/>
        </w:rPr>
        <w:t>-EK</w:t>
      </w:r>
    </w:p>
    <w:p w:rsidR="00315E90" w:rsidRDefault="00315E90" w:rsidP="00315E90">
      <w:pPr>
        <w:rPr>
          <w:sz w:val="16"/>
        </w:rPr>
      </w:pPr>
      <w:r w:rsidRPr="001071DB">
        <w:rPr>
          <w:sz w:val="16"/>
        </w:rPr>
        <w:t>-Řešitel</w:t>
      </w:r>
    </w:p>
    <w:p w:rsidR="00315E90" w:rsidRDefault="00315E90" w:rsidP="00315E90">
      <w:pPr>
        <w:rPr>
          <w:sz w:val="16"/>
        </w:rPr>
      </w:pPr>
    </w:p>
    <w:p w:rsidR="00315E90" w:rsidRPr="001071DB" w:rsidRDefault="00315E90" w:rsidP="00315E90">
      <w:pPr>
        <w:rPr>
          <w:sz w:val="16"/>
        </w:rPr>
      </w:pPr>
    </w:p>
    <w:p w:rsidR="00315E90" w:rsidRPr="001071DB" w:rsidRDefault="00315E90" w:rsidP="00315E90">
      <w:pPr>
        <w:rPr>
          <w:sz w:val="16"/>
        </w:rPr>
      </w:pPr>
    </w:p>
    <w:p w:rsidR="00315E90" w:rsidRDefault="00315E90" w:rsidP="00315E90">
      <w:pPr>
        <w:rPr>
          <w:i/>
          <w:sz w:val="16"/>
        </w:rPr>
      </w:pPr>
    </w:p>
    <w:p w:rsidR="00315E90" w:rsidRDefault="00315E90" w:rsidP="00315E90">
      <w:pPr>
        <w:rPr>
          <w:i/>
          <w:sz w:val="16"/>
        </w:rPr>
      </w:pPr>
    </w:p>
    <w:p w:rsidR="00315E90" w:rsidRDefault="00315E90" w:rsidP="00315E90">
      <w:pPr>
        <w:rPr>
          <w:sz w:val="22"/>
        </w:rPr>
      </w:pPr>
    </w:p>
    <w:p w:rsidR="00315E90" w:rsidRDefault="00315E90" w:rsidP="00315E90">
      <w:pPr>
        <w:rPr>
          <w:sz w:val="22"/>
        </w:rPr>
      </w:pPr>
    </w:p>
    <w:p w:rsidR="00315E90" w:rsidRDefault="00315E90" w:rsidP="00315E90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315E90" w:rsidRDefault="00315E90" w:rsidP="00315E90">
      <w:pPr>
        <w:rPr>
          <w:sz w:val="22"/>
          <w:szCs w:val="22"/>
        </w:rPr>
      </w:pPr>
    </w:p>
    <w:p w:rsidR="00315E90" w:rsidRDefault="00315E90" w:rsidP="00315E90">
      <w:pPr>
        <w:rPr>
          <w:sz w:val="16"/>
        </w:rPr>
      </w:pPr>
    </w:p>
    <w:p w:rsidR="00315E90" w:rsidRPr="001071DB" w:rsidRDefault="00315E90" w:rsidP="00315E90">
      <w:pPr>
        <w:rPr>
          <w:sz w:val="16"/>
        </w:rPr>
      </w:pPr>
    </w:p>
    <w:p w:rsidR="00315E90" w:rsidRPr="000A4DF5" w:rsidRDefault="00315E90" w:rsidP="00315E90">
      <w:pPr>
        <w:rPr>
          <w:sz w:val="22"/>
          <w:szCs w:val="22"/>
        </w:rPr>
      </w:pPr>
    </w:p>
    <w:p w:rsidR="00315E90" w:rsidRDefault="00315E90" w:rsidP="00315E90"/>
    <w:p w:rsidR="00095142" w:rsidRDefault="00095142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F4729D" w:rsidRPr="002F07B5" w:rsidRDefault="00F4729D" w:rsidP="00F4729D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F4729D" w:rsidRPr="002F07B5" w:rsidRDefault="00F4729D" w:rsidP="00F4729D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F4729D" w:rsidRPr="002F07B5" w:rsidRDefault="00F4729D" w:rsidP="00F4729D">
      <w:pPr>
        <w:jc w:val="center"/>
        <w:rPr>
          <w:b/>
          <w:bCs/>
          <w:i/>
          <w:sz w:val="22"/>
          <w:szCs w:val="22"/>
        </w:rPr>
      </w:pPr>
    </w:p>
    <w:p w:rsidR="00F4729D" w:rsidRPr="002F07B5" w:rsidRDefault="000D74B4" w:rsidP="00F4729D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4729D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4729D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F4729D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F4729D" w:rsidRPr="002F07B5" w:rsidRDefault="00F4729D" w:rsidP="00F4729D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F4729D" w:rsidRPr="002F07B5" w:rsidRDefault="000D74B4" w:rsidP="00F4729D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4729D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4729D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F4729D" w:rsidRPr="002F07B5">
        <w:rPr>
          <w:i/>
          <w:sz w:val="22"/>
          <w:szCs w:val="22"/>
        </w:rPr>
        <w:t>Clinical trial conducted in a single site, opinion of a local EC is required</w:t>
      </w:r>
    </w:p>
    <w:p w:rsidR="00F4729D" w:rsidRPr="002F07B5" w:rsidRDefault="00F4729D" w:rsidP="00F4729D">
      <w:pPr>
        <w:rPr>
          <w:b/>
          <w:bCs/>
          <w:sz w:val="22"/>
          <w:szCs w:val="22"/>
        </w:rPr>
      </w:pPr>
    </w:p>
    <w:p w:rsidR="00F4729D" w:rsidRPr="009A32FE" w:rsidRDefault="00F4729D" w:rsidP="00F4729D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177/10</w:t>
      </w:r>
    </w:p>
    <w:p w:rsidR="00F4729D" w:rsidRPr="002F07B5" w:rsidRDefault="00F4729D" w:rsidP="00F4729D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</w:p>
    <w:p w:rsidR="00F4729D" w:rsidRDefault="00F4729D" w:rsidP="00F4729D">
      <w:pPr>
        <w:rPr>
          <w:sz w:val="22"/>
          <w:szCs w:val="22"/>
        </w:rPr>
      </w:pPr>
      <w:r w:rsidRPr="000873DB">
        <w:rPr>
          <w:sz w:val="22"/>
          <w:szCs w:val="22"/>
        </w:rPr>
        <w:t xml:space="preserve">Randomizované dvojitě zaslepené placebem kontrolované klinické hodnocení fáze II k vyhodnocení klinické účinnosti, bezpečnosti a imunogenicity TNF-alfa-kinoidu od firmy Neovacs u dospělých pacientů s Crohnovou chorobou </w:t>
      </w:r>
    </w:p>
    <w:p w:rsidR="00F4729D" w:rsidRPr="002F07B5" w:rsidRDefault="00F4729D" w:rsidP="00F4729D">
      <w:pPr>
        <w:rPr>
          <w:b/>
          <w:bCs/>
          <w:sz w:val="22"/>
          <w:szCs w:val="22"/>
        </w:rPr>
      </w:pPr>
      <w:r w:rsidRPr="000873DB">
        <w:rPr>
          <w:i/>
          <w:sz w:val="22"/>
          <w:szCs w:val="22"/>
        </w:rPr>
        <w:t>A Phase II, Randomized, Double-Blind, Placebo-Controlled Study to Evaluate the Clinical Efficacy, Safety and Immunogenicity of Neovacs’ TNF-alpha-Kinoid in Adult Subjects with Crohn’s Disease</w:t>
      </w:r>
    </w:p>
    <w:p w:rsidR="00F4729D" w:rsidRDefault="00F4729D" w:rsidP="00F4729D">
      <w:pPr>
        <w:rPr>
          <w:b/>
          <w:bCs/>
          <w:sz w:val="22"/>
          <w:szCs w:val="22"/>
        </w:rPr>
      </w:pPr>
    </w:p>
    <w:p w:rsidR="00F4729D" w:rsidRPr="002F07B5" w:rsidRDefault="00F4729D" w:rsidP="00F4729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TNF-K-005</w:t>
      </w:r>
    </w:p>
    <w:p w:rsidR="00F4729D" w:rsidRPr="002F07B5" w:rsidRDefault="00F4729D" w:rsidP="00F4729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2010-019996-32</w:t>
      </w:r>
    </w:p>
    <w:p w:rsidR="00F4729D" w:rsidRPr="002F07B5" w:rsidRDefault="00F4729D" w:rsidP="00F4729D">
      <w:pPr>
        <w:rPr>
          <w:b/>
          <w:bCs/>
          <w:sz w:val="22"/>
          <w:szCs w:val="22"/>
        </w:rPr>
      </w:pPr>
    </w:p>
    <w:p w:rsidR="00F4729D" w:rsidRPr="000873DB" w:rsidRDefault="00F4729D" w:rsidP="00F4729D">
      <w:pPr>
        <w:tabs>
          <w:tab w:val="left" w:pos="1080"/>
        </w:tabs>
        <w:jc w:val="both"/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fr-FR"/>
        </w:rPr>
        <w:t>Neovacs SA,</w:t>
      </w:r>
      <w:r w:rsidRPr="000873DB">
        <w:rPr>
          <w:sz w:val="22"/>
          <w:szCs w:val="22"/>
          <w:lang w:val="fr-FR"/>
        </w:rPr>
        <w:t xml:space="preserve"> 3-5 Impasse Reille </w:t>
      </w:r>
      <w:r w:rsidRPr="000873DB">
        <w:rPr>
          <w:sz w:val="22"/>
          <w:szCs w:val="22"/>
        </w:rPr>
        <w:t>75014</w:t>
      </w:r>
      <w:r>
        <w:rPr>
          <w:sz w:val="22"/>
          <w:szCs w:val="22"/>
        </w:rPr>
        <w:t>,</w:t>
      </w:r>
      <w:r w:rsidRPr="000873DB">
        <w:rPr>
          <w:sz w:val="22"/>
          <w:szCs w:val="22"/>
        </w:rPr>
        <w:t xml:space="preserve"> Paris</w:t>
      </w:r>
      <w:r>
        <w:rPr>
          <w:sz w:val="22"/>
          <w:szCs w:val="22"/>
        </w:rPr>
        <w:t>,</w:t>
      </w:r>
      <w:r w:rsidRPr="000873DB">
        <w:rPr>
          <w:sz w:val="22"/>
          <w:szCs w:val="22"/>
        </w:rPr>
        <w:t xml:space="preserve"> France</w:t>
      </w:r>
    </w:p>
    <w:p w:rsidR="00F4729D" w:rsidRDefault="00F4729D" w:rsidP="00F4729D">
      <w:pPr>
        <w:tabs>
          <w:tab w:val="left" w:pos="2127"/>
        </w:tabs>
        <w:ind w:left="2124" w:hanging="2124"/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Genexion </w:t>
      </w:r>
      <w:proofErr w:type="gramStart"/>
      <w:r>
        <w:rPr>
          <w:bCs/>
          <w:sz w:val="22"/>
          <w:szCs w:val="22"/>
        </w:rPr>
        <w:t>S.A.</w:t>
      </w:r>
      <w:proofErr w:type="gramEnd"/>
      <w:r>
        <w:rPr>
          <w:bCs/>
          <w:sz w:val="22"/>
          <w:szCs w:val="22"/>
        </w:rPr>
        <w:t>, 29, Quai du Mont-Blanc, CH-1201 Geneva, Switzerland</w:t>
      </w:r>
    </w:p>
    <w:p w:rsidR="00F4729D" w:rsidRPr="009A32FE" w:rsidRDefault="00F4729D" w:rsidP="00F4729D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Korespondenční adresa: </w:t>
      </w:r>
      <w:r w:rsidRPr="009A32FE">
        <w:rPr>
          <w:sz w:val="22"/>
          <w:szCs w:val="22"/>
        </w:rPr>
        <w:t>MUDr. Radovan Dušek, Písečná 5039, 430 04 Chomutov</w:t>
      </w:r>
    </w:p>
    <w:p w:rsidR="00F4729D" w:rsidRPr="002F07B5" w:rsidRDefault="00F4729D" w:rsidP="00F4729D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13.1.2014</w:t>
      </w:r>
      <w:proofErr w:type="gramEnd"/>
    </w:p>
    <w:p w:rsidR="00F4729D" w:rsidRPr="004B1AD2" w:rsidRDefault="00F4729D" w:rsidP="00F4729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F4729D" w:rsidRPr="002F07B5" w:rsidRDefault="00F4729D" w:rsidP="00F4729D">
      <w:pPr>
        <w:rPr>
          <w:b/>
          <w:bCs/>
          <w:i/>
          <w:sz w:val="22"/>
          <w:szCs w:val="22"/>
        </w:rPr>
      </w:pPr>
    </w:p>
    <w:p w:rsidR="00F4729D" w:rsidRPr="002F07B5" w:rsidRDefault="00F4729D" w:rsidP="00F4729D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952F14">
        <w:rPr>
          <w:i/>
          <w:sz w:val="22"/>
          <w:szCs w:val="22"/>
          <w:lang w:val="en-US"/>
        </w:rPr>
        <w:t xml:space="preserve">FN </w:t>
      </w:r>
      <w:proofErr w:type="gramStart"/>
      <w:r w:rsidRPr="00952F14">
        <w:rPr>
          <w:i/>
          <w:sz w:val="22"/>
          <w:szCs w:val="22"/>
          <w:lang w:val="en-US"/>
        </w:rPr>
        <w:t>M</w:t>
      </w:r>
      <w:r>
        <w:rPr>
          <w:i/>
          <w:sz w:val="22"/>
          <w:szCs w:val="22"/>
          <w:lang w:val="en-US"/>
        </w:rPr>
        <w:t>otol  Praha</w:t>
      </w:r>
      <w:proofErr w:type="gramEnd"/>
      <w:r w:rsidRPr="002F07B5">
        <w:rPr>
          <w:b/>
          <w:bCs/>
          <w:i/>
          <w:sz w:val="22"/>
          <w:szCs w:val="22"/>
        </w:rPr>
        <w:t xml:space="preserve"> </w:t>
      </w:r>
    </w:p>
    <w:p w:rsidR="00F4729D" w:rsidRPr="002F07B5" w:rsidRDefault="00F4729D" w:rsidP="00F4729D">
      <w:pPr>
        <w:rPr>
          <w:b/>
          <w:bCs/>
          <w:sz w:val="22"/>
          <w:szCs w:val="22"/>
        </w:rPr>
      </w:pPr>
    </w:p>
    <w:p w:rsidR="00F4729D" w:rsidRPr="002F07B5" w:rsidRDefault="00F4729D" w:rsidP="00F4729D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F4729D" w:rsidRPr="002F07B5" w:rsidRDefault="00F4729D" w:rsidP="00F4729D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F4729D" w:rsidRPr="002F07B5" w:rsidRDefault="00F4729D" w:rsidP="00F4729D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F4729D" w:rsidRDefault="00F4729D" w:rsidP="00F4729D">
      <w:pPr>
        <w:rPr>
          <w:b/>
          <w:bCs/>
          <w:sz w:val="22"/>
          <w:szCs w:val="22"/>
        </w:rPr>
      </w:pPr>
    </w:p>
    <w:p w:rsidR="00F4729D" w:rsidRPr="002F07B5" w:rsidRDefault="00F4729D" w:rsidP="00F4729D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F4729D" w:rsidRPr="002F07B5" w:rsidRDefault="00F4729D" w:rsidP="00F4729D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F4729D" w:rsidRPr="002F07B5" w:rsidRDefault="00F4729D" w:rsidP="00F4729D">
      <w:pPr>
        <w:rPr>
          <w:sz w:val="22"/>
          <w:szCs w:val="22"/>
        </w:rPr>
      </w:pPr>
    </w:p>
    <w:p w:rsidR="00F4729D" w:rsidRPr="002F07B5" w:rsidRDefault="00F4729D" w:rsidP="00F4729D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F4729D" w:rsidTr="00135441">
        <w:trPr>
          <w:trHeight w:val="454"/>
        </w:trPr>
        <w:tc>
          <w:tcPr>
            <w:tcW w:w="6108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F4729D" w:rsidRDefault="00F4729D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F4729D" w:rsidRDefault="00F4729D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F4729D" w:rsidRDefault="00F4729D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F4729D" w:rsidTr="00135441">
        <w:trPr>
          <w:trHeight w:val="312"/>
        </w:trPr>
        <w:tc>
          <w:tcPr>
            <w:tcW w:w="6108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Michal Konečný, Ph.D., II. interní klinika FNOL</w:t>
            </w:r>
          </w:p>
        </w:tc>
        <w:tc>
          <w:tcPr>
            <w:tcW w:w="1280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2712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F4729D" w:rsidRPr="00DF7141" w:rsidRDefault="00F4729D" w:rsidP="00F4729D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F4729D" w:rsidRDefault="00F4729D" w:rsidP="00F4729D">
      <w:pPr>
        <w:rPr>
          <w:b/>
          <w:bCs/>
          <w:sz w:val="22"/>
        </w:rPr>
      </w:pPr>
    </w:p>
    <w:p w:rsidR="00F4729D" w:rsidRDefault="00F4729D" w:rsidP="00F4729D">
      <w:pPr>
        <w:rPr>
          <w:b/>
          <w:bCs/>
          <w:sz w:val="22"/>
        </w:rPr>
      </w:pPr>
    </w:p>
    <w:p w:rsidR="00F4729D" w:rsidRDefault="00F4729D" w:rsidP="00F4729D">
      <w:pPr>
        <w:rPr>
          <w:b/>
          <w:bCs/>
          <w:sz w:val="22"/>
        </w:rPr>
      </w:pPr>
    </w:p>
    <w:p w:rsidR="00F4729D" w:rsidRPr="00AB7ADE" w:rsidRDefault="00F4729D" w:rsidP="00F4729D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F4729D" w:rsidRDefault="00F4729D" w:rsidP="00F4729D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F4729D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</w:p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F4729D" w:rsidTr="00135441">
        <w:trPr>
          <w:cantSplit/>
          <w:trHeight w:val="454"/>
        </w:trPr>
        <w:tc>
          <w:tcPr>
            <w:tcW w:w="7416" w:type="dxa"/>
            <w:vMerge/>
          </w:tcPr>
          <w:p w:rsidR="00F4729D" w:rsidRDefault="00F4729D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4729D" w:rsidRDefault="00F4729D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4729D" w:rsidRDefault="00F4729D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4729D" w:rsidRDefault="00F4729D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F4729D" w:rsidTr="00135441">
        <w:trPr>
          <w:trHeight w:val="340"/>
        </w:trPr>
        <w:tc>
          <w:tcPr>
            <w:tcW w:w="7416" w:type="dxa"/>
            <w:vAlign w:val="center"/>
          </w:tcPr>
          <w:p w:rsidR="00F4729D" w:rsidRPr="00F76A55" w:rsidRDefault="00F4729D" w:rsidP="001354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o ukončení studie v ČR ze dne </w:t>
            </w:r>
            <w:proofErr w:type="gramStart"/>
            <w:r>
              <w:rPr>
                <w:sz w:val="18"/>
                <w:szCs w:val="18"/>
              </w:rPr>
              <w:t>10.1.2014</w:t>
            </w:r>
            <w:proofErr w:type="gramEnd"/>
          </w:p>
        </w:tc>
        <w:tc>
          <w:tcPr>
            <w:tcW w:w="736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4729D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29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F4729D" w:rsidRDefault="00F4729D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F4729D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29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4729D" w:rsidRDefault="00F4729D" w:rsidP="00F4729D">
      <w:pPr>
        <w:rPr>
          <w:sz w:val="22"/>
        </w:rPr>
      </w:pPr>
    </w:p>
    <w:p w:rsidR="00F4729D" w:rsidRDefault="00F4729D" w:rsidP="00F4729D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F4729D" w:rsidRDefault="00F4729D" w:rsidP="00F4729D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F4729D" w:rsidRDefault="00F4729D" w:rsidP="00F4729D">
      <w:pPr>
        <w:rPr>
          <w:sz w:val="22"/>
        </w:rPr>
      </w:pPr>
      <w:r>
        <w:rPr>
          <w:sz w:val="22"/>
        </w:rPr>
        <w:t xml:space="preserve"> </w:t>
      </w:r>
    </w:p>
    <w:p w:rsidR="00F4729D" w:rsidRDefault="00F4729D" w:rsidP="00F4729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F4729D" w:rsidRDefault="00F4729D" w:rsidP="00F4729D">
      <w:pPr>
        <w:rPr>
          <w:sz w:val="22"/>
        </w:rPr>
      </w:pPr>
    </w:p>
    <w:p w:rsidR="00F4729D" w:rsidRDefault="00F4729D" w:rsidP="00F4729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F4729D" w:rsidRDefault="00F4729D" w:rsidP="00F4729D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</w:t>
      </w:r>
      <w:r>
        <w:rPr>
          <w:sz w:val="22"/>
        </w:rPr>
        <w:tab/>
        <w:t>předseda EK FNOL a LF UP</w:t>
      </w:r>
    </w:p>
    <w:p w:rsidR="00F4729D" w:rsidRDefault="00F4729D" w:rsidP="00F4729D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F4729D" w:rsidRDefault="00F4729D" w:rsidP="00F4729D">
      <w:pPr>
        <w:rPr>
          <w:sz w:val="16"/>
        </w:rPr>
      </w:pPr>
    </w:p>
    <w:p w:rsidR="00F4729D" w:rsidRDefault="00F4729D" w:rsidP="00F4729D">
      <w:pPr>
        <w:rPr>
          <w:sz w:val="16"/>
        </w:rPr>
      </w:pPr>
    </w:p>
    <w:p w:rsidR="00F4729D" w:rsidRDefault="00F4729D" w:rsidP="00F4729D">
      <w:pPr>
        <w:rPr>
          <w:sz w:val="16"/>
        </w:rPr>
      </w:pPr>
    </w:p>
    <w:p w:rsidR="00F4729D" w:rsidRDefault="00F4729D" w:rsidP="00F4729D">
      <w:pPr>
        <w:rPr>
          <w:sz w:val="16"/>
        </w:rPr>
      </w:pPr>
    </w:p>
    <w:p w:rsidR="00F4729D" w:rsidRDefault="00F4729D" w:rsidP="00F4729D">
      <w:pPr>
        <w:rPr>
          <w:sz w:val="16"/>
        </w:rPr>
      </w:pPr>
    </w:p>
    <w:p w:rsidR="00F4729D" w:rsidRDefault="00F4729D" w:rsidP="00F4729D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F4729D" w:rsidRPr="001071DB" w:rsidRDefault="00F4729D" w:rsidP="00F4729D">
      <w:pPr>
        <w:rPr>
          <w:sz w:val="16"/>
        </w:rPr>
      </w:pPr>
      <w:r w:rsidRPr="001071DB">
        <w:rPr>
          <w:sz w:val="16"/>
        </w:rPr>
        <w:t>-Zadavatel</w:t>
      </w:r>
    </w:p>
    <w:p w:rsidR="00F4729D" w:rsidRPr="001071DB" w:rsidRDefault="00F4729D" w:rsidP="00F4729D">
      <w:pPr>
        <w:rPr>
          <w:sz w:val="16"/>
        </w:rPr>
      </w:pPr>
      <w:r w:rsidRPr="001071DB">
        <w:rPr>
          <w:sz w:val="16"/>
        </w:rPr>
        <w:t>-EK</w:t>
      </w:r>
    </w:p>
    <w:p w:rsidR="00F4729D" w:rsidRPr="001071DB" w:rsidRDefault="00F4729D" w:rsidP="00F4729D">
      <w:pPr>
        <w:rPr>
          <w:sz w:val="16"/>
        </w:rPr>
      </w:pPr>
      <w:r w:rsidRPr="001071DB">
        <w:rPr>
          <w:sz w:val="16"/>
        </w:rPr>
        <w:t>-Řešitel</w:t>
      </w:r>
    </w:p>
    <w:p w:rsidR="00F4729D" w:rsidRPr="001071DB" w:rsidRDefault="00F4729D" w:rsidP="00F4729D">
      <w:pPr>
        <w:rPr>
          <w:sz w:val="16"/>
        </w:rPr>
      </w:pPr>
    </w:p>
    <w:p w:rsidR="00F4729D" w:rsidRDefault="00F4729D" w:rsidP="00F4729D">
      <w:pPr>
        <w:rPr>
          <w:i/>
          <w:sz w:val="16"/>
        </w:rPr>
      </w:pPr>
    </w:p>
    <w:p w:rsidR="00F4729D" w:rsidRDefault="00F4729D" w:rsidP="00F4729D">
      <w:pPr>
        <w:rPr>
          <w:i/>
          <w:sz w:val="16"/>
        </w:rPr>
      </w:pPr>
    </w:p>
    <w:p w:rsidR="00F4729D" w:rsidRDefault="00F4729D" w:rsidP="00F4729D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F4729D" w:rsidRDefault="00F4729D" w:rsidP="00F4729D">
      <w:pPr>
        <w:pStyle w:val="Nzev"/>
        <w:rPr>
          <w:sz w:val="22"/>
          <w:szCs w:val="22"/>
        </w:rPr>
      </w:pPr>
    </w:p>
    <w:p w:rsidR="00F4729D" w:rsidRDefault="00F4729D" w:rsidP="00F4729D"/>
    <w:p w:rsidR="00F4729D" w:rsidRDefault="00F4729D" w:rsidP="00F4729D"/>
    <w:p w:rsidR="00F4729D" w:rsidRDefault="00F4729D" w:rsidP="00F4729D"/>
    <w:p w:rsidR="00F4729D" w:rsidRDefault="00F4729D" w:rsidP="00F4729D"/>
    <w:p w:rsidR="00F4729D" w:rsidRDefault="00F4729D" w:rsidP="00F4729D"/>
    <w:p w:rsidR="00F4729D" w:rsidRDefault="00F4729D" w:rsidP="00F4729D"/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315E90" w:rsidRDefault="00315E90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F4729D" w:rsidRDefault="00F4729D">
      <w:pPr>
        <w:rPr>
          <w:sz w:val="18"/>
          <w:szCs w:val="18"/>
        </w:rPr>
      </w:pPr>
    </w:p>
    <w:p w:rsidR="007F4408" w:rsidRPr="002F07B5" w:rsidRDefault="007F4408" w:rsidP="007F4408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7F4408" w:rsidRPr="002F07B5" w:rsidRDefault="007F4408" w:rsidP="007F4408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7F4408" w:rsidRPr="002F07B5" w:rsidRDefault="007F4408" w:rsidP="007F4408">
      <w:pPr>
        <w:jc w:val="center"/>
        <w:rPr>
          <w:b/>
          <w:bCs/>
          <w:i/>
          <w:sz w:val="22"/>
          <w:szCs w:val="22"/>
        </w:rPr>
      </w:pPr>
    </w:p>
    <w:p w:rsidR="007F4408" w:rsidRPr="002F07B5" w:rsidRDefault="007F4408" w:rsidP="007F4408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>
        <w:rPr>
          <w:sz w:val="22"/>
          <w:szCs w:val="22"/>
        </w:rPr>
        <w:t xml:space="preserve">  </w:t>
      </w:r>
      <w:r w:rsidRPr="002F07B5">
        <w:rPr>
          <w:sz w:val="22"/>
          <w:szCs w:val="22"/>
        </w:rPr>
        <w:t xml:space="preserve">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7F4408" w:rsidRPr="002F07B5" w:rsidRDefault="007F4408" w:rsidP="007F4408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7F4408" w:rsidRPr="002F07B5" w:rsidRDefault="000D74B4" w:rsidP="007F4408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F4408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7F4408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7F4408" w:rsidRPr="002F07B5">
        <w:rPr>
          <w:i/>
          <w:sz w:val="22"/>
          <w:szCs w:val="22"/>
        </w:rPr>
        <w:t>Clinical trial conducted in a single site, opinion of a local EC is required</w:t>
      </w:r>
    </w:p>
    <w:p w:rsidR="007F4408" w:rsidRPr="002F07B5" w:rsidRDefault="007F4408" w:rsidP="007F4408">
      <w:pPr>
        <w:rPr>
          <w:b/>
          <w:bCs/>
          <w:sz w:val="22"/>
          <w:szCs w:val="22"/>
        </w:rPr>
      </w:pPr>
    </w:p>
    <w:p w:rsidR="007F4408" w:rsidRPr="003D70F8" w:rsidRDefault="007F4408" w:rsidP="007F4408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24/11 MEK 4</w:t>
      </w:r>
    </w:p>
    <w:p w:rsidR="007F4408" w:rsidRDefault="007F4408" w:rsidP="007F4408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Randomizované, dvojitě maskované klinické hodnocení fáze III s aktivní kontrolou sledující účinnost a bezpečnost opakovaných dávek intravitreálního přípravku VEGF Trap-Eye u pacientů s diabetickým makulárním edémem  </w:t>
      </w:r>
    </w:p>
    <w:p w:rsidR="007F4408" w:rsidRPr="00FE1C4E" w:rsidRDefault="007F4408" w:rsidP="007F4408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A randomized, double-masked, active-controlled phase III study of the efficacy and safety of repeated doses of intravitreal VEGF Trap-Eye in subjects with diabetic macular edema</w:t>
      </w:r>
    </w:p>
    <w:p w:rsidR="007F4408" w:rsidRPr="002F07B5" w:rsidRDefault="007F4408" w:rsidP="007F4408">
      <w:pPr>
        <w:rPr>
          <w:b/>
          <w:bCs/>
          <w:sz w:val="22"/>
          <w:szCs w:val="22"/>
        </w:rPr>
      </w:pPr>
    </w:p>
    <w:p w:rsidR="007F4408" w:rsidRPr="002F07B5" w:rsidRDefault="007F4408" w:rsidP="007F440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BAY 86-5321/91745</w:t>
      </w:r>
    </w:p>
    <w:p w:rsidR="007F4408" w:rsidRPr="002F07B5" w:rsidRDefault="007F4408" w:rsidP="007F440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2010-022364-12</w:t>
      </w:r>
    </w:p>
    <w:p w:rsidR="007F4408" w:rsidRPr="002F07B5" w:rsidRDefault="007F4408" w:rsidP="007F4408">
      <w:pPr>
        <w:rPr>
          <w:b/>
          <w:bCs/>
          <w:sz w:val="22"/>
          <w:szCs w:val="22"/>
        </w:rPr>
      </w:pPr>
    </w:p>
    <w:p w:rsidR="007F4408" w:rsidRPr="002F07B5" w:rsidRDefault="007F4408" w:rsidP="007F440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Bayer HealthCare AG, D-51368 Leverkusen, Germany</w:t>
      </w:r>
    </w:p>
    <w:p w:rsidR="007F4408" w:rsidRPr="001949D9" w:rsidRDefault="007F4408" w:rsidP="007F4408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PAREXEL International s.r.o. Czech Republic, Futurama Business Park, Sokolovská 651/136a, 186 00 Praha 8, Zuzana Eiflerová, CTS; </w:t>
      </w:r>
      <w:smartTag w:uri="urn:schemas-microsoft-com:office:smarttags" w:element="PersonName">
        <w:r>
          <w:rPr>
            <w:bCs/>
            <w:sz w:val="22"/>
            <w:szCs w:val="22"/>
          </w:rPr>
          <w:t>zuzana.eiflerova@parexel.com</w:t>
        </w:r>
      </w:smartTag>
    </w:p>
    <w:p w:rsidR="007F4408" w:rsidRPr="002F07B5" w:rsidRDefault="007F4408" w:rsidP="007F4408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>
        <w:rPr>
          <w:sz w:val="22"/>
          <w:szCs w:val="22"/>
        </w:rPr>
        <w:t xml:space="preserve">:   </w:t>
      </w:r>
      <w:proofErr w:type="gramStart"/>
      <w:r>
        <w:rPr>
          <w:sz w:val="22"/>
          <w:szCs w:val="22"/>
        </w:rPr>
        <w:t>27.1.2014</w:t>
      </w:r>
      <w:proofErr w:type="gramEnd"/>
    </w:p>
    <w:p w:rsidR="007F4408" w:rsidRDefault="007F4408" w:rsidP="007F440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7F4408" w:rsidRPr="002F07B5" w:rsidRDefault="007F4408" w:rsidP="007F4408">
      <w:pPr>
        <w:rPr>
          <w:b/>
          <w:bCs/>
          <w:sz w:val="22"/>
          <w:szCs w:val="22"/>
        </w:rPr>
      </w:pPr>
    </w:p>
    <w:p w:rsidR="007F4408" w:rsidRPr="002F07B5" w:rsidRDefault="007F4408" w:rsidP="007F440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7F4408" w:rsidRPr="002F07B5" w:rsidRDefault="007F4408" w:rsidP="007F4408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7F4408" w:rsidRPr="002F07B5" w:rsidRDefault="007F4408" w:rsidP="007F4408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7F4408" w:rsidRDefault="007F4408" w:rsidP="007F4408">
      <w:pPr>
        <w:rPr>
          <w:b/>
          <w:bCs/>
          <w:sz w:val="22"/>
          <w:szCs w:val="22"/>
        </w:rPr>
      </w:pPr>
    </w:p>
    <w:p w:rsidR="007F4408" w:rsidRPr="002F07B5" w:rsidRDefault="007F4408" w:rsidP="007F4408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7F4408" w:rsidRPr="002F07B5" w:rsidRDefault="007F4408" w:rsidP="007F4408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7F4408" w:rsidRPr="002F07B5" w:rsidRDefault="007F4408" w:rsidP="007F4408">
      <w:pPr>
        <w:rPr>
          <w:sz w:val="22"/>
          <w:szCs w:val="22"/>
        </w:rPr>
      </w:pPr>
    </w:p>
    <w:p w:rsidR="007F4408" w:rsidRPr="002F07B5" w:rsidRDefault="007F4408" w:rsidP="007F440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7F4408" w:rsidTr="00135441">
        <w:trPr>
          <w:trHeight w:val="454"/>
        </w:trPr>
        <w:tc>
          <w:tcPr>
            <w:tcW w:w="6108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7F4408" w:rsidRDefault="007F4408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7F4408" w:rsidRDefault="007F4408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7F4408" w:rsidRDefault="007F4408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7F4408" w:rsidTr="00135441">
        <w:trPr>
          <w:trHeight w:val="312"/>
        </w:trPr>
        <w:tc>
          <w:tcPr>
            <w:tcW w:w="6108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Jiří Řehák, CSc., Oční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7F4408" w:rsidTr="00135441">
        <w:trPr>
          <w:trHeight w:val="312"/>
        </w:trPr>
        <w:tc>
          <w:tcPr>
            <w:tcW w:w="6108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 Hamouz, Oftalmologická klinika, FN Královské Vinohrady, Šrobárova 50, 100 34 Praha 10</w:t>
            </w:r>
          </w:p>
        </w:tc>
        <w:tc>
          <w:tcPr>
            <w:tcW w:w="1280" w:type="dxa"/>
          </w:tcPr>
          <w:p w:rsidR="007F4408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40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Královské Vinohrady, Praha</w:t>
            </w:r>
          </w:p>
        </w:tc>
      </w:tr>
      <w:tr w:rsidR="007F4408" w:rsidTr="00135441">
        <w:trPr>
          <w:trHeight w:val="312"/>
        </w:trPr>
        <w:tc>
          <w:tcPr>
            <w:tcW w:w="6108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Prim. MUDr. Petr Masek, Ph.D., Oční klinika, FN Ostrava, 17. listopadu 1790, 708 52 Ostrava</w:t>
            </w:r>
          </w:p>
        </w:tc>
        <w:tc>
          <w:tcPr>
            <w:tcW w:w="1280" w:type="dxa"/>
          </w:tcPr>
          <w:p w:rsidR="007F4408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40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Ostrava-Poruba</w:t>
            </w:r>
          </w:p>
        </w:tc>
      </w:tr>
      <w:tr w:rsidR="007F4408" w:rsidTr="00135441">
        <w:trPr>
          <w:trHeight w:val="312"/>
        </w:trPr>
        <w:tc>
          <w:tcPr>
            <w:tcW w:w="6108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Pavel Rozsíval, CSc., Oční klinika FN Hradec Králové, </w:t>
            </w:r>
          </w:p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Sokolská 581, 500 05 Hradec Králové</w:t>
            </w:r>
          </w:p>
        </w:tc>
        <w:tc>
          <w:tcPr>
            <w:tcW w:w="1280" w:type="dxa"/>
          </w:tcPr>
          <w:p w:rsidR="007F4408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40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Hradec Králové</w:t>
            </w:r>
          </w:p>
        </w:tc>
      </w:tr>
    </w:tbl>
    <w:p w:rsidR="007F4408" w:rsidRPr="001949D9" w:rsidRDefault="007F4408" w:rsidP="007F4408">
      <w:pPr>
        <w:rPr>
          <w:bCs/>
          <w:sz w:val="22"/>
        </w:rPr>
      </w:pPr>
      <w:r>
        <w:rPr>
          <w:bCs/>
          <w:sz w:val="22"/>
        </w:rPr>
        <w:t>1/2</w:t>
      </w:r>
    </w:p>
    <w:p w:rsidR="007F4408" w:rsidRDefault="007F4408" w:rsidP="007F4408">
      <w:pPr>
        <w:rPr>
          <w:b/>
          <w:bCs/>
          <w:sz w:val="22"/>
        </w:rPr>
      </w:pPr>
    </w:p>
    <w:p w:rsidR="007F4408" w:rsidRDefault="007F4408" w:rsidP="007F4408">
      <w:pPr>
        <w:rPr>
          <w:b/>
          <w:bCs/>
          <w:sz w:val="22"/>
        </w:rPr>
      </w:pPr>
    </w:p>
    <w:p w:rsidR="007F4408" w:rsidRDefault="007F4408" w:rsidP="007F4408">
      <w:pPr>
        <w:rPr>
          <w:b/>
          <w:bCs/>
          <w:sz w:val="22"/>
        </w:rPr>
      </w:pPr>
    </w:p>
    <w:p w:rsidR="007F4408" w:rsidRPr="00AB7ADE" w:rsidRDefault="007F4408" w:rsidP="007F4408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7F4408" w:rsidRDefault="007F4408" w:rsidP="007F4408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7F4408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</w:p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7F4408" w:rsidTr="00135441">
        <w:trPr>
          <w:cantSplit/>
          <w:trHeight w:val="454"/>
        </w:trPr>
        <w:tc>
          <w:tcPr>
            <w:tcW w:w="7416" w:type="dxa"/>
            <w:vMerge/>
          </w:tcPr>
          <w:p w:rsidR="007F4408" w:rsidRDefault="007F4408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F4408" w:rsidRDefault="007F4408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F4408" w:rsidRDefault="007F4408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F4408" w:rsidRDefault="007F4408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7F4408" w:rsidTr="00135441">
        <w:trPr>
          <w:trHeight w:val="340"/>
        </w:trPr>
        <w:tc>
          <w:tcPr>
            <w:tcW w:w="7416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6-Monthly Safety Report dated 3 Jan 2014</w:t>
            </w:r>
          </w:p>
        </w:tc>
        <w:tc>
          <w:tcPr>
            <w:tcW w:w="736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F4408" w:rsidRDefault="007F4408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7F4408" w:rsidRDefault="007F4408" w:rsidP="007F4408">
      <w:pPr>
        <w:rPr>
          <w:sz w:val="22"/>
        </w:rPr>
      </w:pPr>
    </w:p>
    <w:p w:rsidR="007F4408" w:rsidRDefault="007F4408" w:rsidP="007F4408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7F4408" w:rsidRDefault="007F4408" w:rsidP="007F4408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7F4408" w:rsidRDefault="007F4408" w:rsidP="007F440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7F4408" w:rsidRDefault="007F4408" w:rsidP="007F4408">
      <w:pPr>
        <w:rPr>
          <w:sz w:val="22"/>
        </w:rPr>
      </w:pPr>
    </w:p>
    <w:p w:rsidR="007F4408" w:rsidRDefault="007F4408" w:rsidP="007F440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</w:t>
      </w:r>
    </w:p>
    <w:p w:rsidR="007F4408" w:rsidRDefault="007F4408" w:rsidP="007F4408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                        </w:t>
      </w:r>
    </w:p>
    <w:p w:rsidR="007F4408" w:rsidRDefault="007F4408" w:rsidP="007F4408">
      <w:pPr>
        <w:rPr>
          <w:sz w:val="22"/>
        </w:rPr>
      </w:pPr>
      <w:r>
        <w:rPr>
          <w:sz w:val="16"/>
        </w:rPr>
        <w:t xml:space="preserve">                               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7F4408" w:rsidRDefault="007F4408" w:rsidP="007F4408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7F4408" w:rsidRDefault="007F4408" w:rsidP="007F4408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7F4408" w:rsidRDefault="007F4408" w:rsidP="007F4408">
      <w:pPr>
        <w:rPr>
          <w:sz w:val="22"/>
        </w:rPr>
      </w:pPr>
    </w:p>
    <w:p w:rsidR="007F4408" w:rsidRDefault="007F4408" w:rsidP="007F4408">
      <w:pPr>
        <w:rPr>
          <w:i/>
          <w:sz w:val="22"/>
        </w:rPr>
      </w:pPr>
    </w:p>
    <w:p w:rsidR="007F4408" w:rsidRDefault="007F4408" w:rsidP="007F4408">
      <w:pPr>
        <w:rPr>
          <w:sz w:val="22"/>
        </w:rPr>
      </w:pPr>
    </w:p>
    <w:p w:rsidR="007F4408" w:rsidRDefault="007F4408" w:rsidP="007F4408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7F4408" w:rsidRDefault="007F4408" w:rsidP="007F4408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7F4408" w:rsidRPr="001071DB" w:rsidRDefault="007F4408" w:rsidP="007F4408">
      <w:pPr>
        <w:rPr>
          <w:sz w:val="16"/>
        </w:rPr>
      </w:pPr>
      <w:r w:rsidRPr="001071DB">
        <w:rPr>
          <w:sz w:val="16"/>
        </w:rPr>
        <w:t>-Zadavatel</w:t>
      </w:r>
    </w:p>
    <w:p w:rsidR="007F4408" w:rsidRPr="001071DB" w:rsidRDefault="007F4408" w:rsidP="007F4408">
      <w:pPr>
        <w:rPr>
          <w:sz w:val="16"/>
        </w:rPr>
      </w:pPr>
      <w:r w:rsidRPr="001071DB">
        <w:rPr>
          <w:sz w:val="16"/>
        </w:rPr>
        <w:t>-EK</w:t>
      </w:r>
    </w:p>
    <w:p w:rsidR="007F4408" w:rsidRDefault="007F4408" w:rsidP="007F4408">
      <w:pPr>
        <w:rPr>
          <w:sz w:val="16"/>
        </w:rPr>
      </w:pPr>
      <w:r w:rsidRPr="001071DB">
        <w:rPr>
          <w:sz w:val="16"/>
        </w:rPr>
        <w:t>-Řešitel</w:t>
      </w:r>
    </w:p>
    <w:p w:rsidR="007F4408" w:rsidRDefault="007F4408" w:rsidP="007F4408">
      <w:pPr>
        <w:rPr>
          <w:sz w:val="16"/>
        </w:rPr>
      </w:pPr>
    </w:p>
    <w:p w:rsidR="007F4408" w:rsidRPr="001071DB" w:rsidRDefault="007F4408" w:rsidP="007F4408">
      <w:pPr>
        <w:rPr>
          <w:sz w:val="16"/>
        </w:rPr>
      </w:pPr>
    </w:p>
    <w:p w:rsidR="007F4408" w:rsidRPr="001071DB" w:rsidRDefault="007F4408" w:rsidP="007F4408">
      <w:pPr>
        <w:rPr>
          <w:sz w:val="16"/>
        </w:rPr>
      </w:pPr>
    </w:p>
    <w:p w:rsidR="007F4408" w:rsidRDefault="007F4408" w:rsidP="007F4408">
      <w:pPr>
        <w:rPr>
          <w:i/>
          <w:sz w:val="16"/>
        </w:rPr>
      </w:pPr>
    </w:p>
    <w:p w:rsidR="007F4408" w:rsidRDefault="007F4408" w:rsidP="007F4408">
      <w:pPr>
        <w:rPr>
          <w:i/>
          <w:sz w:val="16"/>
        </w:rPr>
      </w:pPr>
    </w:p>
    <w:p w:rsidR="007F4408" w:rsidRDefault="007F4408" w:rsidP="007F4408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7F4408" w:rsidRDefault="007F4408" w:rsidP="007F4408"/>
    <w:p w:rsidR="007F4408" w:rsidRDefault="007F4408" w:rsidP="007F4408"/>
    <w:p w:rsidR="00F4729D" w:rsidRDefault="00F4729D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7F4408" w:rsidRDefault="007F4408">
      <w:pPr>
        <w:rPr>
          <w:sz w:val="18"/>
          <w:szCs w:val="18"/>
        </w:rPr>
      </w:pPr>
    </w:p>
    <w:p w:rsidR="00B43273" w:rsidRPr="002F07B5" w:rsidRDefault="00B43273" w:rsidP="00B43273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B43273" w:rsidRPr="002F07B5" w:rsidRDefault="00B43273" w:rsidP="00B43273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B43273" w:rsidRPr="002F07B5" w:rsidRDefault="00B43273" w:rsidP="00B43273">
      <w:pPr>
        <w:jc w:val="center"/>
        <w:rPr>
          <w:b/>
          <w:bCs/>
          <w:i/>
          <w:sz w:val="22"/>
          <w:szCs w:val="22"/>
        </w:rPr>
      </w:pPr>
    </w:p>
    <w:p w:rsidR="00B43273" w:rsidRPr="002F07B5" w:rsidRDefault="00B43273" w:rsidP="00B43273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B43273" w:rsidRPr="002F07B5" w:rsidRDefault="00B43273" w:rsidP="00B43273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B43273" w:rsidRPr="002F07B5" w:rsidRDefault="000D74B4" w:rsidP="00B43273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4327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43273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B43273" w:rsidRPr="002F07B5">
        <w:rPr>
          <w:i/>
          <w:sz w:val="22"/>
          <w:szCs w:val="22"/>
        </w:rPr>
        <w:t>Clinical trial conducted in a single site, opinion of a local EC is required</w:t>
      </w:r>
    </w:p>
    <w:p w:rsidR="00B43273" w:rsidRPr="002F07B5" w:rsidRDefault="00B43273" w:rsidP="00B43273">
      <w:pPr>
        <w:rPr>
          <w:b/>
          <w:bCs/>
          <w:sz w:val="22"/>
          <w:szCs w:val="22"/>
        </w:rPr>
      </w:pPr>
    </w:p>
    <w:p w:rsidR="00B43273" w:rsidRPr="00923F57" w:rsidRDefault="00B43273" w:rsidP="00B43273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27/11 MEK 8</w:t>
      </w:r>
    </w:p>
    <w:p w:rsidR="00B43273" w:rsidRDefault="00B43273" w:rsidP="00B43273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Randomizovaná, otevřená, multicentrická studie srovnávající cabazitaxel v dávce 25mg/m2 a 20mg/m² každé tři týdny v kombinaci s prednisonem a docetaxel v kombinaci s prednisonem u pacientů s metastatickým, hormonálně rezistentním karcinomem prostaty bez předchozí chemoterapie  </w:t>
      </w:r>
    </w:p>
    <w:p w:rsidR="00B43273" w:rsidRPr="00870BCF" w:rsidRDefault="00B43273" w:rsidP="00B43273">
      <w:pPr>
        <w:rPr>
          <w:bCs/>
          <w:i/>
          <w:sz w:val="22"/>
          <w:szCs w:val="22"/>
        </w:rPr>
      </w:pPr>
      <w:r w:rsidRPr="009C1D5B">
        <w:rPr>
          <w:bCs/>
          <w:i/>
          <w:sz w:val="22"/>
          <w:szCs w:val="22"/>
        </w:rPr>
        <w:t>Randomized, open label, Multi-center Study comparing Cabazitaxel at 25mg/m2 and at 20mg/m² in Combination with Prednisone Every 3 Weeks to Docetaxel in Combination with Prednisone in Patients with Metastatic Castration Resistant prostate Cancer not Pretreated with chemotherapy</w:t>
      </w:r>
    </w:p>
    <w:p w:rsidR="00B43273" w:rsidRDefault="00B43273" w:rsidP="00B43273">
      <w:pPr>
        <w:rPr>
          <w:b/>
          <w:bCs/>
          <w:sz w:val="22"/>
          <w:szCs w:val="22"/>
        </w:rPr>
      </w:pPr>
    </w:p>
    <w:p w:rsidR="00B43273" w:rsidRPr="002F07B5" w:rsidRDefault="00B43273" w:rsidP="00B4327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EFC11784</w:t>
      </w:r>
    </w:p>
    <w:p w:rsidR="00B43273" w:rsidRPr="002F07B5" w:rsidRDefault="00B43273" w:rsidP="00B4327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2010-022064-12</w:t>
      </w:r>
    </w:p>
    <w:p w:rsidR="00B43273" w:rsidRDefault="00B43273" w:rsidP="00B43273">
      <w:pPr>
        <w:rPr>
          <w:b/>
          <w:bCs/>
          <w:sz w:val="22"/>
          <w:szCs w:val="22"/>
        </w:rPr>
      </w:pPr>
    </w:p>
    <w:p w:rsidR="00B43273" w:rsidRPr="002F07B5" w:rsidRDefault="00B43273" w:rsidP="00B4327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Sanofi-aventis recherche &amp; développement, 1 Avenue Pierre brossolette, Chily-Mazarin, F-91385, France</w:t>
      </w:r>
    </w:p>
    <w:p w:rsidR="00B43273" w:rsidRPr="002F07B5" w:rsidRDefault="00B43273" w:rsidP="00B43273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Sanofi-aventis, s.r.o., Evropská 846/176a, 160 00 Praha 6</w:t>
      </w:r>
    </w:p>
    <w:p w:rsidR="00B43273" w:rsidRDefault="00B43273" w:rsidP="00B43273">
      <w:pPr>
        <w:rPr>
          <w:b/>
          <w:bCs/>
          <w:sz w:val="22"/>
          <w:szCs w:val="22"/>
        </w:rPr>
      </w:pPr>
    </w:p>
    <w:p w:rsidR="00B43273" w:rsidRPr="002F07B5" w:rsidRDefault="00B43273" w:rsidP="00B4327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16.1.2014</w:t>
      </w:r>
      <w:proofErr w:type="gramEnd"/>
      <w:r>
        <w:rPr>
          <w:sz w:val="22"/>
          <w:szCs w:val="22"/>
        </w:rPr>
        <w:t>, 29.1.2014</w:t>
      </w:r>
    </w:p>
    <w:p w:rsidR="00B43273" w:rsidRDefault="00B43273" w:rsidP="00B4327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B43273" w:rsidRPr="002F07B5" w:rsidRDefault="00B43273" w:rsidP="00B43273">
      <w:pPr>
        <w:rPr>
          <w:b/>
          <w:bCs/>
          <w:sz w:val="22"/>
          <w:szCs w:val="22"/>
        </w:rPr>
      </w:pPr>
    </w:p>
    <w:p w:rsidR="00B43273" w:rsidRPr="002F07B5" w:rsidRDefault="00B43273" w:rsidP="00B4327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B43273" w:rsidRPr="002F07B5" w:rsidRDefault="00B43273" w:rsidP="00B43273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B43273" w:rsidRPr="002F07B5" w:rsidRDefault="00B43273" w:rsidP="00B43273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B43273" w:rsidRDefault="00B43273" w:rsidP="00B43273">
      <w:pPr>
        <w:rPr>
          <w:b/>
          <w:bCs/>
          <w:sz w:val="22"/>
          <w:szCs w:val="22"/>
        </w:rPr>
      </w:pPr>
    </w:p>
    <w:p w:rsidR="00B43273" w:rsidRPr="002F07B5" w:rsidRDefault="00B43273" w:rsidP="00B43273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B43273" w:rsidRPr="002F07B5" w:rsidRDefault="00B43273" w:rsidP="00B43273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B43273" w:rsidRPr="002F07B5" w:rsidRDefault="00B43273" w:rsidP="00B4327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B43273" w:rsidTr="00135441">
        <w:trPr>
          <w:trHeight w:val="454"/>
        </w:trPr>
        <w:tc>
          <w:tcPr>
            <w:tcW w:w="6108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B43273" w:rsidRDefault="00B43273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B43273" w:rsidRDefault="00B43273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B43273" w:rsidRDefault="00B43273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B43273" w:rsidTr="00135441">
        <w:trPr>
          <w:trHeight w:val="312"/>
        </w:trPr>
        <w:tc>
          <w:tcPr>
            <w:tcW w:w="6108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MUDr. Bohuslav Melichar, Onkologická klinika FNOL</w:t>
            </w:r>
          </w:p>
        </w:tc>
        <w:tc>
          <w:tcPr>
            <w:tcW w:w="1280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B43273" w:rsidTr="00135441">
        <w:trPr>
          <w:trHeight w:val="312"/>
        </w:trPr>
        <w:tc>
          <w:tcPr>
            <w:tcW w:w="6108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Hana Perková, Radioterapie, a.s., Purkyňova 2138, 741 01 Nový Jičín</w:t>
            </w:r>
          </w:p>
        </w:tc>
        <w:tc>
          <w:tcPr>
            <w:tcW w:w="1280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B43273" w:rsidTr="00135441">
        <w:trPr>
          <w:trHeight w:val="312"/>
        </w:trPr>
        <w:tc>
          <w:tcPr>
            <w:tcW w:w="6108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Ivo Kocák, Ph.D., MOÚ v Brně</w:t>
            </w:r>
          </w:p>
        </w:tc>
        <w:tc>
          <w:tcPr>
            <w:tcW w:w="1280" w:type="dxa"/>
          </w:tcPr>
          <w:p w:rsidR="00B43273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7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MOÚ v Brně, Žlutý kopec 7, </w:t>
            </w:r>
          </w:p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 53 Brno</w:t>
            </w:r>
          </w:p>
        </w:tc>
      </w:tr>
      <w:tr w:rsidR="00B43273" w:rsidTr="00135441">
        <w:trPr>
          <w:trHeight w:val="312"/>
        </w:trPr>
        <w:tc>
          <w:tcPr>
            <w:tcW w:w="6108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Hana Honová, VFN a 1. LF UK Praha</w:t>
            </w:r>
          </w:p>
        </w:tc>
        <w:tc>
          <w:tcPr>
            <w:tcW w:w="1280" w:type="dxa"/>
          </w:tcPr>
          <w:p w:rsidR="00B43273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7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VFN v Praze, Na Bojišti 1, </w:t>
            </w:r>
          </w:p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08 Praha 2</w:t>
            </w:r>
          </w:p>
        </w:tc>
      </w:tr>
      <w:tr w:rsidR="00B43273" w:rsidTr="00135441">
        <w:trPr>
          <w:trHeight w:val="312"/>
        </w:trPr>
        <w:tc>
          <w:tcPr>
            <w:tcW w:w="6108" w:type="dxa"/>
          </w:tcPr>
          <w:p w:rsidR="00B43273" w:rsidRPr="005C2EFE" w:rsidRDefault="00B43273" w:rsidP="00135441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Doc.MUDr.</w:t>
            </w:r>
            <w:proofErr w:type="gramEnd"/>
            <w:r>
              <w:rPr>
                <w:sz w:val="18"/>
                <w:szCs w:val="18"/>
              </w:rPr>
              <w:t xml:space="preserve"> Jindřich Fínek, PhD., Onkologické a radioterapeutické odd. FN Plzeň –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Plzeň, tř. </w:t>
            </w:r>
            <w:proofErr w:type="gramStart"/>
            <w:r>
              <w:rPr>
                <w:sz w:val="18"/>
                <w:szCs w:val="18"/>
              </w:rPr>
              <w:t>E.Beneše</w:t>
            </w:r>
            <w:proofErr w:type="gramEnd"/>
            <w:r>
              <w:rPr>
                <w:sz w:val="18"/>
                <w:szCs w:val="18"/>
              </w:rPr>
              <w:t xml:space="preserve"> 13, </w:t>
            </w:r>
          </w:p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99 Plzeň</w:t>
            </w:r>
          </w:p>
        </w:tc>
      </w:tr>
    </w:tbl>
    <w:p w:rsidR="00B43273" w:rsidRPr="00A7701C" w:rsidRDefault="00B43273" w:rsidP="00B43273">
      <w:pPr>
        <w:rPr>
          <w:bCs/>
          <w:sz w:val="22"/>
        </w:rPr>
      </w:pPr>
      <w:r>
        <w:rPr>
          <w:bCs/>
          <w:sz w:val="22"/>
        </w:rPr>
        <w:t>1/2</w:t>
      </w:r>
    </w:p>
    <w:p w:rsidR="00B43273" w:rsidRPr="00AB7ADE" w:rsidRDefault="00B43273" w:rsidP="00B43273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B43273" w:rsidRDefault="00B43273" w:rsidP="00B43273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B43273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</w:p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B43273" w:rsidTr="00135441">
        <w:trPr>
          <w:cantSplit/>
          <w:trHeight w:val="454"/>
        </w:trPr>
        <w:tc>
          <w:tcPr>
            <w:tcW w:w="7416" w:type="dxa"/>
            <w:vMerge/>
          </w:tcPr>
          <w:p w:rsidR="00B43273" w:rsidRDefault="00B43273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43273" w:rsidRDefault="00B43273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43273" w:rsidRDefault="00B4327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43273" w:rsidRDefault="00B43273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B43273" w:rsidTr="00135441">
        <w:trPr>
          <w:trHeight w:val="340"/>
        </w:trPr>
        <w:tc>
          <w:tcPr>
            <w:tcW w:w="7416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SASR 21 CABAZITAXEL/XRP6258, 17 Jun 2013 to 17 Dec 2013</w:t>
            </w:r>
          </w:p>
        </w:tc>
        <w:tc>
          <w:tcPr>
            <w:tcW w:w="736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B43273" w:rsidTr="00135441">
        <w:trPr>
          <w:trHeight w:val="340"/>
        </w:trPr>
        <w:tc>
          <w:tcPr>
            <w:tcW w:w="7416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DSUR 03 dated 22 Jan 2014, covered period 1 Dec 2012 to 30 Nov 2013 / Executive Summary and Line Listing of serious adverse reactions</w:t>
            </w:r>
          </w:p>
        </w:tc>
        <w:tc>
          <w:tcPr>
            <w:tcW w:w="736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B43273" w:rsidRDefault="00B4327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B43273" w:rsidRDefault="00B43273" w:rsidP="00B43273">
      <w:pPr>
        <w:rPr>
          <w:sz w:val="22"/>
        </w:rPr>
      </w:pPr>
    </w:p>
    <w:p w:rsidR="00B43273" w:rsidRDefault="00B43273" w:rsidP="00B43273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B43273" w:rsidRDefault="00B43273" w:rsidP="00B43273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B43273" w:rsidRDefault="00B43273" w:rsidP="00B4327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B43273" w:rsidRDefault="00B43273" w:rsidP="00B43273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                        </w:t>
      </w:r>
    </w:p>
    <w:p w:rsidR="00B43273" w:rsidRDefault="00B43273" w:rsidP="00B43273">
      <w:pPr>
        <w:rPr>
          <w:sz w:val="22"/>
        </w:rPr>
      </w:pPr>
      <w:r>
        <w:rPr>
          <w:sz w:val="16"/>
        </w:rPr>
        <w:t xml:space="preserve">                               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B43273" w:rsidRDefault="00B43273" w:rsidP="00B43273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 xml:space="preserve">Date: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</w:t>
      </w:r>
      <w:r>
        <w:rPr>
          <w:sz w:val="22"/>
        </w:rPr>
        <w:tab/>
        <w:t>předseda EK FNOL a LF UP</w:t>
      </w:r>
    </w:p>
    <w:p w:rsidR="00B43273" w:rsidRDefault="00B43273" w:rsidP="00B43273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B43273" w:rsidRDefault="00B43273" w:rsidP="00B43273">
      <w:pPr>
        <w:rPr>
          <w:sz w:val="22"/>
        </w:rPr>
      </w:pPr>
    </w:p>
    <w:p w:rsidR="00B43273" w:rsidRDefault="00B43273" w:rsidP="00B43273">
      <w:pPr>
        <w:rPr>
          <w:sz w:val="22"/>
        </w:rPr>
      </w:pPr>
      <w:r>
        <w:rPr>
          <w:sz w:val="22"/>
        </w:rPr>
        <w:t xml:space="preserve">  </w:t>
      </w:r>
    </w:p>
    <w:p w:rsidR="00B43273" w:rsidRDefault="00B43273" w:rsidP="00B4327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B43273" w:rsidRDefault="00B43273" w:rsidP="00B43273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B43273" w:rsidRDefault="00B43273" w:rsidP="00B43273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B43273" w:rsidRPr="001071DB" w:rsidRDefault="00B43273" w:rsidP="00B43273">
      <w:pPr>
        <w:rPr>
          <w:sz w:val="16"/>
        </w:rPr>
      </w:pPr>
      <w:r w:rsidRPr="001071DB">
        <w:rPr>
          <w:sz w:val="16"/>
        </w:rPr>
        <w:t>-Zadavatel</w:t>
      </w:r>
    </w:p>
    <w:p w:rsidR="00B43273" w:rsidRPr="001071DB" w:rsidRDefault="00B43273" w:rsidP="00B43273">
      <w:pPr>
        <w:rPr>
          <w:sz w:val="16"/>
        </w:rPr>
      </w:pPr>
      <w:r w:rsidRPr="001071DB">
        <w:rPr>
          <w:sz w:val="16"/>
        </w:rPr>
        <w:t>-EK</w:t>
      </w:r>
    </w:p>
    <w:p w:rsidR="00B43273" w:rsidRDefault="00B43273" w:rsidP="00B43273">
      <w:pPr>
        <w:rPr>
          <w:sz w:val="16"/>
        </w:rPr>
      </w:pPr>
      <w:r w:rsidRPr="001071DB">
        <w:rPr>
          <w:sz w:val="16"/>
        </w:rPr>
        <w:t>-Řešitel</w:t>
      </w:r>
    </w:p>
    <w:p w:rsidR="00B43273" w:rsidRDefault="00B43273" w:rsidP="00B43273">
      <w:pPr>
        <w:rPr>
          <w:sz w:val="16"/>
        </w:rPr>
      </w:pPr>
    </w:p>
    <w:p w:rsidR="00B43273" w:rsidRPr="001071DB" w:rsidRDefault="00B43273" w:rsidP="00B43273">
      <w:pPr>
        <w:rPr>
          <w:sz w:val="16"/>
        </w:rPr>
      </w:pPr>
    </w:p>
    <w:p w:rsidR="00B43273" w:rsidRPr="001071DB" w:rsidRDefault="00B43273" w:rsidP="00B43273">
      <w:pPr>
        <w:rPr>
          <w:sz w:val="16"/>
        </w:rPr>
      </w:pPr>
    </w:p>
    <w:p w:rsidR="00B43273" w:rsidRDefault="00B43273" w:rsidP="00B43273">
      <w:pPr>
        <w:rPr>
          <w:i/>
          <w:sz w:val="16"/>
        </w:rPr>
      </w:pPr>
    </w:p>
    <w:p w:rsidR="00B43273" w:rsidRDefault="00B43273" w:rsidP="00B43273">
      <w:pPr>
        <w:rPr>
          <w:i/>
          <w:sz w:val="16"/>
        </w:rPr>
      </w:pPr>
    </w:p>
    <w:p w:rsidR="00B43273" w:rsidRDefault="00B43273" w:rsidP="00B43273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B43273" w:rsidRDefault="00B43273" w:rsidP="00B43273">
      <w:pPr>
        <w:rPr>
          <w:sz w:val="22"/>
          <w:szCs w:val="22"/>
        </w:rPr>
      </w:pPr>
    </w:p>
    <w:p w:rsidR="00B43273" w:rsidRDefault="00B43273" w:rsidP="00B43273">
      <w:pPr>
        <w:rPr>
          <w:sz w:val="22"/>
          <w:szCs w:val="22"/>
        </w:rPr>
      </w:pPr>
    </w:p>
    <w:p w:rsidR="00B43273" w:rsidRDefault="00B43273" w:rsidP="00B43273">
      <w:pPr>
        <w:rPr>
          <w:sz w:val="22"/>
          <w:szCs w:val="22"/>
        </w:rPr>
      </w:pPr>
    </w:p>
    <w:p w:rsidR="007F4408" w:rsidRDefault="007F4408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43273" w:rsidRDefault="00B43273">
      <w:pPr>
        <w:rPr>
          <w:sz w:val="18"/>
          <w:szCs w:val="18"/>
        </w:rPr>
      </w:pPr>
    </w:p>
    <w:p w:rsidR="00BB16C3" w:rsidRPr="002F07B5" w:rsidRDefault="00BB16C3" w:rsidP="00BB16C3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BB16C3" w:rsidRPr="002F07B5" w:rsidRDefault="00BB16C3" w:rsidP="00BB16C3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BB16C3" w:rsidRPr="002F07B5" w:rsidRDefault="00BB16C3" w:rsidP="00BB16C3">
      <w:pPr>
        <w:jc w:val="center"/>
        <w:rPr>
          <w:b/>
          <w:bCs/>
          <w:i/>
          <w:sz w:val="22"/>
          <w:szCs w:val="22"/>
        </w:rPr>
      </w:pPr>
    </w:p>
    <w:p w:rsidR="00BB16C3" w:rsidRPr="002F07B5" w:rsidRDefault="000D74B4" w:rsidP="00BB16C3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B16C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B16C3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BB16C3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BB16C3" w:rsidRPr="002F07B5" w:rsidRDefault="00BB16C3" w:rsidP="00BB16C3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BB16C3" w:rsidRPr="002F07B5" w:rsidRDefault="000D74B4" w:rsidP="00BB16C3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B16C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B16C3" w:rsidRPr="002F07B5">
        <w:rPr>
          <w:sz w:val="22"/>
          <w:szCs w:val="22"/>
        </w:rPr>
        <w:t xml:space="preserve">  </w:t>
      </w:r>
      <w:r w:rsidR="00BB16C3">
        <w:rPr>
          <w:sz w:val="22"/>
          <w:szCs w:val="22"/>
        </w:rPr>
        <w:t xml:space="preserve"> </w:t>
      </w:r>
      <w:r w:rsidR="00BB16C3" w:rsidRPr="002F07B5">
        <w:rPr>
          <w:sz w:val="22"/>
          <w:szCs w:val="22"/>
        </w:rPr>
        <w:t xml:space="preserve">KH prováděné v jednom centru, požadováno stanovisko EK pro místní centrum (centra)/ </w:t>
      </w:r>
      <w:r w:rsidR="00BB16C3" w:rsidRPr="002F07B5">
        <w:rPr>
          <w:i/>
          <w:sz w:val="22"/>
          <w:szCs w:val="22"/>
        </w:rPr>
        <w:t>Clinical trial conducted in a single site, opinion of a local EC is required</w:t>
      </w:r>
    </w:p>
    <w:p w:rsidR="00BB16C3" w:rsidRPr="002F07B5" w:rsidRDefault="00BB16C3" w:rsidP="00BB16C3">
      <w:pPr>
        <w:rPr>
          <w:b/>
          <w:bCs/>
          <w:sz w:val="22"/>
          <w:szCs w:val="22"/>
        </w:rPr>
      </w:pPr>
    </w:p>
    <w:p w:rsidR="00BB16C3" w:rsidRPr="00AB7DC1" w:rsidRDefault="00BB16C3" w:rsidP="00BB16C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69/11</w:t>
      </w:r>
    </w:p>
    <w:p w:rsidR="00BB16C3" w:rsidRPr="00854BA9" w:rsidRDefault="00BB16C3" w:rsidP="00BB16C3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12-ti měsíční, dvojitě zaslepené, placebem kontrolované klinické hodnocení s paralelními skupinami posuzující účinnost a bezpečnost přípravku Reslizumab (v dávce 3.0 mg/kg) v redukci klinických projevů exacerbace astmatu a změn plicních funkcí u pacientů (ve věku 12-75 let) s eosinofilním astmatem / </w:t>
      </w:r>
      <w:r>
        <w:rPr>
          <w:bCs/>
          <w:i/>
          <w:sz w:val="22"/>
          <w:szCs w:val="22"/>
        </w:rPr>
        <w:t xml:space="preserve">A </w:t>
      </w:r>
      <w:proofErr w:type="gramStart"/>
      <w:r>
        <w:rPr>
          <w:bCs/>
          <w:i/>
          <w:sz w:val="22"/>
          <w:szCs w:val="22"/>
        </w:rPr>
        <w:t>12-Month</w:t>
      </w:r>
      <w:proofErr w:type="gramEnd"/>
      <w:r>
        <w:rPr>
          <w:bCs/>
          <w:i/>
          <w:sz w:val="22"/>
          <w:szCs w:val="22"/>
        </w:rPr>
        <w:t>, Double-Blind, Placebo-Controlled, Parallel-Group Study to Evaluate the Efficacy and Safety of Reslizumab (3.0 mg/kg) in the Reduction of Clinical Asthma Exacerbations and Change in Lung Fuction in Patients (12-75 Years of Age) With Eosinophilic Asthma</w:t>
      </w:r>
    </w:p>
    <w:p w:rsidR="00BB16C3" w:rsidRPr="002F07B5" w:rsidRDefault="00BB16C3" w:rsidP="00BB16C3">
      <w:pPr>
        <w:rPr>
          <w:b/>
          <w:bCs/>
          <w:sz w:val="22"/>
          <w:szCs w:val="22"/>
        </w:rPr>
      </w:pPr>
    </w:p>
    <w:p w:rsidR="00BB16C3" w:rsidRPr="002F07B5" w:rsidRDefault="00BB16C3" w:rsidP="00BB16C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C38072/3082</w:t>
      </w:r>
    </w:p>
    <w:p w:rsidR="00BB16C3" w:rsidRPr="002F07B5" w:rsidRDefault="00BB16C3" w:rsidP="00BB16C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2010-024614-66</w:t>
      </w:r>
    </w:p>
    <w:p w:rsidR="00BB16C3" w:rsidRPr="002F07B5" w:rsidRDefault="00BB16C3" w:rsidP="00BB16C3">
      <w:pPr>
        <w:rPr>
          <w:b/>
          <w:bCs/>
          <w:sz w:val="22"/>
          <w:szCs w:val="22"/>
        </w:rPr>
      </w:pPr>
    </w:p>
    <w:p w:rsidR="00BB16C3" w:rsidRDefault="00BB16C3" w:rsidP="00BB16C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Cephalon Inc., 41 Moores Road, Frazer, Pennsylvania 193 55, USA; </w:t>
      </w:r>
    </w:p>
    <w:p w:rsidR="00BB16C3" w:rsidRPr="002F07B5" w:rsidRDefault="00BB16C3" w:rsidP="00BB16C3">
      <w:pPr>
        <w:rPr>
          <w:sz w:val="22"/>
          <w:szCs w:val="22"/>
        </w:rPr>
      </w:pPr>
      <w:r>
        <w:rPr>
          <w:sz w:val="22"/>
          <w:szCs w:val="22"/>
        </w:rPr>
        <w:t xml:space="preserve">Evropský zástupce zadavatele je Teva, Teva Branded  Pharmaceutical Product R&amp;D, Inc. </w:t>
      </w:r>
    </w:p>
    <w:p w:rsidR="00BB16C3" w:rsidRDefault="00BB16C3" w:rsidP="00BB16C3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PPD Czech Republic s.r.o., Budějovická alej, Antala Staška 2027/79, </w:t>
      </w:r>
    </w:p>
    <w:p w:rsidR="00BB16C3" w:rsidRDefault="00BB16C3" w:rsidP="00BB16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140 00 Praha 4</w:t>
      </w:r>
    </w:p>
    <w:p w:rsidR="00BB16C3" w:rsidRPr="002F07B5" w:rsidRDefault="00BB16C3" w:rsidP="00BB16C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30.1.2014</w:t>
      </w:r>
      <w:proofErr w:type="gramEnd"/>
    </w:p>
    <w:p w:rsidR="00BB16C3" w:rsidRDefault="00BB16C3" w:rsidP="00BB16C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BB16C3" w:rsidRDefault="00BB16C3" w:rsidP="00BB16C3">
      <w:pPr>
        <w:rPr>
          <w:b/>
          <w:bCs/>
          <w:sz w:val="22"/>
          <w:szCs w:val="22"/>
        </w:rPr>
      </w:pPr>
    </w:p>
    <w:p w:rsidR="00BB16C3" w:rsidRPr="002E613A" w:rsidRDefault="00BB16C3" w:rsidP="00BB16C3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</w:t>
      </w:r>
      <w:r>
        <w:rPr>
          <w:i/>
          <w:sz w:val="22"/>
          <w:szCs w:val="22"/>
          <w:lang w:val="en-US"/>
        </w:rPr>
        <w:t xml:space="preserve"> Apr </w:t>
      </w:r>
      <w:r w:rsidRPr="002F07B5">
        <w:rPr>
          <w:i/>
          <w:sz w:val="22"/>
          <w:szCs w:val="22"/>
          <w:lang w:val="en-US"/>
        </w:rPr>
        <w:t>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 w:rsidRPr="002E613A">
        <w:rPr>
          <w:bCs/>
          <w:i/>
          <w:sz w:val="22"/>
          <w:szCs w:val="22"/>
        </w:rPr>
        <w:t>MEK FN Brno, Jihlavská 20, 625 00 Brno</w:t>
      </w:r>
    </w:p>
    <w:p w:rsidR="00BB16C3" w:rsidRDefault="00BB16C3" w:rsidP="00BB16C3">
      <w:pPr>
        <w:rPr>
          <w:b/>
          <w:bCs/>
          <w:sz w:val="22"/>
          <w:szCs w:val="22"/>
        </w:rPr>
      </w:pPr>
    </w:p>
    <w:p w:rsidR="00BB16C3" w:rsidRPr="002F07B5" w:rsidRDefault="00BB16C3" w:rsidP="00BB16C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BB16C3" w:rsidRPr="002F07B5" w:rsidRDefault="00BB16C3" w:rsidP="00BB16C3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BB16C3" w:rsidRPr="002F07B5" w:rsidRDefault="00BB16C3" w:rsidP="00BB16C3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</w:t>
      </w:r>
      <w:r w:rsidRPr="002F07B5">
        <w:rPr>
          <w:bCs/>
          <w:sz w:val="22"/>
          <w:szCs w:val="22"/>
        </w:rPr>
        <w:t xml:space="preserve"> 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BB16C3" w:rsidRDefault="00BB16C3" w:rsidP="00BB16C3">
      <w:pPr>
        <w:rPr>
          <w:b/>
          <w:bCs/>
          <w:sz w:val="22"/>
          <w:szCs w:val="22"/>
        </w:rPr>
      </w:pPr>
    </w:p>
    <w:p w:rsidR="00BB16C3" w:rsidRPr="002F07B5" w:rsidRDefault="00BB16C3" w:rsidP="00BB16C3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BB16C3" w:rsidRPr="002F07B5" w:rsidRDefault="00BB16C3" w:rsidP="00BB16C3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>
        <w:rPr>
          <w:i/>
          <w:sz w:val="22"/>
          <w:szCs w:val="22"/>
        </w:rPr>
        <w:t xml:space="preserve"> Other</w:t>
      </w:r>
      <w:r w:rsidRPr="002F07B5">
        <w:rPr>
          <w:sz w:val="22"/>
          <w:szCs w:val="22"/>
        </w:rPr>
        <w:t>……</w:t>
      </w:r>
      <w:r>
        <w:rPr>
          <w:sz w:val="22"/>
          <w:szCs w:val="22"/>
        </w:rPr>
        <w:t>6 Months</w:t>
      </w:r>
      <w:r w:rsidRPr="002F07B5">
        <w:rPr>
          <w:sz w:val="22"/>
          <w:szCs w:val="22"/>
        </w:rPr>
        <w:t>……….</w:t>
      </w:r>
    </w:p>
    <w:p w:rsidR="00BB16C3" w:rsidRPr="002F07B5" w:rsidRDefault="00BB16C3" w:rsidP="00BB16C3">
      <w:pPr>
        <w:rPr>
          <w:sz w:val="22"/>
          <w:szCs w:val="22"/>
        </w:rPr>
      </w:pPr>
    </w:p>
    <w:p w:rsidR="00BB16C3" w:rsidRPr="002F07B5" w:rsidRDefault="00BB16C3" w:rsidP="00BB16C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BB16C3" w:rsidTr="00135441">
        <w:trPr>
          <w:trHeight w:val="454"/>
        </w:trPr>
        <w:tc>
          <w:tcPr>
            <w:tcW w:w="6108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BB16C3" w:rsidRDefault="00BB16C3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BB16C3" w:rsidRDefault="00BB16C3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BB16C3" w:rsidRDefault="00BB16C3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BB16C3" w:rsidTr="00135441">
        <w:trPr>
          <w:trHeight w:val="312"/>
        </w:trPr>
        <w:tc>
          <w:tcPr>
            <w:tcW w:w="6108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Jaromír Bystroň, CSc., Oddělení alergologie a klinické imunologie,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BB16C3" w:rsidRPr="00DF7141" w:rsidRDefault="00BB16C3" w:rsidP="00BB16C3">
      <w:pPr>
        <w:rPr>
          <w:bCs/>
          <w:sz w:val="22"/>
        </w:rPr>
      </w:pPr>
      <w:r>
        <w:rPr>
          <w:bCs/>
          <w:sz w:val="22"/>
        </w:rPr>
        <w:t>1/2</w:t>
      </w:r>
    </w:p>
    <w:p w:rsidR="00BB16C3" w:rsidRDefault="00BB16C3" w:rsidP="00BB16C3">
      <w:pPr>
        <w:rPr>
          <w:b/>
          <w:bCs/>
          <w:sz w:val="22"/>
        </w:rPr>
      </w:pPr>
    </w:p>
    <w:p w:rsidR="00BB16C3" w:rsidRPr="00AB7ADE" w:rsidRDefault="00BB16C3" w:rsidP="00BB16C3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BB16C3" w:rsidRDefault="00BB16C3" w:rsidP="00BB16C3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BB16C3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</w:p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BB16C3" w:rsidTr="00135441">
        <w:trPr>
          <w:cantSplit/>
          <w:trHeight w:val="454"/>
        </w:trPr>
        <w:tc>
          <w:tcPr>
            <w:tcW w:w="7416" w:type="dxa"/>
            <w:vMerge/>
          </w:tcPr>
          <w:p w:rsidR="00BB16C3" w:rsidRDefault="00BB16C3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B16C3" w:rsidRDefault="00BB16C3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B16C3" w:rsidRDefault="00BB16C3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B16C3" w:rsidRDefault="00BB16C3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BB16C3" w:rsidTr="00135441">
        <w:trPr>
          <w:trHeight w:val="340"/>
        </w:trPr>
        <w:tc>
          <w:tcPr>
            <w:tcW w:w="7416" w:type="dxa"/>
          </w:tcPr>
          <w:p w:rsidR="00BB16C3" w:rsidRPr="0084083E" w:rsidRDefault="00BB16C3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Výroční zpráva o klinickém hodnocení léčiva (ČR) za období od </w:t>
            </w:r>
            <w:proofErr w:type="gramStart"/>
            <w:r>
              <w:rPr>
                <w:sz w:val="18"/>
                <w:szCs w:val="18"/>
              </w:rPr>
              <w:t>29.11.2012</w:t>
            </w:r>
            <w:proofErr w:type="gramEnd"/>
            <w:r>
              <w:rPr>
                <w:sz w:val="18"/>
                <w:szCs w:val="18"/>
              </w:rPr>
              <w:t xml:space="preserve"> do 29.11.2013</w:t>
            </w:r>
          </w:p>
        </w:tc>
        <w:tc>
          <w:tcPr>
            <w:tcW w:w="736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B16C3" w:rsidRDefault="00BB16C3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BB16C3" w:rsidRDefault="00BB16C3" w:rsidP="00BB16C3">
      <w:pPr>
        <w:rPr>
          <w:sz w:val="22"/>
          <w:szCs w:val="22"/>
        </w:rPr>
      </w:pPr>
    </w:p>
    <w:p w:rsidR="00BB16C3" w:rsidRPr="00A23328" w:rsidRDefault="00BB16C3" w:rsidP="00BB16C3">
      <w:pPr>
        <w:rPr>
          <w:sz w:val="22"/>
          <w:szCs w:val="22"/>
        </w:rPr>
      </w:pPr>
      <w:r w:rsidRPr="00A23328">
        <w:rPr>
          <w:sz w:val="22"/>
          <w:szCs w:val="22"/>
        </w:rPr>
        <w:t xml:space="preserve">Etická komise prohlašuje, že byla </w:t>
      </w:r>
      <w:proofErr w:type="gramStart"/>
      <w:r w:rsidRPr="00A23328">
        <w:rPr>
          <w:sz w:val="22"/>
          <w:szCs w:val="22"/>
        </w:rPr>
        <w:t>ustavena a  pracuje</w:t>
      </w:r>
      <w:proofErr w:type="gramEnd"/>
      <w:r w:rsidRPr="00A23328">
        <w:rPr>
          <w:sz w:val="22"/>
          <w:szCs w:val="22"/>
        </w:rPr>
        <w:t xml:space="preserve"> podle jednacího řádu v souladu se správnou klinickou praxí (GCP) a platnými právními předpisy/</w:t>
      </w:r>
      <w:r w:rsidRPr="00A23328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BB16C3" w:rsidRPr="00A23328" w:rsidRDefault="00BB16C3" w:rsidP="00BB16C3">
      <w:pPr>
        <w:rPr>
          <w:i/>
          <w:sz w:val="22"/>
          <w:szCs w:val="22"/>
        </w:rPr>
      </w:pPr>
      <w:r w:rsidRPr="00A23328">
        <w:rPr>
          <w:i/>
          <w:sz w:val="22"/>
          <w:szCs w:val="22"/>
        </w:rPr>
        <w:t xml:space="preserve"> </w:t>
      </w:r>
      <w:r w:rsidRPr="00A23328">
        <w:rPr>
          <w:sz w:val="22"/>
          <w:szCs w:val="22"/>
        </w:rPr>
        <w:sym w:font="Wingdings 2" w:char="F054"/>
      </w:r>
      <w:r w:rsidRPr="00A23328">
        <w:rPr>
          <w:sz w:val="22"/>
          <w:szCs w:val="22"/>
        </w:rPr>
        <w:t xml:space="preserve"> Ano/</w:t>
      </w:r>
      <w:r w:rsidRPr="00A23328">
        <w:rPr>
          <w:i/>
          <w:sz w:val="22"/>
          <w:szCs w:val="22"/>
        </w:rPr>
        <w:t>Yes</w:t>
      </w:r>
      <w:r w:rsidRPr="00A23328">
        <w:rPr>
          <w:sz w:val="22"/>
          <w:szCs w:val="22"/>
        </w:rPr>
        <w:t xml:space="preserve">       </w:t>
      </w:r>
      <w:r w:rsidR="000D74B4" w:rsidRPr="00A23328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23328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A23328">
        <w:rPr>
          <w:sz w:val="22"/>
          <w:szCs w:val="22"/>
        </w:rPr>
        <w:fldChar w:fldCharType="end"/>
      </w:r>
      <w:r w:rsidRPr="00A23328">
        <w:rPr>
          <w:sz w:val="22"/>
          <w:szCs w:val="22"/>
        </w:rPr>
        <w:t>Ne/</w:t>
      </w:r>
      <w:r w:rsidRPr="00A23328">
        <w:rPr>
          <w:i/>
          <w:sz w:val="22"/>
          <w:szCs w:val="22"/>
        </w:rPr>
        <w:t>No</w:t>
      </w:r>
      <w:r w:rsidRPr="00A23328">
        <w:rPr>
          <w:sz w:val="22"/>
          <w:szCs w:val="22"/>
        </w:rPr>
        <w:t xml:space="preserve">           </w:t>
      </w:r>
    </w:p>
    <w:p w:rsidR="00BB16C3" w:rsidRDefault="00BB16C3" w:rsidP="00BB16C3">
      <w:pPr>
        <w:rPr>
          <w:sz w:val="22"/>
        </w:rPr>
      </w:pPr>
      <w:r w:rsidRPr="00941D0A"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BB16C3" w:rsidRDefault="00BB16C3" w:rsidP="00BB16C3">
      <w:pPr>
        <w:rPr>
          <w:sz w:val="22"/>
        </w:rPr>
      </w:pPr>
    </w:p>
    <w:p w:rsidR="00BB16C3" w:rsidRDefault="00BB16C3" w:rsidP="00BB16C3">
      <w:pPr>
        <w:rPr>
          <w:sz w:val="22"/>
        </w:rPr>
      </w:pPr>
    </w:p>
    <w:p w:rsidR="00BB16C3" w:rsidRDefault="00BB16C3" w:rsidP="00BB16C3">
      <w:pPr>
        <w:rPr>
          <w:sz w:val="22"/>
        </w:rPr>
      </w:pPr>
    </w:p>
    <w:p w:rsidR="00BB16C3" w:rsidRDefault="00BB16C3" w:rsidP="00BB16C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BB16C3" w:rsidRDefault="00BB16C3" w:rsidP="00BB16C3">
      <w:pPr>
        <w:rPr>
          <w:sz w:val="22"/>
        </w:rPr>
      </w:pPr>
      <w:r w:rsidRPr="00941D0A">
        <w:rPr>
          <w:sz w:val="22"/>
          <w:szCs w:val="22"/>
        </w:rPr>
        <w:t>Datum/</w:t>
      </w:r>
      <w:r w:rsidRPr="00941D0A">
        <w:rPr>
          <w:i/>
          <w:sz w:val="22"/>
          <w:szCs w:val="22"/>
        </w:rPr>
        <w:t>Date: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17.2.2014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</w:rPr>
        <w:t xml:space="preserve">                                         </w:t>
      </w:r>
      <w:r>
        <w:rPr>
          <w:sz w:val="22"/>
        </w:rPr>
        <w:tab/>
        <w:t>předseda EK FNOL a LF UP</w:t>
      </w:r>
    </w:p>
    <w:p w:rsidR="00BB16C3" w:rsidRDefault="00BB16C3" w:rsidP="00BB16C3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BB16C3" w:rsidRDefault="00BB16C3" w:rsidP="00BB16C3">
      <w:pPr>
        <w:rPr>
          <w:sz w:val="16"/>
        </w:rPr>
      </w:pPr>
    </w:p>
    <w:p w:rsidR="00BB16C3" w:rsidRDefault="00BB16C3" w:rsidP="00BB16C3">
      <w:pPr>
        <w:rPr>
          <w:sz w:val="16"/>
        </w:rPr>
      </w:pPr>
    </w:p>
    <w:p w:rsidR="00BB16C3" w:rsidRDefault="00BB16C3" w:rsidP="00BB16C3">
      <w:pPr>
        <w:rPr>
          <w:sz w:val="16"/>
        </w:rPr>
      </w:pPr>
    </w:p>
    <w:p w:rsidR="00BB16C3" w:rsidRDefault="00BB16C3" w:rsidP="00BB16C3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BB16C3" w:rsidRPr="001071DB" w:rsidRDefault="00BB16C3" w:rsidP="00BB16C3">
      <w:pPr>
        <w:rPr>
          <w:sz w:val="16"/>
        </w:rPr>
      </w:pPr>
      <w:r w:rsidRPr="001071DB">
        <w:rPr>
          <w:sz w:val="16"/>
        </w:rPr>
        <w:t>-Zadavatel</w:t>
      </w:r>
    </w:p>
    <w:p w:rsidR="00BB16C3" w:rsidRPr="001071DB" w:rsidRDefault="00BB16C3" w:rsidP="00BB16C3">
      <w:pPr>
        <w:rPr>
          <w:sz w:val="16"/>
        </w:rPr>
      </w:pPr>
      <w:r w:rsidRPr="001071DB">
        <w:rPr>
          <w:sz w:val="16"/>
        </w:rPr>
        <w:t>-EK</w:t>
      </w:r>
    </w:p>
    <w:p w:rsidR="00BB16C3" w:rsidRDefault="00BB16C3" w:rsidP="00BB16C3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</w:t>
      </w:r>
    </w:p>
    <w:p w:rsidR="00BB16C3" w:rsidRDefault="00BB16C3" w:rsidP="00BB16C3">
      <w:pPr>
        <w:rPr>
          <w:sz w:val="16"/>
        </w:rPr>
      </w:pPr>
      <w:r>
        <w:rPr>
          <w:sz w:val="16"/>
        </w:rPr>
        <w:t xml:space="preserve">                                                                        </w:t>
      </w:r>
    </w:p>
    <w:p w:rsidR="00BB16C3" w:rsidRDefault="00BB16C3" w:rsidP="00BB16C3">
      <w:pPr>
        <w:rPr>
          <w:sz w:val="16"/>
        </w:rPr>
      </w:pPr>
      <w:r>
        <w:rPr>
          <w:sz w:val="16"/>
        </w:rPr>
        <w:t>-----------------------------------------------------------------------------------------------------------------</w:t>
      </w:r>
    </w:p>
    <w:p w:rsidR="00BB16C3" w:rsidRDefault="00BB16C3" w:rsidP="00BB16C3">
      <w:pPr>
        <w:rPr>
          <w:sz w:val="16"/>
        </w:rPr>
      </w:pPr>
      <w:proofErr w:type="gramStart"/>
      <w:r>
        <w:rPr>
          <w:sz w:val="16"/>
        </w:rPr>
        <w:t>6-months</w:t>
      </w:r>
      <w:proofErr w:type="gramEnd"/>
      <w:r>
        <w:rPr>
          <w:sz w:val="16"/>
        </w:rPr>
        <w:t xml:space="preserve">                                                                            </w:t>
      </w:r>
    </w:p>
    <w:p w:rsidR="00BB16C3" w:rsidRDefault="00BB16C3" w:rsidP="00BB16C3">
      <w:pPr>
        <w:rPr>
          <w:sz w:val="16"/>
        </w:rPr>
      </w:pPr>
    </w:p>
    <w:p w:rsidR="00BB16C3" w:rsidRPr="001071DB" w:rsidRDefault="00BB16C3" w:rsidP="00BB16C3">
      <w:pPr>
        <w:rPr>
          <w:sz w:val="16"/>
        </w:rPr>
      </w:pPr>
      <w:r>
        <w:rPr>
          <w:sz w:val="16"/>
        </w:rPr>
        <w:t>2/2</w:t>
      </w:r>
    </w:p>
    <w:p w:rsidR="00BB16C3" w:rsidRPr="001071DB" w:rsidRDefault="00BB16C3" w:rsidP="00BB16C3">
      <w:pPr>
        <w:rPr>
          <w:sz w:val="16"/>
        </w:rPr>
      </w:pPr>
    </w:p>
    <w:p w:rsidR="00BB16C3" w:rsidRDefault="00BB16C3" w:rsidP="00BB16C3">
      <w:pPr>
        <w:pStyle w:val="Nzev"/>
        <w:rPr>
          <w:sz w:val="22"/>
          <w:szCs w:val="22"/>
        </w:rPr>
      </w:pPr>
    </w:p>
    <w:p w:rsidR="00BB16C3" w:rsidRDefault="00BB16C3" w:rsidP="00BB16C3">
      <w:pPr>
        <w:pStyle w:val="Nzev"/>
        <w:rPr>
          <w:sz w:val="22"/>
          <w:szCs w:val="22"/>
        </w:rPr>
      </w:pPr>
    </w:p>
    <w:p w:rsidR="00BB16C3" w:rsidRDefault="00BB16C3" w:rsidP="00BB16C3">
      <w:pPr>
        <w:rPr>
          <w:sz w:val="18"/>
          <w:szCs w:val="18"/>
        </w:rPr>
      </w:pPr>
    </w:p>
    <w:p w:rsidR="00BB16C3" w:rsidRDefault="00BB16C3" w:rsidP="00BB16C3">
      <w:pPr>
        <w:rPr>
          <w:sz w:val="18"/>
          <w:szCs w:val="18"/>
        </w:rPr>
      </w:pPr>
    </w:p>
    <w:p w:rsidR="00BB16C3" w:rsidRDefault="00BB16C3" w:rsidP="00BB16C3">
      <w:pPr>
        <w:rPr>
          <w:sz w:val="18"/>
          <w:szCs w:val="18"/>
        </w:rPr>
      </w:pPr>
    </w:p>
    <w:p w:rsidR="00BB16C3" w:rsidRDefault="00BB16C3" w:rsidP="00BB16C3"/>
    <w:p w:rsidR="00BB16C3" w:rsidRDefault="00BB16C3" w:rsidP="00BB16C3"/>
    <w:p w:rsidR="00BB16C3" w:rsidRDefault="00BB16C3" w:rsidP="00BB16C3">
      <w:pPr>
        <w:rPr>
          <w:sz w:val="22"/>
          <w:szCs w:val="22"/>
        </w:rPr>
      </w:pPr>
    </w:p>
    <w:p w:rsidR="00BB16C3" w:rsidRDefault="00BB16C3" w:rsidP="00BB16C3">
      <w:pPr>
        <w:rPr>
          <w:sz w:val="22"/>
          <w:szCs w:val="22"/>
        </w:rPr>
      </w:pPr>
    </w:p>
    <w:p w:rsidR="00BB16C3" w:rsidRDefault="00BB16C3" w:rsidP="00BB16C3">
      <w:pPr>
        <w:tabs>
          <w:tab w:val="left" w:pos="5295"/>
        </w:tabs>
        <w:rPr>
          <w:b/>
          <w:bCs/>
          <w:sz w:val="22"/>
        </w:rPr>
      </w:pPr>
    </w:p>
    <w:p w:rsidR="00B43273" w:rsidRDefault="00B4327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BB16C3" w:rsidRDefault="00BB16C3">
      <w:pPr>
        <w:rPr>
          <w:sz w:val="18"/>
          <w:szCs w:val="18"/>
        </w:rPr>
      </w:pPr>
    </w:p>
    <w:p w:rsidR="008D2E0B" w:rsidRPr="002F07B5" w:rsidRDefault="008D2E0B" w:rsidP="008D2E0B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8D2E0B" w:rsidRPr="002F07B5" w:rsidRDefault="008D2E0B" w:rsidP="008D2E0B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8D2E0B" w:rsidRPr="002F07B5" w:rsidRDefault="008D2E0B" w:rsidP="008D2E0B">
      <w:pPr>
        <w:jc w:val="center"/>
        <w:rPr>
          <w:b/>
          <w:bCs/>
          <w:i/>
          <w:sz w:val="22"/>
          <w:szCs w:val="22"/>
        </w:rPr>
      </w:pPr>
    </w:p>
    <w:p w:rsidR="008D2E0B" w:rsidRPr="002F07B5" w:rsidRDefault="000D74B4" w:rsidP="008D2E0B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D2E0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D2E0B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8D2E0B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8D2E0B" w:rsidRPr="002F07B5" w:rsidRDefault="008D2E0B" w:rsidP="008D2E0B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8D2E0B" w:rsidRPr="002F07B5" w:rsidRDefault="000D74B4" w:rsidP="008D2E0B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D2E0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D2E0B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8D2E0B" w:rsidRPr="002F07B5">
        <w:rPr>
          <w:i/>
          <w:sz w:val="22"/>
          <w:szCs w:val="22"/>
        </w:rPr>
        <w:t>Clinical trial conducted in a single site, opinion of a local EC is required</w:t>
      </w:r>
    </w:p>
    <w:p w:rsidR="008D2E0B" w:rsidRPr="002F07B5" w:rsidRDefault="008D2E0B" w:rsidP="008D2E0B">
      <w:pPr>
        <w:rPr>
          <w:b/>
          <w:bCs/>
          <w:sz w:val="22"/>
          <w:szCs w:val="22"/>
        </w:rPr>
      </w:pPr>
    </w:p>
    <w:p w:rsidR="008D2E0B" w:rsidRPr="00FD3A4C" w:rsidRDefault="008D2E0B" w:rsidP="008D2E0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70/11</w:t>
      </w:r>
    </w:p>
    <w:p w:rsidR="008D2E0B" w:rsidRPr="00FF0527" w:rsidRDefault="008D2E0B" w:rsidP="008D2E0B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Otevřené, návazné klinické hodnocení posuzující dlouhodobou bezpečnost a účinnost přípravku Reslizumab (v dávce 3.0 mg/kg) v léčbě pacientů s eosinofilním astmatem, kteří dokončili předchozí klinická hodnocení společnosti Cephalon s eosinofilním astmatem / </w:t>
      </w:r>
      <w:r w:rsidRPr="00FF0527">
        <w:rPr>
          <w:bCs/>
          <w:i/>
          <w:sz w:val="22"/>
          <w:szCs w:val="22"/>
        </w:rPr>
        <w:t>An Open-Label Extension Study to Evaluate the Long-Term Safety and Efficacy of Reslizumab (3.0 mg/kg) as Treatment for Patients With Eosinophilic Asthma Who Completed a Prior Cephalon-Sponsored Study in Eosinophilic Asthma</w:t>
      </w:r>
    </w:p>
    <w:p w:rsidR="008D2E0B" w:rsidRPr="00FF0527" w:rsidRDefault="008D2E0B" w:rsidP="008D2E0B">
      <w:pPr>
        <w:rPr>
          <w:b/>
          <w:bCs/>
          <w:i/>
          <w:sz w:val="22"/>
          <w:szCs w:val="22"/>
        </w:rPr>
      </w:pPr>
    </w:p>
    <w:p w:rsidR="008D2E0B" w:rsidRPr="002F07B5" w:rsidRDefault="008D2E0B" w:rsidP="008D2E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C38072/3085</w:t>
      </w:r>
    </w:p>
    <w:p w:rsidR="008D2E0B" w:rsidRPr="002F07B5" w:rsidRDefault="008D2E0B" w:rsidP="008D2E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2010-024540-15</w:t>
      </w:r>
    </w:p>
    <w:p w:rsidR="008D2E0B" w:rsidRPr="002F07B5" w:rsidRDefault="008D2E0B" w:rsidP="008D2E0B">
      <w:pPr>
        <w:rPr>
          <w:b/>
          <w:bCs/>
          <w:sz w:val="22"/>
          <w:szCs w:val="22"/>
        </w:rPr>
      </w:pPr>
    </w:p>
    <w:p w:rsidR="008D2E0B" w:rsidRDefault="008D2E0B" w:rsidP="008D2E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t>Teva Branded Pharmaceutical Product R&amp;D, Inc.</w:t>
      </w:r>
    </w:p>
    <w:p w:rsidR="008D2E0B" w:rsidRDefault="008D2E0B" w:rsidP="008D2E0B">
      <w:pPr>
        <w:pStyle w:val="Odstavecseseznamem"/>
        <w:ind w:left="0"/>
      </w:pPr>
      <w:r w:rsidRPr="003345E7">
        <w:rPr>
          <w:b/>
        </w:rPr>
        <w:t>Evropský zástupce</w:t>
      </w:r>
      <w:r>
        <w:rPr>
          <w:b/>
        </w:rPr>
        <w:t xml:space="preserve">: </w:t>
      </w:r>
      <w:r>
        <w:t xml:space="preserve">  </w:t>
      </w:r>
      <w:r w:rsidRPr="003345E7">
        <w:t>Teva Pharma GmbH</w:t>
      </w:r>
    </w:p>
    <w:p w:rsidR="008D2E0B" w:rsidRDefault="008D2E0B" w:rsidP="008D2E0B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PPD Czech Republic s.r.o., Budějovická alej, Antala Staška 2027/79, </w:t>
      </w:r>
    </w:p>
    <w:p w:rsidR="008D2E0B" w:rsidRDefault="008D2E0B" w:rsidP="008D2E0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140 00 Praha 4</w:t>
      </w:r>
    </w:p>
    <w:p w:rsidR="008D2E0B" w:rsidRPr="002F07B5" w:rsidRDefault="008D2E0B" w:rsidP="008D2E0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27.1.2014</w:t>
      </w:r>
      <w:proofErr w:type="gramEnd"/>
    </w:p>
    <w:p w:rsidR="008D2E0B" w:rsidRDefault="008D2E0B" w:rsidP="008D2E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8D2E0B" w:rsidRPr="002F07B5" w:rsidRDefault="008D2E0B" w:rsidP="008D2E0B">
      <w:pPr>
        <w:rPr>
          <w:b/>
          <w:bCs/>
          <w:i/>
          <w:sz w:val="22"/>
          <w:szCs w:val="22"/>
        </w:rPr>
      </w:pPr>
    </w:p>
    <w:p w:rsidR="008D2E0B" w:rsidRPr="002F07B5" w:rsidRDefault="008D2E0B" w:rsidP="008D2E0B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proofErr w:type="gramStart"/>
      <w:r>
        <w:rPr>
          <w:i/>
          <w:sz w:val="22"/>
          <w:szCs w:val="22"/>
          <w:lang w:val="en-US"/>
        </w:rPr>
        <w:t>MEK  FN</w:t>
      </w:r>
      <w:proofErr w:type="gramEnd"/>
      <w:r>
        <w:rPr>
          <w:i/>
          <w:sz w:val="22"/>
          <w:szCs w:val="22"/>
          <w:lang w:val="en-US"/>
        </w:rPr>
        <w:t xml:space="preserve"> </w:t>
      </w:r>
      <w:r w:rsidRPr="002E613A">
        <w:rPr>
          <w:bCs/>
          <w:i/>
          <w:sz w:val="22"/>
          <w:szCs w:val="22"/>
        </w:rPr>
        <w:t>Brno</w:t>
      </w:r>
    </w:p>
    <w:p w:rsidR="008D2E0B" w:rsidRPr="002F07B5" w:rsidRDefault="008D2E0B" w:rsidP="008D2E0B">
      <w:pPr>
        <w:rPr>
          <w:b/>
          <w:bCs/>
          <w:sz w:val="22"/>
          <w:szCs w:val="22"/>
        </w:rPr>
      </w:pPr>
    </w:p>
    <w:p w:rsidR="008D2E0B" w:rsidRPr="002F07B5" w:rsidRDefault="008D2E0B" w:rsidP="008D2E0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8D2E0B" w:rsidRPr="002F07B5" w:rsidRDefault="008D2E0B" w:rsidP="008D2E0B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8D2E0B" w:rsidRPr="002F07B5" w:rsidRDefault="008D2E0B" w:rsidP="008D2E0B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8D2E0B" w:rsidRDefault="008D2E0B" w:rsidP="008D2E0B">
      <w:pPr>
        <w:rPr>
          <w:b/>
          <w:bCs/>
          <w:sz w:val="22"/>
          <w:szCs w:val="22"/>
        </w:rPr>
      </w:pPr>
    </w:p>
    <w:p w:rsidR="008D2E0B" w:rsidRPr="002F07B5" w:rsidRDefault="008D2E0B" w:rsidP="008D2E0B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8D2E0B" w:rsidRPr="002F07B5" w:rsidRDefault="008D2E0B" w:rsidP="008D2E0B">
      <w:pPr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</w:t>
      </w:r>
      <w:r>
        <w:rPr>
          <w:sz w:val="22"/>
          <w:szCs w:val="22"/>
        </w:rPr>
        <w:t>6 months</w:t>
      </w:r>
      <w:r w:rsidRPr="002F07B5">
        <w:rPr>
          <w:sz w:val="22"/>
          <w:szCs w:val="22"/>
        </w:rPr>
        <w:t>………….</w:t>
      </w:r>
    </w:p>
    <w:p w:rsidR="008D2E0B" w:rsidRPr="002F07B5" w:rsidRDefault="008D2E0B" w:rsidP="008D2E0B">
      <w:pPr>
        <w:rPr>
          <w:sz w:val="22"/>
          <w:szCs w:val="22"/>
        </w:rPr>
      </w:pPr>
    </w:p>
    <w:p w:rsidR="008D2E0B" w:rsidRPr="002F07B5" w:rsidRDefault="008D2E0B" w:rsidP="008D2E0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D2E0B" w:rsidTr="00135441">
        <w:trPr>
          <w:trHeight w:val="454"/>
        </w:trPr>
        <w:tc>
          <w:tcPr>
            <w:tcW w:w="6108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D2E0B" w:rsidRDefault="008D2E0B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D2E0B" w:rsidRDefault="008D2E0B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D2E0B" w:rsidRDefault="008D2E0B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D2E0B" w:rsidTr="00135441">
        <w:trPr>
          <w:trHeight w:val="312"/>
        </w:trPr>
        <w:tc>
          <w:tcPr>
            <w:tcW w:w="6108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Jaromír Bystroň, CSc., Oddělení alergologie a klinické imunologie,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8D2E0B" w:rsidRPr="00DF7141" w:rsidRDefault="008D2E0B" w:rsidP="008D2E0B">
      <w:pPr>
        <w:rPr>
          <w:bCs/>
          <w:sz w:val="22"/>
        </w:rPr>
      </w:pPr>
      <w:r>
        <w:rPr>
          <w:bCs/>
          <w:sz w:val="22"/>
        </w:rPr>
        <w:t>1/2</w:t>
      </w:r>
    </w:p>
    <w:p w:rsidR="008D2E0B" w:rsidRDefault="008D2E0B" w:rsidP="008D2E0B">
      <w:pPr>
        <w:rPr>
          <w:b/>
          <w:bCs/>
          <w:sz w:val="22"/>
        </w:rPr>
      </w:pPr>
    </w:p>
    <w:p w:rsidR="008D2E0B" w:rsidRDefault="008D2E0B" w:rsidP="008D2E0B">
      <w:pPr>
        <w:rPr>
          <w:b/>
          <w:bCs/>
          <w:sz w:val="22"/>
        </w:rPr>
      </w:pPr>
    </w:p>
    <w:p w:rsidR="008D2E0B" w:rsidRPr="00AB7ADE" w:rsidRDefault="008D2E0B" w:rsidP="008D2E0B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8D2E0B" w:rsidRDefault="008D2E0B" w:rsidP="008D2E0B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D2E0B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</w:p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D2E0B" w:rsidTr="00135441">
        <w:trPr>
          <w:cantSplit/>
          <w:trHeight w:val="454"/>
        </w:trPr>
        <w:tc>
          <w:tcPr>
            <w:tcW w:w="7416" w:type="dxa"/>
            <w:vMerge/>
          </w:tcPr>
          <w:p w:rsidR="008D2E0B" w:rsidRDefault="008D2E0B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D2E0B" w:rsidRDefault="008D2E0B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D2E0B" w:rsidRDefault="008D2E0B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D2E0B" w:rsidRDefault="008D2E0B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D2E0B" w:rsidTr="00135441">
        <w:trPr>
          <w:trHeight w:val="340"/>
        </w:trPr>
        <w:tc>
          <w:tcPr>
            <w:tcW w:w="7416" w:type="dxa"/>
          </w:tcPr>
          <w:p w:rsidR="008D2E0B" w:rsidRPr="008D2E0B" w:rsidRDefault="008D2E0B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Dopis zadavatele pro zkoušející ze dne </w:t>
            </w:r>
            <w:proofErr w:type="gramStart"/>
            <w:r>
              <w:rPr>
                <w:sz w:val="18"/>
                <w:szCs w:val="18"/>
              </w:rPr>
              <w:t>9.1.2014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Sponsor´s Letter to Investigators dated 9 Jan 2014</w:t>
            </w:r>
          </w:p>
        </w:tc>
        <w:tc>
          <w:tcPr>
            <w:tcW w:w="736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8D2E0B" w:rsidTr="00135441">
        <w:trPr>
          <w:trHeight w:val="340"/>
        </w:trPr>
        <w:tc>
          <w:tcPr>
            <w:tcW w:w="7416" w:type="dxa"/>
          </w:tcPr>
          <w:p w:rsidR="008D2E0B" w:rsidRPr="008D2E0B" w:rsidRDefault="008D2E0B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Výroční zpráva o klinickém hodnocení v ČR ze období od </w:t>
            </w:r>
            <w:proofErr w:type="gramStart"/>
            <w:r>
              <w:rPr>
                <w:sz w:val="18"/>
                <w:szCs w:val="18"/>
              </w:rPr>
              <w:t>4.12.2012</w:t>
            </w:r>
            <w:proofErr w:type="gramEnd"/>
            <w:r>
              <w:rPr>
                <w:sz w:val="18"/>
                <w:szCs w:val="18"/>
              </w:rPr>
              <w:t xml:space="preserve"> do 4.12.2013, ze dne 24.1.2014 / </w:t>
            </w:r>
            <w:r>
              <w:rPr>
                <w:i/>
                <w:sz w:val="18"/>
                <w:szCs w:val="18"/>
              </w:rPr>
              <w:t>Annual Clinical Trial Report for Czech Republic for the period form 4 Dec 2012 till 4 Dec 2013, dated 24 Jan 2014</w:t>
            </w:r>
          </w:p>
        </w:tc>
        <w:tc>
          <w:tcPr>
            <w:tcW w:w="736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D2E0B" w:rsidRDefault="008D2E0B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8D2E0B" w:rsidRDefault="008D2E0B" w:rsidP="008D2E0B">
      <w:pPr>
        <w:rPr>
          <w:sz w:val="22"/>
        </w:rPr>
      </w:pPr>
    </w:p>
    <w:p w:rsidR="008D2E0B" w:rsidRDefault="008D2E0B" w:rsidP="008D2E0B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D2E0B" w:rsidRDefault="008D2E0B" w:rsidP="008D2E0B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8D2E0B" w:rsidRDefault="008D2E0B" w:rsidP="008D2E0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8D2E0B" w:rsidRDefault="008D2E0B" w:rsidP="008D2E0B">
      <w:pPr>
        <w:rPr>
          <w:i/>
          <w:sz w:val="22"/>
        </w:rPr>
      </w:pPr>
      <w:r>
        <w:rPr>
          <w:sz w:val="22"/>
        </w:rPr>
        <w:tab/>
      </w:r>
    </w:p>
    <w:p w:rsidR="008D2E0B" w:rsidRDefault="008D2E0B" w:rsidP="008D2E0B">
      <w:pPr>
        <w:rPr>
          <w:sz w:val="22"/>
        </w:rPr>
      </w:pPr>
    </w:p>
    <w:p w:rsidR="008D2E0B" w:rsidRDefault="008D2E0B" w:rsidP="008D2E0B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8D2E0B" w:rsidRDefault="008D2E0B" w:rsidP="008D2E0B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</w:t>
      </w:r>
      <w:r>
        <w:rPr>
          <w:sz w:val="22"/>
        </w:rPr>
        <w:tab/>
        <w:t>předseda EK FNOL a LF UP</w:t>
      </w:r>
    </w:p>
    <w:p w:rsidR="008D2E0B" w:rsidRDefault="008D2E0B" w:rsidP="008D2E0B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8D2E0B" w:rsidRDefault="008D2E0B" w:rsidP="008D2E0B">
      <w:pPr>
        <w:rPr>
          <w:sz w:val="22"/>
        </w:rPr>
      </w:pPr>
    </w:p>
    <w:p w:rsidR="008D2E0B" w:rsidRDefault="008D2E0B" w:rsidP="008D2E0B">
      <w:pPr>
        <w:tabs>
          <w:tab w:val="left" w:pos="5685"/>
        </w:tabs>
        <w:jc w:val="center"/>
        <w:rPr>
          <w:sz w:val="22"/>
        </w:rPr>
      </w:pPr>
    </w:p>
    <w:p w:rsidR="008D2E0B" w:rsidRDefault="008D2E0B" w:rsidP="008D2E0B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8D2E0B" w:rsidRDefault="008D2E0B" w:rsidP="008D2E0B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D2E0B" w:rsidRPr="001071DB" w:rsidRDefault="008D2E0B" w:rsidP="008D2E0B">
      <w:pPr>
        <w:rPr>
          <w:sz w:val="16"/>
        </w:rPr>
      </w:pPr>
      <w:r w:rsidRPr="001071DB">
        <w:rPr>
          <w:sz w:val="16"/>
        </w:rPr>
        <w:t>-Zadavatel</w:t>
      </w:r>
    </w:p>
    <w:p w:rsidR="008D2E0B" w:rsidRPr="001071DB" w:rsidRDefault="008D2E0B" w:rsidP="008D2E0B">
      <w:pPr>
        <w:rPr>
          <w:sz w:val="16"/>
        </w:rPr>
      </w:pPr>
      <w:r w:rsidRPr="001071DB">
        <w:rPr>
          <w:sz w:val="16"/>
        </w:rPr>
        <w:t>-EK</w:t>
      </w:r>
    </w:p>
    <w:p w:rsidR="008D2E0B" w:rsidRDefault="008D2E0B" w:rsidP="008D2E0B">
      <w:pPr>
        <w:rPr>
          <w:sz w:val="16"/>
        </w:rPr>
      </w:pPr>
      <w:r w:rsidRPr="001071DB">
        <w:rPr>
          <w:sz w:val="16"/>
        </w:rPr>
        <w:t>-Řešitel</w:t>
      </w:r>
    </w:p>
    <w:p w:rsidR="008D2E0B" w:rsidRPr="001071DB" w:rsidRDefault="008D2E0B" w:rsidP="008D2E0B">
      <w:pPr>
        <w:rPr>
          <w:sz w:val="16"/>
        </w:rPr>
      </w:pPr>
    </w:p>
    <w:p w:rsidR="008D2E0B" w:rsidRPr="001071DB" w:rsidRDefault="008D2E0B" w:rsidP="008D2E0B">
      <w:pPr>
        <w:rPr>
          <w:sz w:val="16"/>
        </w:rPr>
      </w:pPr>
    </w:p>
    <w:p w:rsidR="008D2E0B" w:rsidRDefault="008D2E0B" w:rsidP="008D2E0B">
      <w:pPr>
        <w:rPr>
          <w:i/>
          <w:sz w:val="16"/>
        </w:rPr>
      </w:pPr>
    </w:p>
    <w:p w:rsidR="008D2E0B" w:rsidRDefault="008D2E0B" w:rsidP="008D2E0B">
      <w:pPr>
        <w:rPr>
          <w:i/>
          <w:sz w:val="16"/>
        </w:rPr>
      </w:pPr>
    </w:p>
    <w:p w:rsidR="008D2E0B" w:rsidRDefault="008D2E0B" w:rsidP="008D2E0B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8D2E0B" w:rsidRDefault="008D2E0B" w:rsidP="008D2E0B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</w:t>
      </w:r>
    </w:p>
    <w:p w:rsidR="008D2E0B" w:rsidRDefault="008D2E0B" w:rsidP="008D2E0B">
      <w:pPr>
        <w:rPr>
          <w:sz w:val="22"/>
        </w:rPr>
      </w:pPr>
      <w:proofErr w:type="gramStart"/>
      <w:r>
        <w:rPr>
          <w:sz w:val="22"/>
        </w:rPr>
        <w:t>6-months</w:t>
      </w:r>
      <w:proofErr w:type="gramEnd"/>
    </w:p>
    <w:p w:rsidR="008D2E0B" w:rsidRDefault="008D2E0B" w:rsidP="008D2E0B">
      <w:pPr>
        <w:rPr>
          <w:sz w:val="22"/>
        </w:rPr>
      </w:pPr>
    </w:p>
    <w:p w:rsidR="008D2E0B" w:rsidRDefault="008D2E0B" w:rsidP="008D2E0B">
      <w:pPr>
        <w:rPr>
          <w:sz w:val="22"/>
          <w:szCs w:val="22"/>
        </w:rPr>
      </w:pPr>
    </w:p>
    <w:p w:rsidR="008D2E0B" w:rsidRDefault="008D2E0B" w:rsidP="008D2E0B"/>
    <w:p w:rsidR="008D2E0B" w:rsidRDefault="008D2E0B" w:rsidP="008D2E0B"/>
    <w:p w:rsidR="008D2E0B" w:rsidRDefault="008D2E0B" w:rsidP="008D2E0B"/>
    <w:p w:rsidR="00BB16C3" w:rsidRDefault="00BB16C3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B62A7A" w:rsidRPr="002F07B5" w:rsidRDefault="00B62A7A" w:rsidP="00B62A7A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B62A7A" w:rsidRPr="002F07B5" w:rsidRDefault="00B62A7A" w:rsidP="00B62A7A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B62A7A" w:rsidRPr="002F07B5" w:rsidRDefault="00B62A7A" w:rsidP="00B62A7A">
      <w:pPr>
        <w:jc w:val="center"/>
        <w:rPr>
          <w:b/>
          <w:bCs/>
          <w:i/>
          <w:sz w:val="22"/>
          <w:szCs w:val="22"/>
        </w:rPr>
      </w:pPr>
    </w:p>
    <w:p w:rsidR="00B62A7A" w:rsidRPr="002F07B5" w:rsidRDefault="000D74B4" w:rsidP="00B62A7A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62A7A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62A7A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B62A7A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B62A7A" w:rsidRPr="002F07B5" w:rsidRDefault="00B62A7A" w:rsidP="00B62A7A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B62A7A" w:rsidRPr="002F07B5" w:rsidRDefault="000D74B4" w:rsidP="00B62A7A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62A7A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62A7A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B62A7A" w:rsidRPr="002F07B5">
        <w:rPr>
          <w:i/>
          <w:sz w:val="22"/>
          <w:szCs w:val="22"/>
        </w:rPr>
        <w:t>Clinical trial conducted in a single site, opinion of a local EC is required</w:t>
      </w:r>
    </w:p>
    <w:p w:rsidR="00B62A7A" w:rsidRPr="002F07B5" w:rsidRDefault="00B62A7A" w:rsidP="00B62A7A">
      <w:pPr>
        <w:rPr>
          <w:b/>
          <w:bCs/>
          <w:sz w:val="22"/>
          <w:szCs w:val="22"/>
        </w:rPr>
      </w:pPr>
    </w:p>
    <w:p w:rsidR="00B62A7A" w:rsidRPr="00353626" w:rsidRDefault="00B62A7A" w:rsidP="00B62A7A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82/11</w:t>
      </w:r>
    </w:p>
    <w:p w:rsidR="00B62A7A" w:rsidRPr="00353626" w:rsidRDefault="00B62A7A" w:rsidP="00B62A7A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B22F10">
        <w:rPr>
          <w:sz w:val="22"/>
          <w:szCs w:val="22"/>
        </w:rPr>
        <w:t xml:space="preserve">Multicentrická </w:t>
      </w:r>
      <w:r>
        <w:rPr>
          <w:sz w:val="22"/>
          <w:szCs w:val="22"/>
        </w:rPr>
        <w:t>randomizovaná dvojitě zasle</w:t>
      </w:r>
      <w:r w:rsidRPr="00B22F10">
        <w:rPr>
          <w:sz w:val="22"/>
          <w:szCs w:val="22"/>
        </w:rPr>
        <w:t>pená placebem kontrolovaná ekvivalenční studie v délce 9 měsíců srovnávajíc</w:t>
      </w:r>
      <w:r>
        <w:rPr>
          <w:sz w:val="22"/>
          <w:szCs w:val="22"/>
        </w:rPr>
        <w:t xml:space="preserve">í u paralelních skupin pacientů </w:t>
      </w:r>
      <w:r w:rsidRPr="00B22F10">
        <w:rPr>
          <w:sz w:val="22"/>
          <w:szCs w:val="22"/>
        </w:rPr>
        <w:t>s relabující remitující roztroušenou sklerózou účinnost, bezpečnost a snášenlivost</w:t>
      </w:r>
      <w:r>
        <w:rPr>
          <w:sz w:val="22"/>
          <w:szCs w:val="22"/>
        </w:rPr>
        <w:t xml:space="preserve"> </w:t>
      </w:r>
      <w:r w:rsidRPr="00B22F10">
        <w:rPr>
          <w:sz w:val="22"/>
          <w:szCs w:val="22"/>
        </w:rPr>
        <w:t>přípravku GTR</w:t>
      </w:r>
      <w:r>
        <w:rPr>
          <w:sz w:val="22"/>
          <w:szCs w:val="22"/>
        </w:rPr>
        <w:t xml:space="preserve"> </w:t>
      </w:r>
      <w:r w:rsidRPr="00B22F10">
        <w:rPr>
          <w:sz w:val="22"/>
          <w:szCs w:val="22"/>
        </w:rPr>
        <w:t>(Synthon</w:t>
      </w:r>
      <w:r>
        <w:rPr>
          <w:sz w:val="22"/>
          <w:szCs w:val="22"/>
        </w:rPr>
        <w:t xml:space="preserve"> BV) a Copaxone® (Teva) s následnou otevřenou </w:t>
      </w:r>
      <w:proofErr w:type="gramStart"/>
      <w:r>
        <w:rPr>
          <w:sz w:val="22"/>
          <w:szCs w:val="22"/>
        </w:rPr>
        <w:t>15ti</w:t>
      </w:r>
      <w:proofErr w:type="gramEnd"/>
      <w:r>
        <w:rPr>
          <w:sz w:val="22"/>
          <w:szCs w:val="22"/>
        </w:rPr>
        <w:t xml:space="preserve">  měsíční léčbou přípravkem GTR hodnotící dlouhodobé léčebné účinky GTR / </w:t>
      </w:r>
      <w:r>
        <w:rPr>
          <w:i/>
          <w:sz w:val="22"/>
          <w:szCs w:val="22"/>
        </w:rPr>
        <w:t>Multi-centre, randomized, double-blind, placebo-controlled, parallel-group, 9 month, equivalence trial comparing the efficacy and safety and tolerability of GTR (Synthon BV) to Copaxone® (Teva) in subjects with relapsing remitting multiple sclerosis followed by an open-label 15 month GTR treatment part evaluating the long-term GTR treatment effects</w:t>
      </w:r>
    </w:p>
    <w:p w:rsidR="00B62A7A" w:rsidRPr="002F07B5" w:rsidRDefault="00B62A7A" w:rsidP="00B62A7A">
      <w:pPr>
        <w:rPr>
          <w:bCs/>
          <w:sz w:val="22"/>
          <w:szCs w:val="22"/>
        </w:rPr>
      </w:pPr>
    </w:p>
    <w:p w:rsidR="00B62A7A" w:rsidRPr="002F07B5" w:rsidRDefault="00B62A7A" w:rsidP="00B62A7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GTR001</w:t>
      </w:r>
    </w:p>
    <w:p w:rsidR="00B62A7A" w:rsidRPr="002F07B5" w:rsidRDefault="00B62A7A" w:rsidP="00B62A7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2011-000888-27</w:t>
      </w:r>
    </w:p>
    <w:p w:rsidR="00B62A7A" w:rsidRPr="002F07B5" w:rsidRDefault="00B62A7A" w:rsidP="00B62A7A">
      <w:pPr>
        <w:rPr>
          <w:b/>
          <w:bCs/>
          <w:sz w:val="22"/>
          <w:szCs w:val="22"/>
        </w:rPr>
      </w:pPr>
    </w:p>
    <w:p w:rsidR="00B62A7A" w:rsidRPr="002F07B5" w:rsidRDefault="00B62A7A" w:rsidP="00B62A7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Synthon BV, Microweg 22, </w:t>
      </w:r>
      <w:smartTag w:uri="urn:schemas-microsoft-com:office:smarttags" w:element="metricconverter">
        <w:smartTagPr>
          <w:attr w:name="ProductID" w:val="6545 CM"/>
        </w:smartTagPr>
        <w:r>
          <w:rPr>
            <w:sz w:val="22"/>
            <w:szCs w:val="22"/>
          </w:rPr>
          <w:t>6545 CM</w:t>
        </w:r>
      </w:smartTag>
      <w:r>
        <w:rPr>
          <w:sz w:val="22"/>
          <w:szCs w:val="22"/>
        </w:rPr>
        <w:t xml:space="preserve"> Nijmegen, Nizozemí</w:t>
      </w:r>
    </w:p>
    <w:p w:rsidR="00B62A7A" w:rsidRPr="002F07B5" w:rsidRDefault="00B62A7A" w:rsidP="00B62A7A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PSI CRO Czech Republic s.r.o., V Parku 2343/24, 148 00 Praha 4 – Chodov</w:t>
      </w:r>
    </w:p>
    <w:p w:rsidR="00B62A7A" w:rsidRPr="002F07B5" w:rsidRDefault="00B62A7A" w:rsidP="00B62A7A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14.1.2014</w:t>
      </w:r>
      <w:proofErr w:type="gramEnd"/>
    </w:p>
    <w:p w:rsidR="00B62A7A" w:rsidRDefault="00B62A7A" w:rsidP="00B62A7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B62A7A" w:rsidRPr="002F07B5" w:rsidRDefault="00B62A7A" w:rsidP="00B62A7A">
      <w:pPr>
        <w:rPr>
          <w:b/>
          <w:bCs/>
          <w:i/>
          <w:sz w:val="22"/>
          <w:szCs w:val="22"/>
        </w:rPr>
      </w:pPr>
    </w:p>
    <w:p w:rsidR="00B62A7A" w:rsidRPr="002F07B5" w:rsidRDefault="00B62A7A" w:rsidP="00B62A7A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 w:rsidRPr="00353626">
        <w:rPr>
          <w:bCs/>
          <w:i/>
          <w:sz w:val="22"/>
          <w:szCs w:val="22"/>
        </w:rPr>
        <w:t>MEK FN Motol Praha</w:t>
      </w:r>
    </w:p>
    <w:p w:rsidR="00B62A7A" w:rsidRPr="002F07B5" w:rsidRDefault="00B62A7A" w:rsidP="00B62A7A">
      <w:pPr>
        <w:rPr>
          <w:b/>
          <w:bCs/>
          <w:sz w:val="22"/>
          <w:szCs w:val="22"/>
        </w:rPr>
      </w:pPr>
    </w:p>
    <w:p w:rsidR="00B62A7A" w:rsidRPr="002F07B5" w:rsidRDefault="00B62A7A" w:rsidP="00B62A7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B62A7A" w:rsidRPr="002F07B5" w:rsidRDefault="00B62A7A" w:rsidP="00B62A7A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B62A7A" w:rsidRPr="002F07B5" w:rsidRDefault="00B62A7A" w:rsidP="00B62A7A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B62A7A" w:rsidRDefault="00B62A7A" w:rsidP="00B62A7A">
      <w:pPr>
        <w:rPr>
          <w:b/>
          <w:bCs/>
          <w:sz w:val="22"/>
          <w:szCs w:val="22"/>
        </w:rPr>
      </w:pPr>
    </w:p>
    <w:p w:rsidR="00B62A7A" w:rsidRPr="002F07B5" w:rsidRDefault="00B62A7A" w:rsidP="00B62A7A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B62A7A" w:rsidRPr="002F07B5" w:rsidRDefault="00B62A7A" w:rsidP="00B62A7A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B62A7A" w:rsidRPr="002F07B5" w:rsidRDefault="00B62A7A" w:rsidP="00B62A7A">
      <w:pPr>
        <w:rPr>
          <w:sz w:val="22"/>
          <w:szCs w:val="22"/>
        </w:rPr>
      </w:pPr>
    </w:p>
    <w:p w:rsidR="00B62A7A" w:rsidRPr="002F07B5" w:rsidRDefault="00B62A7A" w:rsidP="00B62A7A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B62A7A" w:rsidTr="00135441">
        <w:trPr>
          <w:trHeight w:val="454"/>
        </w:trPr>
        <w:tc>
          <w:tcPr>
            <w:tcW w:w="6108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B62A7A" w:rsidRDefault="00B62A7A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B62A7A" w:rsidRDefault="00B62A7A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B62A7A" w:rsidRDefault="00B62A7A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B62A7A" w:rsidTr="00135441">
        <w:trPr>
          <w:trHeight w:val="312"/>
        </w:trPr>
        <w:tc>
          <w:tcPr>
            <w:tcW w:w="6108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Petr Kaňovský, </w:t>
            </w:r>
            <w:proofErr w:type="gramStart"/>
            <w:r>
              <w:rPr>
                <w:sz w:val="18"/>
                <w:szCs w:val="18"/>
              </w:rPr>
              <w:t>CSc.,Neurologická</w:t>
            </w:r>
            <w:proofErr w:type="gramEnd"/>
            <w:r>
              <w:rPr>
                <w:sz w:val="18"/>
                <w:szCs w:val="18"/>
              </w:rPr>
              <w:t xml:space="preserve"> klinika FNOL, I.P.Pavlova 6, </w:t>
            </w:r>
          </w:p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B62A7A" w:rsidRPr="00353626" w:rsidRDefault="00B62A7A" w:rsidP="00B62A7A">
      <w:pPr>
        <w:rPr>
          <w:bCs/>
          <w:sz w:val="22"/>
        </w:rPr>
      </w:pPr>
      <w:r>
        <w:rPr>
          <w:bCs/>
          <w:sz w:val="22"/>
        </w:rPr>
        <w:t>1/2</w:t>
      </w:r>
    </w:p>
    <w:p w:rsidR="00B62A7A" w:rsidRDefault="00B62A7A" w:rsidP="00B62A7A">
      <w:pPr>
        <w:rPr>
          <w:b/>
          <w:bCs/>
          <w:sz w:val="22"/>
        </w:rPr>
      </w:pPr>
    </w:p>
    <w:p w:rsidR="00B62A7A" w:rsidRPr="00AB7ADE" w:rsidRDefault="00B62A7A" w:rsidP="00B62A7A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B62A7A" w:rsidRDefault="00B62A7A" w:rsidP="00B62A7A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B62A7A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</w:p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B62A7A" w:rsidTr="00135441">
        <w:trPr>
          <w:cantSplit/>
          <w:trHeight w:val="454"/>
        </w:trPr>
        <w:tc>
          <w:tcPr>
            <w:tcW w:w="7416" w:type="dxa"/>
            <w:vMerge/>
          </w:tcPr>
          <w:p w:rsidR="00B62A7A" w:rsidRDefault="00B62A7A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62A7A" w:rsidRDefault="00B62A7A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62A7A" w:rsidRDefault="00B62A7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62A7A" w:rsidRDefault="00B62A7A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B62A7A" w:rsidTr="00135441">
        <w:trPr>
          <w:trHeight w:val="340"/>
        </w:trPr>
        <w:tc>
          <w:tcPr>
            <w:tcW w:w="7416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Zpráva o průběhu klinického hodnocení ke dni 8.12.2013, dd. </w:t>
            </w:r>
            <w:proofErr w:type="gramStart"/>
            <w:r>
              <w:rPr>
                <w:sz w:val="18"/>
                <w:szCs w:val="18"/>
              </w:rPr>
              <w:t>13.ledna</w:t>
            </w:r>
            <w:proofErr w:type="gramEnd"/>
            <w:r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736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62A7A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A7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62A7A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A7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62A7A" w:rsidTr="00135441">
        <w:trPr>
          <w:trHeight w:val="340"/>
        </w:trPr>
        <w:tc>
          <w:tcPr>
            <w:tcW w:w="7416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č. 2 k pojistné smlouvě č. 400 027 748, dd. </w:t>
            </w:r>
            <w:proofErr w:type="gramStart"/>
            <w:r>
              <w:rPr>
                <w:sz w:val="18"/>
                <w:szCs w:val="18"/>
              </w:rPr>
              <w:t>28.května</w:t>
            </w:r>
            <w:proofErr w:type="gramEnd"/>
            <w:r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B62A7A" w:rsidRDefault="00B62A7A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B62A7A" w:rsidRDefault="00B62A7A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62A7A" w:rsidRDefault="00B62A7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B62A7A" w:rsidRDefault="00B62A7A" w:rsidP="00B62A7A">
      <w:pPr>
        <w:rPr>
          <w:sz w:val="22"/>
        </w:rPr>
      </w:pPr>
    </w:p>
    <w:p w:rsidR="00B62A7A" w:rsidRDefault="00B62A7A" w:rsidP="00B62A7A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B62A7A" w:rsidRDefault="00B62A7A" w:rsidP="00B62A7A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B62A7A" w:rsidRDefault="00B62A7A" w:rsidP="00B62A7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B62A7A" w:rsidRDefault="00B62A7A" w:rsidP="00B62A7A">
      <w:pPr>
        <w:rPr>
          <w:sz w:val="22"/>
        </w:rPr>
      </w:pPr>
    </w:p>
    <w:p w:rsidR="00B62A7A" w:rsidRDefault="00B62A7A" w:rsidP="00B62A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B62A7A" w:rsidRDefault="00B62A7A" w:rsidP="00B62A7A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 xml:space="preserve">     předseda EK FNOL a LF UP</w:t>
      </w:r>
    </w:p>
    <w:p w:rsidR="00B62A7A" w:rsidRDefault="00B62A7A" w:rsidP="00B62A7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B62A7A" w:rsidRDefault="00B62A7A" w:rsidP="00B62A7A">
      <w:pPr>
        <w:rPr>
          <w:sz w:val="16"/>
        </w:rPr>
      </w:pPr>
    </w:p>
    <w:p w:rsidR="00B62A7A" w:rsidRDefault="00B62A7A" w:rsidP="00B62A7A">
      <w:pPr>
        <w:rPr>
          <w:sz w:val="16"/>
        </w:rPr>
      </w:pPr>
    </w:p>
    <w:p w:rsidR="00B62A7A" w:rsidRDefault="00B62A7A" w:rsidP="00B62A7A">
      <w:pPr>
        <w:rPr>
          <w:sz w:val="16"/>
        </w:rPr>
      </w:pPr>
    </w:p>
    <w:p w:rsidR="00B62A7A" w:rsidRDefault="00B62A7A" w:rsidP="00B62A7A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B62A7A" w:rsidRPr="001071DB" w:rsidRDefault="00B62A7A" w:rsidP="00B62A7A">
      <w:pPr>
        <w:rPr>
          <w:sz w:val="16"/>
        </w:rPr>
      </w:pPr>
      <w:r w:rsidRPr="001071DB">
        <w:rPr>
          <w:sz w:val="16"/>
        </w:rPr>
        <w:t>-Zadavatel</w:t>
      </w:r>
    </w:p>
    <w:p w:rsidR="00B62A7A" w:rsidRPr="001071DB" w:rsidRDefault="00B62A7A" w:rsidP="00B62A7A">
      <w:pPr>
        <w:rPr>
          <w:sz w:val="16"/>
        </w:rPr>
      </w:pPr>
      <w:r w:rsidRPr="001071DB">
        <w:rPr>
          <w:sz w:val="16"/>
        </w:rPr>
        <w:t>-EK</w:t>
      </w:r>
    </w:p>
    <w:p w:rsidR="00B62A7A" w:rsidRDefault="00B62A7A" w:rsidP="00B62A7A">
      <w:pPr>
        <w:rPr>
          <w:sz w:val="16"/>
        </w:rPr>
      </w:pPr>
      <w:r w:rsidRPr="001071DB">
        <w:rPr>
          <w:sz w:val="16"/>
        </w:rPr>
        <w:t>-Řešitel</w:t>
      </w:r>
    </w:p>
    <w:p w:rsidR="00B62A7A" w:rsidRPr="001071DB" w:rsidRDefault="00B62A7A" w:rsidP="00B62A7A">
      <w:pPr>
        <w:rPr>
          <w:sz w:val="16"/>
        </w:rPr>
      </w:pPr>
    </w:p>
    <w:p w:rsidR="00B62A7A" w:rsidRPr="001071DB" w:rsidRDefault="00B62A7A" w:rsidP="00B62A7A">
      <w:pPr>
        <w:rPr>
          <w:sz w:val="16"/>
        </w:rPr>
      </w:pPr>
    </w:p>
    <w:p w:rsidR="00B62A7A" w:rsidRDefault="00B62A7A" w:rsidP="00B62A7A">
      <w:pPr>
        <w:rPr>
          <w:i/>
          <w:sz w:val="16"/>
        </w:rPr>
      </w:pPr>
    </w:p>
    <w:p w:rsidR="00B62A7A" w:rsidRDefault="00B62A7A" w:rsidP="00B62A7A">
      <w:pPr>
        <w:rPr>
          <w:i/>
          <w:sz w:val="16"/>
        </w:rPr>
      </w:pPr>
    </w:p>
    <w:p w:rsidR="00B62A7A" w:rsidRDefault="00B62A7A" w:rsidP="00B62A7A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B62A7A" w:rsidRDefault="00B62A7A" w:rsidP="00B62A7A"/>
    <w:p w:rsidR="00B62A7A" w:rsidRDefault="00B62A7A" w:rsidP="00B62A7A"/>
    <w:p w:rsidR="00B62A7A" w:rsidRDefault="00B62A7A" w:rsidP="00B62A7A"/>
    <w:p w:rsidR="00B62A7A" w:rsidRDefault="00B62A7A" w:rsidP="00B62A7A">
      <w:pPr>
        <w:rPr>
          <w:sz w:val="22"/>
          <w:szCs w:val="22"/>
        </w:rPr>
      </w:pPr>
    </w:p>
    <w:p w:rsidR="00B62A7A" w:rsidRDefault="00B62A7A" w:rsidP="00B62A7A">
      <w:pPr>
        <w:rPr>
          <w:sz w:val="22"/>
          <w:szCs w:val="22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FC29F6" w:rsidRPr="002F07B5" w:rsidRDefault="00FC29F6" w:rsidP="00FC29F6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FC29F6" w:rsidRPr="002F07B5" w:rsidRDefault="00FC29F6" w:rsidP="00FC29F6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FC29F6" w:rsidRPr="002F07B5" w:rsidRDefault="00FC29F6" w:rsidP="00FC29F6">
      <w:pPr>
        <w:jc w:val="center"/>
        <w:rPr>
          <w:b/>
          <w:bCs/>
          <w:i/>
          <w:sz w:val="22"/>
          <w:szCs w:val="22"/>
        </w:rPr>
      </w:pPr>
    </w:p>
    <w:p w:rsidR="00FC29F6" w:rsidRPr="002F07B5" w:rsidRDefault="00FC29F6" w:rsidP="00FC29F6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FC29F6" w:rsidRPr="002F07B5" w:rsidRDefault="00FC29F6" w:rsidP="00FC29F6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FC29F6" w:rsidRPr="002F07B5" w:rsidRDefault="000D74B4" w:rsidP="00FC29F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C29F6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C29F6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FC29F6" w:rsidRPr="002F07B5">
        <w:rPr>
          <w:i/>
          <w:sz w:val="22"/>
          <w:szCs w:val="22"/>
        </w:rPr>
        <w:t>Clinical trial conducted in a single site, opinion of a local EC is required</w:t>
      </w:r>
    </w:p>
    <w:p w:rsidR="00FC29F6" w:rsidRPr="002F07B5" w:rsidRDefault="00FC29F6" w:rsidP="00FC29F6">
      <w:pPr>
        <w:rPr>
          <w:b/>
          <w:bCs/>
          <w:sz w:val="22"/>
          <w:szCs w:val="22"/>
        </w:rPr>
      </w:pPr>
    </w:p>
    <w:p w:rsidR="00FC29F6" w:rsidRPr="00556590" w:rsidRDefault="00FC29F6" w:rsidP="00FC29F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158/11 MEK 26</w:t>
      </w:r>
    </w:p>
    <w:p w:rsidR="00FC29F6" w:rsidRPr="00E6032F" w:rsidRDefault="00FC29F6" w:rsidP="00FC29F6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Randomizovaná, dvojitě zaslepená, placebem kontrolovaná studie, fáze II, hodnotící účinky GDC-0941 nebo GDC-0980 v kombinaci s fulvestrantem oproti účinkům placeba v kombinaci s fulvestrantrantem v léčbě pokročilého nebo metastázujícího karcinomu prsu u pacientek rezistentních na léčbu inhibitory aromatázy / </w:t>
      </w:r>
      <w:r>
        <w:rPr>
          <w:bCs/>
          <w:i/>
          <w:sz w:val="22"/>
          <w:szCs w:val="22"/>
        </w:rPr>
        <w:t>A phase II, double blind, placebo controlled, randomized study of GDC-0941 or GDC-0980 with fulvestrant versus fulvestrant in advanced or metastatic breast cancer in patient resistant to aromatase inhibitor therapy</w:t>
      </w:r>
    </w:p>
    <w:p w:rsidR="00FC29F6" w:rsidRPr="002F07B5" w:rsidRDefault="00FC29F6" w:rsidP="00FC29F6">
      <w:pPr>
        <w:rPr>
          <w:b/>
          <w:bCs/>
          <w:sz w:val="22"/>
          <w:szCs w:val="22"/>
        </w:rPr>
      </w:pPr>
    </w:p>
    <w:p w:rsidR="00FC29F6" w:rsidRPr="002F07B5" w:rsidRDefault="00FC29F6" w:rsidP="00FC29F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GDC4950g</w:t>
      </w:r>
    </w:p>
    <w:p w:rsidR="00FC29F6" w:rsidRPr="002F07B5" w:rsidRDefault="00FC29F6" w:rsidP="00FC29F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2010-023763-17</w:t>
      </w:r>
    </w:p>
    <w:p w:rsidR="00FC29F6" w:rsidRPr="002F07B5" w:rsidRDefault="00FC29F6" w:rsidP="00FC29F6">
      <w:pPr>
        <w:rPr>
          <w:b/>
          <w:bCs/>
          <w:sz w:val="22"/>
          <w:szCs w:val="22"/>
        </w:rPr>
      </w:pPr>
    </w:p>
    <w:p w:rsidR="00FC29F6" w:rsidRPr="002F07B5" w:rsidRDefault="00FC29F6" w:rsidP="00FC29F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Genentech, Inc., a member of the Roche group, 1 DNA Way, South San Francisco, California 94080, United States of America</w:t>
      </w:r>
    </w:p>
    <w:p w:rsidR="00FC29F6" w:rsidRPr="002F07B5" w:rsidRDefault="00FC29F6" w:rsidP="00FC29F6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Covance Clinical and Periapproval Services, Prague Empiria, Na Strži 65/1702, 140 00 Praha, Erika Machů (erika.machu@covance.com)</w:t>
      </w:r>
    </w:p>
    <w:p w:rsidR="00FC29F6" w:rsidRDefault="00FC29F6" w:rsidP="00FC29F6">
      <w:pPr>
        <w:rPr>
          <w:b/>
          <w:bCs/>
          <w:sz w:val="22"/>
          <w:szCs w:val="22"/>
        </w:rPr>
      </w:pPr>
    </w:p>
    <w:p w:rsidR="00FC29F6" w:rsidRPr="002F07B5" w:rsidRDefault="00FC29F6" w:rsidP="00FC29F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16.1.2014</w:t>
      </w:r>
      <w:proofErr w:type="gramEnd"/>
    </w:p>
    <w:p w:rsidR="00FC29F6" w:rsidRDefault="00FC29F6" w:rsidP="00FC29F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FC29F6" w:rsidRPr="002F07B5" w:rsidRDefault="00FC29F6" w:rsidP="00FC29F6">
      <w:pPr>
        <w:rPr>
          <w:b/>
          <w:bCs/>
          <w:i/>
          <w:sz w:val="22"/>
          <w:szCs w:val="22"/>
        </w:rPr>
      </w:pPr>
    </w:p>
    <w:p w:rsidR="00FC29F6" w:rsidRPr="002F07B5" w:rsidRDefault="00FC29F6" w:rsidP="00FC29F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FC29F6" w:rsidRPr="002F07B5" w:rsidRDefault="00FC29F6" w:rsidP="00FC29F6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FC29F6" w:rsidRPr="002F07B5" w:rsidRDefault="00FC29F6" w:rsidP="00FC29F6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FC29F6" w:rsidRDefault="00FC29F6" w:rsidP="00FC29F6">
      <w:pPr>
        <w:rPr>
          <w:b/>
          <w:bCs/>
          <w:sz w:val="22"/>
          <w:szCs w:val="22"/>
        </w:rPr>
      </w:pPr>
    </w:p>
    <w:p w:rsidR="00FC29F6" w:rsidRPr="002F07B5" w:rsidRDefault="00FC29F6" w:rsidP="00FC29F6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FC29F6" w:rsidRPr="002F07B5" w:rsidRDefault="00FC29F6" w:rsidP="00FC29F6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FC29F6" w:rsidRPr="002F07B5" w:rsidRDefault="00FC29F6" w:rsidP="00FC29F6">
      <w:pPr>
        <w:rPr>
          <w:sz w:val="22"/>
          <w:szCs w:val="22"/>
        </w:rPr>
      </w:pPr>
    </w:p>
    <w:p w:rsidR="00FC29F6" w:rsidRPr="002F07B5" w:rsidRDefault="00FC29F6" w:rsidP="00FC29F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FC29F6" w:rsidTr="00135441">
        <w:trPr>
          <w:trHeight w:val="454"/>
        </w:trPr>
        <w:tc>
          <w:tcPr>
            <w:tcW w:w="6108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FC29F6" w:rsidRDefault="00FC29F6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FC29F6" w:rsidRDefault="00FC29F6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FC29F6" w:rsidRDefault="00FC29F6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FC29F6" w:rsidTr="00135441">
        <w:trPr>
          <w:trHeight w:val="312"/>
        </w:trPr>
        <w:tc>
          <w:tcPr>
            <w:tcW w:w="6108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FC29F6" w:rsidTr="00135441">
        <w:trPr>
          <w:trHeight w:val="312"/>
        </w:trPr>
        <w:tc>
          <w:tcPr>
            <w:tcW w:w="6108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Katarína Petráková, Ph.D., Masarykův Onkologický ústav, Žlutý kopec 7, 656 53 Brno</w:t>
            </w:r>
          </w:p>
        </w:tc>
        <w:tc>
          <w:tcPr>
            <w:tcW w:w="1280" w:type="dxa"/>
          </w:tcPr>
          <w:p w:rsidR="00FC29F6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9F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Masarykův Onkologický ústav, </w:t>
            </w:r>
          </w:p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Žlutý kopec 7, 656 53 Brno</w:t>
            </w:r>
          </w:p>
        </w:tc>
      </w:tr>
      <w:tr w:rsidR="00FC29F6" w:rsidTr="00135441">
        <w:trPr>
          <w:trHeight w:val="312"/>
        </w:trPr>
        <w:tc>
          <w:tcPr>
            <w:tcW w:w="6108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Eva Sedláčková, Onkologická klinika VFN Praha</w:t>
            </w:r>
          </w:p>
        </w:tc>
        <w:tc>
          <w:tcPr>
            <w:tcW w:w="1280" w:type="dxa"/>
          </w:tcPr>
          <w:p w:rsidR="00FC29F6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9F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Všeobecné fakultní nemocnice, Na Bojišti 1, 128 08 Praha 2</w:t>
            </w:r>
          </w:p>
        </w:tc>
      </w:tr>
      <w:tr w:rsidR="00FC29F6" w:rsidTr="00135441">
        <w:trPr>
          <w:trHeight w:val="312"/>
        </w:trPr>
        <w:tc>
          <w:tcPr>
            <w:tcW w:w="6108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Jana Prausová, Ph.D., Komplexní onkologické centrum, FN Motol Praha</w:t>
            </w:r>
          </w:p>
        </w:tc>
        <w:tc>
          <w:tcPr>
            <w:tcW w:w="1280" w:type="dxa"/>
          </w:tcPr>
          <w:p w:rsidR="00FC29F6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9F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Motol, V Úvalu 84, </w:t>
            </w:r>
          </w:p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06 Praha 5</w:t>
            </w:r>
          </w:p>
        </w:tc>
      </w:tr>
    </w:tbl>
    <w:p w:rsidR="00FC29F6" w:rsidRPr="00DF7141" w:rsidRDefault="00FC29F6" w:rsidP="00FC29F6">
      <w:pPr>
        <w:rPr>
          <w:bCs/>
          <w:sz w:val="22"/>
        </w:rPr>
      </w:pPr>
      <w:r>
        <w:rPr>
          <w:bCs/>
          <w:sz w:val="22"/>
        </w:rPr>
        <w:t>1/2</w:t>
      </w:r>
    </w:p>
    <w:p w:rsidR="00FC29F6" w:rsidRPr="00AB7ADE" w:rsidRDefault="00FC29F6" w:rsidP="00FC29F6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FC29F6" w:rsidRDefault="00FC29F6" w:rsidP="00FC29F6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FC29F6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</w:p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FC29F6" w:rsidTr="00135441">
        <w:trPr>
          <w:cantSplit/>
          <w:trHeight w:val="454"/>
        </w:trPr>
        <w:tc>
          <w:tcPr>
            <w:tcW w:w="7416" w:type="dxa"/>
            <w:vMerge/>
          </w:tcPr>
          <w:p w:rsidR="00FC29F6" w:rsidRDefault="00FC29F6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C29F6" w:rsidRDefault="00FC29F6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C29F6" w:rsidRDefault="00FC29F6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C29F6" w:rsidRDefault="00FC29F6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FC29F6" w:rsidTr="00135441">
        <w:trPr>
          <w:trHeight w:val="340"/>
        </w:trPr>
        <w:tc>
          <w:tcPr>
            <w:tcW w:w="7416" w:type="dxa"/>
          </w:tcPr>
          <w:p w:rsidR="00FC29F6" w:rsidRDefault="00FC29F6" w:rsidP="00FC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DSUR – period 21 </w:t>
            </w:r>
            <w:proofErr w:type="gramStart"/>
            <w:r>
              <w:rPr>
                <w:sz w:val="18"/>
                <w:szCs w:val="18"/>
              </w:rPr>
              <w:t>Nov  2012</w:t>
            </w:r>
            <w:proofErr w:type="gramEnd"/>
            <w:r>
              <w:rPr>
                <w:sz w:val="18"/>
                <w:szCs w:val="18"/>
              </w:rPr>
              <w:t xml:space="preserve"> to 20 Nov  2013, dated 15 Jan 2014</w:t>
            </w:r>
          </w:p>
        </w:tc>
        <w:tc>
          <w:tcPr>
            <w:tcW w:w="736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C29F6" w:rsidRDefault="00FC29F6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C29F6" w:rsidRDefault="00FC29F6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FC29F6" w:rsidRDefault="00FC29F6" w:rsidP="00FC29F6">
      <w:pPr>
        <w:rPr>
          <w:sz w:val="22"/>
        </w:rPr>
      </w:pPr>
    </w:p>
    <w:p w:rsidR="00FC29F6" w:rsidRDefault="00FC29F6" w:rsidP="00FC29F6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FC29F6" w:rsidRDefault="00FC29F6" w:rsidP="00FC29F6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FC29F6" w:rsidRDefault="00FC29F6" w:rsidP="00FC29F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FC29F6" w:rsidRDefault="00FC29F6" w:rsidP="00FC29F6">
      <w:pPr>
        <w:rPr>
          <w:sz w:val="22"/>
        </w:rPr>
      </w:pPr>
    </w:p>
    <w:p w:rsidR="00FC29F6" w:rsidRDefault="00FC29F6" w:rsidP="00FC29F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FC29F6" w:rsidRDefault="00FC29F6" w:rsidP="00FC29F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 xml:space="preserve">       předseda EK FNOL a LF UP</w:t>
      </w:r>
    </w:p>
    <w:p w:rsidR="00FC29F6" w:rsidRDefault="00FC29F6" w:rsidP="00FC29F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</w:t>
      </w:r>
      <w:r>
        <w:rPr>
          <w:i/>
          <w:sz w:val="22"/>
        </w:rPr>
        <w:t>Chairman of the EC FNOL and LF UP</w:t>
      </w:r>
    </w:p>
    <w:p w:rsidR="00FC29F6" w:rsidRDefault="00FC29F6" w:rsidP="00FC29F6">
      <w:pPr>
        <w:rPr>
          <w:sz w:val="16"/>
        </w:rPr>
      </w:pPr>
    </w:p>
    <w:p w:rsidR="00FC29F6" w:rsidRDefault="00FC29F6" w:rsidP="00FC29F6">
      <w:pPr>
        <w:rPr>
          <w:sz w:val="16"/>
        </w:rPr>
      </w:pPr>
    </w:p>
    <w:p w:rsidR="00FC29F6" w:rsidRDefault="00FC29F6" w:rsidP="00FC29F6">
      <w:pPr>
        <w:rPr>
          <w:sz w:val="16"/>
        </w:rPr>
      </w:pPr>
    </w:p>
    <w:p w:rsidR="00FC29F6" w:rsidRDefault="00FC29F6" w:rsidP="00FC29F6">
      <w:pPr>
        <w:rPr>
          <w:sz w:val="16"/>
        </w:rPr>
      </w:pPr>
    </w:p>
    <w:p w:rsidR="00FC29F6" w:rsidRDefault="00FC29F6" w:rsidP="00FC29F6">
      <w:pPr>
        <w:rPr>
          <w:sz w:val="16"/>
        </w:rPr>
      </w:pPr>
    </w:p>
    <w:p w:rsidR="00FC29F6" w:rsidRDefault="00FC29F6" w:rsidP="00FC29F6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FC29F6" w:rsidRPr="001071DB" w:rsidRDefault="00FC29F6" w:rsidP="00FC29F6">
      <w:pPr>
        <w:rPr>
          <w:sz w:val="16"/>
        </w:rPr>
      </w:pPr>
      <w:r w:rsidRPr="001071DB">
        <w:rPr>
          <w:sz w:val="16"/>
        </w:rPr>
        <w:t>-Zadavatel</w:t>
      </w:r>
    </w:p>
    <w:p w:rsidR="00FC29F6" w:rsidRPr="001071DB" w:rsidRDefault="00FC29F6" w:rsidP="00FC29F6">
      <w:pPr>
        <w:rPr>
          <w:sz w:val="16"/>
        </w:rPr>
      </w:pPr>
      <w:r w:rsidRPr="001071DB">
        <w:rPr>
          <w:sz w:val="16"/>
        </w:rPr>
        <w:t>-EK</w:t>
      </w:r>
    </w:p>
    <w:p w:rsidR="00FC29F6" w:rsidRDefault="00FC29F6" w:rsidP="00FC29F6">
      <w:pPr>
        <w:rPr>
          <w:sz w:val="16"/>
        </w:rPr>
      </w:pPr>
      <w:r w:rsidRPr="001071DB">
        <w:rPr>
          <w:sz w:val="16"/>
        </w:rPr>
        <w:t>-Řešitel</w:t>
      </w:r>
    </w:p>
    <w:p w:rsidR="00FC29F6" w:rsidRDefault="00FC29F6" w:rsidP="00FC29F6">
      <w:pPr>
        <w:rPr>
          <w:sz w:val="16"/>
        </w:rPr>
      </w:pPr>
    </w:p>
    <w:p w:rsidR="00FC29F6" w:rsidRDefault="00FC29F6" w:rsidP="00FC29F6">
      <w:pPr>
        <w:rPr>
          <w:sz w:val="16"/>
        </w:rPr>
      </w:pPr>
    </w:p>
    <w:p w:rsidR="00FC29F6" w:rsidRPr="001071DB" w:rsidRDefault="00FC29F6" w:rsidP="00FC29F6">
      <w:pPr>
        <w:rPr>
          <w:sz w:val="16"/>
        </w:rPr>
      </w:pPr>
    </w:p>
    <w:p w:rsidR="00FC29F6" w:rsidRPr="001071DB" w:rsidRDefault="00FC29F6" w:rsidP="00FC29F6">
      <w:pPr>
        <w:rPr>
          <w:sz w:val="16"/>
        </w:rPr>
      </w:pPr>
    </w:p>
    <w:p w:rsidR="00FC29F6" w:rsidRDefault="00FC29F6" w:rsidP="00FC29F6">
      <w:pPr>
        <w:rPr>
          <w:i/>
          <w:sz w:val="16"/>
        </w:rPr>
      </w:pPr>
    </w:p>
    <w:p w:rsidR="00FC29F6" w:rsidRDefault="00FC29F6" w:rsidP="00FC29F6">
      <w:pPr>
        <w:rPr>
          <w:i/>
          <w:sz w:val="16"/>
        </w:rPr>
      </w:pPr>
    </w:p>
    <w:p w:rsidR="00FC29F6" w:rsidRDefault="00FC29F6" w:rsidP="00FC29F6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B62A7A" w:rsidRDefault="00B62A7A" w:rsidP="00B62A7A">
      <w:pPr>
        <w:rPr>
          <w:sz w:val="18"/>
          <w:szCs w:val="18"/>
        </w:rPr>
      </w:pPr>
    </w:p>
    <w:p w:rsidR="008D2E0B" w:rsidRDefault="008D2E0B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AC0452" w:rsidRPr="002F07B5" w:rsidRDefault="00AC0452" w:rsidP="00AC0452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AC0452" w:rsidRPr="002F07B5" w:rsidRDefault="00AC0452" w:rsidP="00AC0452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AC0452" w:rsidRPr="002F07B5" w:rsidRDefault="00AC0452" w:rsidP="00AC0452">
      <w:pPr>
        <w:jc w:val="center"/>
        <w:rPr>
          <w:b/>
          <w:bCs/>
          <w:i/>
          <w:sz w:val="22"/>
          <w:szCs w:val="22"/>
        </w:rPr>
      </w:pPr>
    </w:p>
    <w:p w:rsidR="00AC0452" w:rsidRPr="002F07B5" w:rsidRDefault="00AC0452" w:rsidP="00AC0452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AC0452" w:rsidRPr="002F07B5" w:rsidRDefault="00AC0452" w:rsidP="00AC0452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AC0452" w:rsidRPr="002F07B5" w:rsidRDefault="000D74B4" w:rsidP="00AC0452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C0452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AC0452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AC0452" w:rsidRPr="002F07B5">
        <w:rPr>
          <w:i/>
          <w:sz w:val="22"/>
          <w:szCs w:val="22"/>
        </w:rPr>
        <w:t>Clinical trial conducted in a single site, opinion of a local EC is required</w:t>
      </w:r>
    </w:p>
    <w:p w:rsidR="00AC0452" w:rsidRPr="002F07B5" w:rsidRDefault="00AC0452" w:rsidP="00AC0452">
      <w:pPr>
        <w:rPr>
          <w:b/>
          <w:bCs/>
          <w:sz w:val="22"/>
          <w:szCs w:val="22"/>
        </w:rPr>
      </w:pPr>
    </w:p>
    <w:p w:rsidR="00AC0452" w:rsidRPr="00250BE7" w:rsidRDefault="00AC0452" w:rsidP="00AC045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182/11 MEK 34</w:t>
      </w:r>
    </w:p>
    <w:p w:rsidR="00AC0452" w:rsidRPr="00250BE7" w:rsidRDefault="00AC0452" w:rsidP="00AC0452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A172D7">
        <w:rPr>
          <w:sz w:val="22"/>
          <w:szCs w:val="22"/>
        </w:rPr>
        <w:t>Otevřené</w:t>
      </w:r>
      <w:r>
        <w:rPr>
          <w:sz w:val="22"/>
          <w:szCs w:val="22"/>
        </w:rPr>
        <w:t xml:space="preserve">, multicentrické, randomizované hodnocení fáze III, k posouzení bezpečnosti a účinnosti vakcíny proti EGF </w:t>
      </w:r>
      <w:r>
        <w:rPr>
          <w:sz w:val="22"/>
          <w:szCs w:val="22"/>
        </w:rPr>
        <w:tab/>
        <w:t xml:space="preserve">k léčbě rakoviny u pacientů s neoperovatelným, nemalobuněčným </w:t>
      </w:r>
      <w:proofErr w:type="gramStart"/>
      <w:r>
        <w:rPr>
          <w:sz w:val="22"/>
          <w:szCs w:val="22"/>
        </w:rPr>
        <w:t>karcinomem  plic</w:t>
      </w:r>
      <w:proofErr w:type="gramEnd"/>
      <w:r>
        <w:rPr>
          <w:sz w:val="22"/>
          <w:szCs w:val="22"/>
        </w:rPr>
        <w:t xml:space="preserve"> v pozdním stádiu (IIIb/IV NSCLC), pro které je vhodná standardní léčba a podpůrná péče / </w:t>
      </w:r>
      <w:r>
        <w:rPr>
          <w:i/>
          <w:sz w:val="22"/>
          <w:szCs w:val="22"/>
        </w:rPr>
        <w:t>A Phase III, open-label, multicentre, randomised trial to establish safety and efficacy of an EGF cancer vaccine in inoperable, late stage (IIIb/IV) NSCLC patients eligible to receive standard treatment and supportive care</w:t>
      </w:r>
    </w:p>
    <w:p w:rsidR="00AC0452" w:rsidRPr="002F07B5" w:rsidRDefault="00AC0452" w:rsidP="00AC0452">
      <w:pPr>
        <w:rPr>
          <w:bCs/>
          <w:sz w:val="22"/>
          <w:szCs w:val="22"/>
        </w:rPr>
      </w:pPr>
    </w:p>
    <w:p w:rsidR="00AC0452" w:rsidRPr="002F07B5" w:rsidRDefault="00AC0452" w:rsidP="00AC045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BV-NSCLC-001</w:t>
      </w:r>
    </w:p>
    <w:p w:rsidR="00AC0452" w:rsidRPr="002F07B5" w:rsidRDefault="00AC0452" w:rsidP="00AC045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2010-020023-43</w:t>
      </w:r>
    </w:p>
    <w:p w:rsidR="00AC0452" w:rsidRPr="002F07B5" w:rsidRDefault="00AC0452" w:rsidP="00AC0452">
      <w:pPr>
        <w:rPr>
          <w:b/>
          <w:bCs/>
          <w:sz w:val="22"/>
          <w:szCs w:val="22"/>
        </w:rPr>
      </w:pPr>
    </w:p>
    <w:p w:rsidR="00AC0452" w:rsidRPr="002F07B5" w:rsidRDefault="00AC0452" w:rsidP="00AC045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Bioven (Europe) Ltd., Cruickshank Building, North Aberdeen Biotechnology, Craibstone, Aberdeen, AB12 9TR, United Kingdom</w:t>
      </w:r>
    </w:p>
    <w:p w:rsidR="00AC0452" w:rsidRPr="002F07B5" w:rsidRDefault="00AC0452" w:rsidP="00AC0452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Chiltern International s.r.o., Pod Višňovkou 1661/31, 140 00 Praha 4</w:t>
      </w:r>
    </w:p>
    <w:p w:rsidR="00AC0452" w:rsidRDefault="00AC0452" w:rsidP="00AC0452">
      <w:pPr>
        <w:rPr>
          <w:b/>
          <w:bCs/>
          <w:sz w:val="22"/>
          <w:szCs w:val="22"/>
        </w:rPr>
      </w:pPr>
    </w:p>
    <w:p w:rsidR="00AC0452" w:rsidRPr="002F07B5" w:rsidRDefault="00AC0452" w:rsidP="00AC045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14.1.2014</w:t>
      </w:r>
      <w:proofErr w:type="gramEnd"/>
    </w:p>
    <w:p w:rsidR="00AC0452" w:rsidRDefault="00AC0452" w:rsidP="00AC045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AC0452" w:rsidRDefault="00AC0452" w:rsidP="00AC0452">
      <w:pPr>
        <w:rPr>
          <w:b/>
          <w:bCs/>
          <w:sz w:val="22"/>
          <w:szCs w:val="22"/>
        </w:rPr>
      </w:pPr>
    </w:p>
    <w:p w:rsidR="00AC0452" w:rsidRPr="002F07B5" w:rsidRDefault="00AC0452" w:rsidP="00AC045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AC0452" w:rsidRPr="002F07B5" w:rsidRDefault="00AC0452" w:rsidP="00AC0452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AC0452" w:rsidRPr="002F07B5" w:rsidRDefault="00AC0452" w:rsidP="00AC0452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AC0452" w:rsidRDefault="00AC0452" w:rsidP="00AC0452">
      <w:pPr>
        <w:rPr>
          <w:b/>
          <w:bCs/>
          <w:sz w:val="22"/>
          <w:szCs w:val="22"/>
        </w:rPr>
      </w:pPr>
    </w:p>
    <w:p w:rsidR="00AC0452" w:rsidRPr="002F07B5" w:rsidRDefault="00AC0452" w:rsidP="00AC0452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AC0452" w:rsidRPr="002F07B5" w:rsidRDefault="00AC0452" w:rsidP="00AC0452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AC0452" w:rsidRPr="002F07B5" w:rsidRDefault="00AC0452" w:rsidP="00AC0452">
      <w:pPr>
        <w:rPr>
          <w:sz w:val="22"/>
          <w:szCs w:val="22"/>
        </w:rPr>
      </w:pPr>
    </w:p>
    <w:p w:rsidR="00AC0452" w:rsidRPr="002F07B5" w:rsidRDefault="00AC0452" w:rsidP="00AC0452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AC0452" w:rsidTr="00135441">
        <w:trPr>
          <w:trHeight w:val="454"/>
        </w:trPr>
        <w:tc>
          <w:tcPr>
            <w:tcW w:w="6108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AC0452" w:rsidRDefault="00AC0452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AC0452" w:rsidRDefault="00AC0452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AC0452" w:rsidRDefault="00AC0452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AC0452" w:rsidTr="00135441">
        <w:trPr>
          <w:trHeight w:val="312"/>
        </w:trPr>
        <w:tc>
          <w:tcPr>
            <w:tcW w:w="6108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Prim. MUDr. Regina Štuková, Oblastní nemocnice Jičín a.s., Oddělení radiační onkologie, Blozanova 512, 506 43 Jičín</w:t>
            </w:r>
          </w:p>
        </w:tc>
        <w:tc>
          <w:tcPr>
            <w:tcW w:w="1280" w:type="dxa"/>
          </w:tcPr>
          <w:p w:rsidR="00AC0452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4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Jičín, Blozanova 512, </w:t>
            </w:r>
          </w:p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43 Jičín</w:t>
            </w:r>
          </w:p>
        </w:tc>
      </w:tr>
      <w:tr w:rsidR="00AC0452" w:rsidTr="00135441">
        <w:trPr>
          <w:trHeight w:val="312"/>
        </w:trPr>
        <w:tc>
          <w:tcPr>
            <w:tcW w:w="6108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Libor Havel, FN Na Bulovce, Klinika pneumologie a hrudní chirurgie, Budínova 2, 180 00 Praha 8</w:t>
            </w:r>
          </w:p>
        </w:tc>
        <w:tc>
          <w:tcPr>
            <w:tcW w:w="1280" w:type="dxa"/>
          </w:tcPr>
          <w:p w:rsidR="00AC0452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4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Na Bulovce, Budínova 2, 180 00 Praha 8</w:t>
            </w:r>
          </w:p>
        </w:tc>
      </w:tr>
      <w:tr w:rsidR="00AC0452" w:rsidTr="00135441">
        <w:trPr>
          <w:trHeight w:val="312"/>
        </w:trPr>
        <w:tc>
          <w:tcPr>
            <w:tcW w:w="6108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Prim. MUDr. Pavel Reiterer, Krajská zdravotní a.s. – Masarykova nemocnice v Ústí nad Labem </w:t>
            </w:r>
            <w:proofErr w:type="gramStart"/>
            <w:r>
              <w:rPr>
                <w:sz w:val="18"/>
                <w:szCs w:val="18"/>
              </w:rPr>
              <w:t>o.z., Oddělení</w:t>
            </w:r>
            <w:proofErr w:type="gramEnd"/>
            <w:r>
              <w:rPr>
                <w:sz w:val="18"/>
                <w:szCs w:val="18"/>
              </w:rPr>
              <w:t xml:space="preserve"> plicních nemocí a TBC, Sociální péče 3316/1A, 401 13 Ústí nad Labem</w:t>
            </w:r>
          </w:p>
        </w:tc>
        <w:tc>
          <w:tcPr>
            <w:tcW w:w="1280" w:type="dxa"/>
          </w:tcPr>
          <w:p w:rsidR="00AC0452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4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zdravotní a.s. – Masarykova nemocnice v Ústí nad Labem </w:t>
            </w:r>
            <w:proofErr w:type="gramStart"/>
            <w:r>
              <w:rPr>
                <w:sz w:val="18"/>
                <w:szCs w:val="18"/>
              </w:rPr>
              <w:t>o.z., Sociální</w:t>
            </w:r>
            <w:proofErr w:type="gramEnd"/>
            <w:r>
              <w:rPr>
                <w:sz w:val="18"/>
                <w:szCs w:val="18"/>
              </w:rPr>
              <w:t xml:space="preserve"> péče 3316/1A, 401 13 Ústí nad Labem</w:t>
            </w:r>
          </w:p>
        </w:tc>
      </w:tr>
      <w:tr w:rsidR="00AC0452" w:rsidTr="00135441">
        <w:trPr>
          <w:trHeight w:val="312"/>
        </w:trPr>
        <w:tc>
          <w:tcPr>
            <w:tcW w:w="6108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Jiří Homolka, DrSc., Fakultní Thomayerova Nemocnice s poliklinikou, Pneumologická klinika 1 LF UK, Vídeňská 800, 140 59 Praha-Krč </w:t>
            </w:r>
          </w:p>
        </w:tc>
        <w:tc>
          <w:tcPr>
            <w:tcW w:w="1280" w:type="dxa"/>
          </w:tcPr>
          <w:p w:rsidR="00AC0452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4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FTNsP a IKEM, Vídeňská 800, 140 59 Praha 4 - Krč</w:t>
            </w:r>
          </w:p>
        </w:tc>
      </w:tr>
      <w:tr w:rsidR="00AC0452" w:rsidTr="00135441">
        <w:trPr>
          <w:trHeight w:val="312"/>
        </w:trPr>
        <w:tc>
          <w:tcPr>
            <w:tcW w:w="6108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Prof. MUDr. Vítězslav Kolek, DrSc., Fakultní nemocnice Olomouc, Klinika Plicních nemocí a </w:t>
            </w:r>
            <w:proofErr w:type="gramStart"/>
            <w:r>
              <w:rPr>
                <w:sz w:val="18"/>
                <w:szCs w:val="18"/>
              </w:rPr>
              <w:t>Tuberkulózy,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C0452" w:rsidTr="00135441">
        <w:trPr>
          <w:trHeight w:val="312"/>
        </w:trPr>
        <w:tc>
          <w:tcPr>
            <w:tcW w:w="6108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Jiří Votruba, Nemocnice Na Homolce, Plicní oddělení, Roentgenova 2, 150 30 Praha 5</w:t>
            </w:r>
          </w:p>
        </w:tc>
        <w:tc>
          <w:tcPr>
            <w:tcW w:w="1280" w:type="dxa"/>
          </w:tcPr>
          <w:p w:rsidR="00AC0452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4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Na Homolce, Roentgenova 2, 150 30 Praha 5</w:t>
            </w:r>
          </w:p>
        </w:tc>
      </w:tr>
      <w:tr w:rsidR="00AC0452" w:rsidTr="00135441">
        <w:trPr>
          <w:trHeight w:val="312"/>
        </w:trPr>
        <w:tc>
          <w:tcPr>
            <w:tcW w:w="6108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MUDr. Jana Skříčková, CSc., Fakultní nemocnice Brno, Klinika nemocí plicních a TBC, Jihlavská 20, 625 00 Brno</w:t>
            </w:r>
          </w:p>
        </w:tc>
        <w:tc>
          <w:tcPr>
            <w:tcW w:w="1280" w:type="dxa"/>
          </w:tcPr>
          <w:p w:rsidR="00AC0452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4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Brno, Jihlavská 20, </w:t>
            </w:r>
          </w:p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 00 Brno</w:t>
            </w:r>
          </w:p>
        </w:tc>
      </w:tr>
    </w:tbl>
    <w:p w:rsidR="00AC0452" w:rsidRDefault="00AC0452" w:rsidP="00AC0452">
      <w:pPr>
        <w:rPr>
          <w:b/>
          <w:bCs/>
          <w:sz w:val="22"/>
        </w:rPr>
      </w:pPr>
    </w:p>
    <w:p w:rsidR="00AC0452" w:rsidRDefault="00AC0452" w:rsidP="00AC0452">
      <w:pPr>
        <w:rPr>
          <w:b/>
          <w:bCs/>
          <w:sz w:val="22"/>
        </w:rPr>
      </w:pPr>
    </w:p>
    <w:p w:rsidR="00AC0452" w:rsidRPr="00AB7ADE" w:rsidRDefault="00AC0452" w:rsidP="00AC0452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AC0452" w:rsidRDefault="00AC0452" w:rsidP="00AC0452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AC0452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</w:p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AC0452" w:rsidTr="00135441">
        <w:trPr>
          <w:cantSplit/>
          <w:trHeight w:val="454"/>
        </w:trPr>
        <w:tc>
          <w:tcPr>
            <w:tcW w:w="7416" w:type="dxa"/>
            <w:vMerge/>
          </w:tcPr>
          <w:p w:rsidR="00AC0452" w:rsidRDefault="00AC0452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C0452" w:rsidRDefault="00AC0452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C0452" w:rsidRDefault="00AC0452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C0452" w:rsidRDefault="00AC0452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AC0452" w:rsidTr="00135441">
        <w:trPr>
          <w:trHeight w:val="340"/>
        </w:trPr>
        <w:tc>
          <w:tcPr>
            <w:tcW w:w="7416" w:type="dxa"/>
          </w:tcPr>
          <w:p w:rsidR="00AC0452" w:rsidRPr="0011160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o předčasném ukončení BV-NSCLC-001 klinického hodnocení ze </w:t>
            </w:r>
            <w:proofErr w:type="gramStart"/>
            <w:r>
              <w:rPr>
                <w:sz w:val="18"/>
                <w:szCs w:val="18"/>
              </w:rPr>
              <w:t>dne 6.ledna</w:t>
            </w:r>
            <w:proofErr w:type="gramEnd"/>
            <w:r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736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C0452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4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AC0452" w:rsidRDefault="00AC0452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C0452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45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C0452" w:rsidRDefault="00AC0452" w:rsidP="00AC0452">
      <w:pPr>
        <w:rPr>
          <w:sz w:val="18"/>
          <w:szCs w:val="18"/>
        </w:rPr>
      </w:pPr>
    </w:p>
    <w:p w:rsidR="00AC0452" w:rsidRPr="00111602" w:rsidRDefault="00AC0452" w:rsidP="00AC0452">
      <w:pPr>
        <w:rPr>
          <w:sz w:val="22"/>
          <w:szCs w:val="22"/>
        </w:rPr>
      </w:pPr>
      <w:r w:rsidRPr="00111602">
        <w:rPr>
          <w:sz w:val="22"/>
          <w:szCs w:val="22"/>
        </w:rPr>
        <w:t xml:space="preserve">Etická komise prohlašuje, že byla </w:t>
      </w:r>
      <w:proofErr w:type="gramStart"/>
      <w:r w:rsidRPr="00111602">
        <w:rPr>
          <w:sz w:val="22"/>
          <w:szCs w:val="22"/>
        </w:rPr>
        <w:t>ustavena a  pracuje</w:t>
      </w:r>
      <w:proofErr w:type="gramEnd"/>
      <w:r w:rsidRPr="00111602">
        <w:rPr>
          <w:sz w:val="22"/>
          <w:szCs w:val="22"/>
        </w:rPr>
        <w:t xml:space="preserve"> podle jednacího řádu v souladu se správnou klinickou praxí (GCP) a platnými právními předpisy/</w:t>
      </w:r>
      <w:r w:rsidRPr="0011160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C0452" w:rsidRPr="001F360F" w:rsidRDefault="00AC0452" w:rsidP="00AC0452">
      <w:pPr>
        <w:rPr>
          <w:i/>
          <w:sz w:val="18"/>
          <w:szCs w:val="18"/>
        </w:rPr>
      </w:pPr>
      <w:r w:rsidRPr="00111602">
        <w:rPr>
          <w:i/>
          <w:sz w:val="22"/>
          <w:szCs w:val="22"/>
        </w:rPr>
        <w:t xml:space="preserve"> </w:t>
      </w:r>
      <w:r w:rsidRPr="00111602">
        <w:rPr>
          <w:sz w:val="22"/>
          <w:szCs w:val="22"/>
        </w:rPr>
        <w:sym w:font="Wingdings 2" w:char="F054"/>
      </w:r>
      <w:r w:rsidRPr="00111602">
        <w:rPr>
          <w:sz w:val="22"/>
          <w:szCs w:val="22"/>
        </w:rPr>
        <w:t xml:space="preserve"> Ano/</w:t>
      </w:r>
      <w:r w:rsidRPr="00111602">
        <w:rPr>
          <w:i/>
          <w:sz w:val="22"/>
          <w:szCs w:val="22"/>
        </w:rPr>
        <w:t>Yes</w:t>
      </w:r>
      <w:r w:rsidRPr="00111602">
        <w:rPr>
          <w:sz w:val="22"/>
          <w:szCs w:val="22"/>
        </w:rPr>
        <w:t xml:space="preserve">       </w:t>
      </w:r>
      <w:r w:rsidR="000D74B4" w:rsidRPr="0011160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111602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111602">
        <w:rPr>
          <w:sz w:val="22"/>
          <w:szCs w:val="22"/>
        </w:rPr>
        <w:fldChar w:fldCharType="end"/>
      </w:r>
      <w:r w:rsidRPr="00111602">
        <w:rPr>
          <w:sz w:val="22"/>
          <w:szCs w:val="22"/>
        </w:rPr>
        <w:t>Ne/</w:t>
      </w:r>
      <w:r w:rsidRPr="00111602">
        <w:rPr>
          <w:i/>
          <w:sz w:val="22"/>
          <w:szCs w:val="22"/>
        </w:rPr>
        <w:t>No</w:t>
      </w:r>
      <w:r w:rsidRPr="001F360F">
        <w:rPr>
          <w:sz w:val="18"/>
          <w:szCs w:val="18"/>
        </w:rPr>
        <w:t xml:space="preserve">           </w:t>
      </w:r>
    </w:p>
    <w:p w:rsidR="00AC0452" w:rsidRDefault="00AC0452" w:rsidP="00AC0452">
      <w:pPr>
        <w:rPr>
          <w:sz w:val="22"/>
        </w:rPr>
      </w:pPr>
      <w:r>
        <w:rPr>
          <w:sz w:val="22"/>
        </w:rPr>
        <w:t xml:space="preserve">  </w:t>
      </w:r>
    </w:p>
    <w:p w:rsidR="00AC0452" w:rsidRDefault="00AC0452" w:rsidP="00AC0452">
      <w:pPr>
        <w:rPr>
          <w:sz w:val="22"/>
        </w:rPr>
      </w:pPr>
    </w:p>
    <w:p w:rsidR="00AC0452" w:rsidRDefault="00AC0452" w:rsidP="00AC0452">
      <w:pPr>
        <w:rPr>
          <w:sz w:val="18"/>
          <w:szCs w:val="18"/>
        </w:rPr>
      </w:pPr>
    </w:p>
    <w:p w:rsidR="00AC0452" w:rsidRDefault="00AC0452" w:rsidP="00AC0452">
      <w:pPr>
        <w:rPr>
          <w:sz w:val="18"/>
          <w:szCs w:val="18"/>
        </w:rPr>
      </w:pPr>
    </w:p>
    <w:p w:rsidR="00AC0452" w:rsidRDefault="00AC0452" w:rsidP="00AC0452">
      <w:pPr>
        <w:rPr>
          <w:sz w:val="18"/>
          <w:szCs w:val="18"/>
        </w:rPr>
      </w:pPr>
    </w:p>
    <w:p w:rsidR="00AC0452" w:rsidRDefault="00AC0452" w:rsidP="00AC0452">
      <w:pPr>
        <w:rPr>
          <w:sz w:val="18"/>
          <w:szCs w:val="18"/>
        </w:rPr>
      </w:pPr>
    </w:p>
    <w:p w:rsidR="00AC0452" w:rsidRDefault="00AC0452" w:rsidP="00AC0452">
      <w:pPr>
        <w:rPr>
          <w:sz w:val="18"/>
          <w:szCs w:val="18"/>
        </w:rPr>
      </w:pPr>
    </w:p>
    <w:p w:rsidR="00AC0452" w:rsidRDefault="00AC0452" w:rsidP="00AC045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AC0452" w:rsidRDefault="00AC0452" w:rsidP="00AC0452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 xml:space="preserve">       předseda EK FNOL a LF UP</w:t>
      </w:r>
    </w:p>
    <w:p w:rsidR="00AC0452" w:rsidRDefault="00AC0452" w:rsidP="00AC0452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</w:t>
      </w:r>
      <w:r>
        <w:rPr>
          <w:i/>
          <w:sz w:val="22"/>
        </w:rPr>
        <w:t>Chairman of the EC FNOL and LF UP</w:t>
      </w:r>
    </w:p>
    <w:p w:rsidR="00AC0452" w:rsidRDefault="00AC0452" w:rsidP="00AC0452">
      <w:pPr>
        <w:rPr>
          <w:sz w:val="16"/>
        </w:rPr>
      </w:pPr>
    </w:p>
    <w:p w:rsidR="00AC0452" w:rsidRDefault="00AC0452" w:rsidP="00AC0452">
      <w:pPr>
        <w:rPr>
          <w:sz w:val="16"/>
        </w:rPr>
      </w:pPr>
    </w:p>
    <w:p w:rsidR="00AC0452" w:rsidRDefault="00AC0452" w:rsidP="00AC0452">
      <w:pPr>
        <w:rPr>
          <w:sz w:val="16"/>
        </w:rPr>
      </w:pPr>
    </w:p>
    <w:p w:rsidR="00AC0452" w:rsidRDefault="00AC0452" w:rsidP="00AC0452">
      <w:pPr>
        <w:rPr>
          <w:sz w:val="16"/>
        </w:rPr>
      </w:pPr>
    </w:p>
    <w:p w:rsidR="00AC0452" w:rsidRDefault="00AC0452" w:rsidP="00AC0452">
      <w:pPr>
        <w:rPr>
          <w:sz w:val="16"/>
        </w:rPr>
      </w:pPr>
    </w:p>
    <w:p w:rsidR="00AC0452" w:rsidRDefault="00AC0452" w:rsidP="00AC0452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AC0452" w:rsidRPr="001071DB" w:rsidRDefault="00AC0452" w:rsidP="00AC0452">
      <w:pPr>
        <w:rPr>
          <w:sz w:val="16"/>
        </w:rPr>
      </w:pPr>
      <w:r w:rsidRPr="001071DB">
        <w:rPr>
          <w:sz w:val="16"/>
        </w:rPr>
        <w:t>-Zadavatel</w:t>
      </w:r>
    </w:p>
    <w:p w:rsidR="00AC0452" w:rsidRPr="001071DB" w:rsidRDefault="00AC0452" w:rsidP="00AC0452">
      <w:pPr>
        <w:rPr>
          <w:sz w:val="16"/>
        </w:rPr>
      </w:pPr>
      <w:r w:rsidRPr="001071DB">
        <w:rPr>
          <w:sz w:val="16"/>
        </w:rPr>
        <w:t>-EK</w:t>
      </w:r>
    </w:p>
    <w:p w:rsidR="00AC0452" w:rsidRDefault="00AC0452" w:rsidP="00AC0452">
      <w:pPr>
        <w:rPr>
          <w:sz w:val="16"/>
        </w:rPr>
      </w:pPr>
      <w:r w:rsidRPr="001071DB">
        <w:rPr>
          <w:sz w:val="16"/>
        </w:rPr>
        <w:t>-Řešitel</w:t>
      </w:r>
    </w:p>
    <w:p w:rsidR="00AC0452" w:rsidRDefault="00AC0452" w:rsidP="00AC0452">
      <w:pPr>
        <w:rPr>
          <w:sz w:val="16"/>
        </w:rPr>
      </w:pPr>
    </w:p>
    <w:p w:rsidR="00AC0452" w:rsidRDefault="00AC0452" w:rsidP="00AC0452">
      <w:pPr>
        <w:rPr>
          <w:sz w:val="16"/>
        </w:rPr>
      </w:pPr>
    </w:p>
    <w:p w:rsidR="00AC0452" w:rsidRPr="001071DB" w:rsidRDefault="00AC0452" w:rsidP="00AC0452">
      <w:pPr>
        <w:rPr>
          <w:sz w:val="16"/>
        </w:rPr>
      </w:pPr>
    </w:p>
    <w:p w:rsidR="00AC0452" w:rsidRPr="001071DB" w:rsidRDefault="00AC0452" w:rsidP="00AC0452">
      <w:pPr>
        <w:rPr>
          <w:sz w:val="16"/>
        </w:rPr>
      </w:pPr>
    </w:p>
    <w:p w:rsidR="00AC0452" w:rsidRDefault="00AC0452" w:rsidP="00AC0452">
      <w:pPr>
        <w:rPr>
          <w:i/>
          <w:sz w:val="16"/>
        </w:rPr>
      </w:pPr>
    </w:p>
    <w:p w:rsidR="00AC0452" w:rsidRDefault="00AC0452" w:rsidP="00AC0452">
      <w:pPr>
        <w:rPr>
          <w:i/>
          <w:sz w:val="16"/>
        </w:rPr>
      </w:pPr>
    </w:p>
    <w:p w:rsidR="00AC0452" w:rsidRDefault="00AC0452" w:rsidP="00AC0452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AC0452" w:rsidRDefault="00AC0452" w:rsidP="00AC0452">
      <w:pPr>
        <w:rPr>
          <w:sz w:val="18"/>
          <w:szCs w:val="18"/>
        </w:rPr>
      </w:pPr>
    </w:p>
    <w:p w:rsidR="00AC0452" w:rsidRDefault="00AC0452" w:rsidP="00AC0452">
      <w:pPr>
        <w:rPr>
          <w:sz w:val="18"/>
          <w:szCs w:val="18"/>
        </w:rPr>
      </w:pPr>
    </w:p>
    <w:p w:rsidR="00AC0452" w:rsidRDefault="00AC0452" w:rsidP="00AC0452">
      <w:pPr>
        <w:rPr>
          <w:sz w:val="18"/>
          <w:szCs w:val="18"/>
        </w:rPr>
      </w:pPr>
    </w:p>
    <w:p w:rsidR="00AC0452" w:rsidRDefault="00AC0452" w:rsidP="00AC0452">
      <w:pPr>
        <w:rPr>
          <w:sz w:val="18"/>
          <w:szCs w:val="18"/>
        </w:rPr>
      </w:pPr>
    </w:p>
    <w:p w:rsidR="00FC29F6" w:rsidRDefault="00FC29F6">
      <w:pPr>
        <w:rPr>
          <w:sz w:val="18"/>
          <w:szCs w:val="18"/>
        </w:rPr>
      </w:pPr>
    </w:p>
    <w:p w:rsidR="00AC0452" w:rsidRDefault="00AC0452">
      <w:pPr>
        <w:rPr>
          <w:sz w:val="18"/>
          <w:szCs w:val="18"/>
        </w:rPr>
      </w:pPr>
    </w:p>
    <w:p w:rsidR="00AC0452" w:rsidRDefault="00AC0452">
      <w:pPr>
        <w:rPr>
          <w:sz w:val="18"/>
          <w:szCs w:val="18"/>
        </w:rPr>
      </w:pPr>
    </w:p>
    <w:p w:rsidR="00AC0452" w:rsidRDefault="00AC0452">
      <w:pPr>
        <w:rPr>
          <w:sz w:val="18"/>
          <w:szCs w:val="18"/>
        </w:rPr>
      </w:pPr>
    </w:p>
    <w:p w:rsidR="00AC0452" w:rsidRDefault="00AC0452">
      <w:pPr>
        <w:rPr>
          <w:sz w:val="18"/>
          <w:szCs w:val="18"/>
        </w:rPr>
      </w:pPr>
    </w:p>
    <w:p w:rsidR="00AC0452" w:rsidRDefault="00AC0452">
      <w:pPr>
        <w:rPr>
          <w:sz w:val="18"/>
          <w:szCs w:val="18"/>
        </w:rPr>
      </w:pPr>
    </w:p>
    <w:p w:rsidR="00242DEF" w:rsidRPr="002F07B5" w:rsidRDefault="00242DEF" w:rsidP="00242DE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242DEF" w:rsidRPr="002F07B5" w:rsidRDefault="00242DEF" w:rsidP="00242DEF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242DEF" w:rsidRPr="002F07B5" w:rsidRDefault="00242DEF" w:rsidP="00242DEF">
      <w:pPr>
        <w:jc w:val="center"/>
        <w:rPr>
          <w:b/>
          <w:bCs/>
          <w:i/>
          <w:sz w:val="22"/>
          <w:szCs w:val="22"/>
        </w:rPr>
      </w:pPr>
    </w:p>
    <w:p w:rsidR="00242DEF" w:rsidRPr="002F07B5" w:rsidRDefault="000D74B4" w:rsidP="00242DEF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42DE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42DEF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242DEF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242DEF" w:rsidRPr="002F07B5" w:rsidRDefault="00242DEF" w:rsidP="00242DEF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242DEF" w:rsidRPr="002F07B5" w:rsidRDefault="000D74B4" w:rsidP="00242DE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42DE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42DEF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242DEF" w:rsidRPr="002F07B5">
        <w:rPr>
          <w:i/>
          <w:sz w:val="22"/>
          <w:szCs w:val="22"/>
        </w:rPr>
        <w:t>Clinical trial conducted in a single site, opinion of a local EC is required</w:t>
      </w:r>
    </w:p>
    <w:p w:rsidR="00242DEF" w:rsidRPr="002F07B5" w:rsidRDefault="00242DEF" w:rsidP="00242DEF">
      <w:pPr>
        <w:rPr>
          <w:b/>
          <w:bCs/>
          <w:sz w:val="22"/>
          <w:szCs w:val="22"/>
        </w:rPr>
      </w:pPr>
    </w:p>
    <w:p w:rsidR="00242DEF" w:rsidRPr="009F7111" w:rsidRDefault="00242DEF" w:rsidP="00242DE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202/11</w:t>
      </w:r>
    </w:p>
    <w:p w:rsidR="00242DEF" w:rsidRPr="00C25257" w:rsidRDefault="00242DEF" w:rsidP="00242DEF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Randomizovaná, multicentrická, dvojitě zaslepená, double-dummy, srovnávací studie fáze III s paralelními skupinami ke stanovení účinnosti, bezpečnosti a tolerance kombinace ceftazidimu a avibactamu (CAZ104) s metronidazolem při léčbě komplikovaných intraabdominálních infekcí (cIAI) u hospitalizovaných dospělých pacientů ve srovnání s meropenemem / </w:t>
      </w:r>
      <w:r>
        <w:rPr>
          <w:i/>
          <w:sz w:val="22"/>
          <w:szCs w:val="22"/>
        </w:rPr>
        <w:t>A Phase III, Randomized, Multicenter, Double-Blind, Double-Dummy, Parallel-Group, Comparative Study to Determine the Efficacy, Safety and Tolerability of Ceftazidime Avibactam (CAZ104) Plus Metronidazole Versus Meropenem in the Treatment of Complicated Intra-Abdominal Infections (cIAIs) in Hospitalized Adults</w:t>
      </w:r>
    </w:p>
    <w:p w:rsidR="00242DEF" w:rsidRPr="002F07B5" w:rsidRDefault="00242DEF" w:rsidP="00242DEF">
      <w:pPr>
        <w:rPr>
          <w:b/>
          <w:bCs/>
          <w:sz w:val="22"/>
          <w:szCs w:val="22"/>
        </w:rPr>
      </w:pPr>
    </w:p>
    <w:p w:rsidR="00242DEF" w:rsidRPr="002F07B5" w:rsidRDefault="00242DEF" w:rsidP="00242DE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D4280C00001</w:t>
      </w:r>
    </w:p>
    <w:p w:rsidR="00242DEF" w:rsidRPr="002F07B5" w:rsidRDefault="00242DEF" w:rsidP="00242DE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2011-003893-97</w:t>
      </w:r>
    </w:p>
    <w:p w:rsidR="00242DEF" w:rsidRPr="002F07B5" w:rsidRDefault="00242DEF" w:rsidP="00242DEF">
      <w:pPr>
        <w:rPr>
          <w:b/>
          <w:bCs/>
          <w:sz w:val="22"/>
          <w:szCs w:val="22"/>
        </w:rPr>
      </w:pPr>
    </w:p>
    <w:p w:rsidR="00242DEF" w:rsidRPr="002F07B5" w:rsidRDefault="00242DEF" w:rsidP="00242DE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Astra Zeneca AB (a Swedish corporation with offices at S-151 85 Södertälje, Sweden)</w:t>
      </w:r>
    </w:p>
    <w:p w:rsidR="00242DEF" w:rsidRPr="002F07B5" w:rsidRDefault="00242DEF" w:rsidP="00242DEF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PPD Czech republic s.r.</w:t>
      </w:r>
      <w:proofErr w:type="gramStart"/>
      <w:r>
        <w:rPr>
          <w:bCs/>
          <w:sz w:val="22"/>
          <w:szCs w:val="22"/>
        </w:rPr>
        <w:t>o.,Budějovická</w:t>
      </w:r>
      <w:proofErr w:type="gramEnd"/>
      <w:r>
        <w:rPr>
          <w:bCs/>
          <w:sz w:val="22"/>
          <w:szCs w:val="22"/>
        </w:rPr>
        <w:t xml:space="preserve"> alej, Antala Staška 2027/79, 140 00 Praha4</w:t>
      </w:r>
    </w:p>
    <w:p w:rsidR="00242DEF" w:rsidRPr="002F07B5" w:rsidRDefault="00242DEF" w:rsidP="00242DEF">
      <w:pPr>
        <w:rPr>
          <w:bCs/>
          <w:sz w:val="22"/>
          <w:szCs w:val="22"/>
        </w:rPr>
      </w:pPr>
    </w:p>
    <w:p w:rsidR="00242DEF" w:rsidRPr="002F07B5" w:rsidRDefault="00242DEF" w:rsidP="00242DE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27.1.2014</w:t>
      </w:r>
      <w:proofErr w:type="gramEnd"/>
    </w:p>
    <w:p w:rsidR="00242DEF" w:rsidRDefault="00242DEF" w:rsidP="00242DE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242DEF" w:rsidRPr="002F07B5" w:rsidRDefault="00242DEF" w:rsidP="00242DEF">
      <w:pPr>
        <w:rPr>
          <w:b/>
          <w:bCs/>
          <w:i/>
          <w:sz w:val="22"/>
          <w:szCs w:val="22"/>
        </w:rPr>
      </w:pPr>
    </w:p>
    <w:p w:rsidR="00242DEF" w:rsidRPr="00C25257" w:rsidRDefault="00242DEF" w:rsidP="00242DEF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FN Královské Vinohrady</w:t>
      </w:r>
    </w:p>
    <w:p w:rsidR="00242DEF" w:rsidRPr="002F07B5" w:rsidRDefault="00242DEF" w:rsidP="00242DEF">
      <w:pPr>
        <w:rPr>
          <w:b/>
          <w:bCs/>
          <w:sz w:val="22"/>
          <w:szCs w:val="22"/>
        </w:rPr>
      </w:pPr>
    </w:p>
    <w:p w:rsidR="00242DEF" w:rsidRPr="002F07B5" w:rsidRDefault="00242DEF" w:rsidP="00242DE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242DEF" w:rsidRPr="002F07B5" w:rsidRDefault="00242DEF" w:rsidP="00242DEF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242DEF" w:rsidRPr="002F07B5" w:rsidRDefault="00242DEF" w:rsidP="00242DEF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242DEF" w:rsidRDefault="00242DEF" w:rsidP="00242DEF">
      <w:pPr>
        <w:rPr>
          <w:b/>
          <w:bCs/>
          <w:sz w:val="22"/>
          <w:szCs w:val="22"/>
        </w:rPr>
      </w:pPr>
    </w:p>
    <w:p w:rsidR="00242DEF" w:rsidRPr="002F07B5" w:rsidRDefault="00242DEF" w:rsidP="00242DEF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242DEF" w:rsidRPr="002F07B5" w:rsidRDefault="00242DEF" w:rsidP="00242DEF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242DEF" w:rsidRPr="002F07B5" w:rsidRDefault="00242DEF" w:rsidP="00242DEF">
      <w:pPr>
        <w:rPr>
          <w:sz w:val="22"/>
          <w:szCs w:val="22"/>
        </w:rPr>
      </w:pPr>
    </w:p>
    <w:p w:rsidR="00242DEF" w:rsidRPr="002F07B5" w:rsidRDefault="00242DEF" w:rsidP="00242DE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42DEF" w:rsidTr="00135441">
        <w:trPr>
          <w:trHeight w:val="454"/>
        </w:trPr>
        <w:tc>
          <w:tcPr>
            <w:tcW w:w="6108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42DEF" w:rsidRDefault="00242DEF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42DEF" w:rsidRDefault="00242DEF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42DEF" w:rsidRDefault="00242DEF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42DEF" w:rsidTr="00135441">
        <w:trPr>
          <w:trHeight w:val="312"/>
        </w:trPr>
        <w:tc>
          <w:tcPr>
            <w:tcW w:w="6108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Čestmír Neoral, CSc., 1. chirurgická klinika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242DEF" w:rsidRPr="00DF7141" w:rsidRDefault="00242DEF" w:rsidP="00242DEF">
      <w:pPr>
        <w:rPr>
          <w:bCs/>
          <w:sz w:val="22"/>
        </w:rPr>
      </w:pPr>
      <w:r>
        <w:rPr>
          <w:bCs/>
          <w:sz w:val="22"/>
        </w:rPr>
        <w:t>1/2</w:t>
      </w:r>
    </w:p>
    <w:p w:rsidR="00242DEF" w:rsidRPr="00AB7ADE" w:rsidRDefault="00242DEF" w:rsidP="00242DEF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42DEF" w:rsidRDefault="00242DEF" w:rsidP="00242DE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42DEF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</w:p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42DEF" w:rsidTr="00135441">
        <w:trPr>
          <w:cantSplit/>
          <w:trHeight w:val="454"/>
        </w:trPr>
        <w:tc>
          <w:tcPr>
            <w:tcW w:w="7416" w:type="dxa"/>
            <w:vMerge/>
          </w:tcPr>
          <w:p w:rsidR="00242DEF" w:rsidRDefault="00242DEF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42DEF" w:rsidRDefault="00242DEF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42DEF" w:rsidRDefault="00242DE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42DEF" w:rsidRDefault="00242DEF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42DEF" w:rsidTr="00135441">
        <w:trPr>
          <w:trHeight w:val="340"/>
        </w:trPr>
        <w:tc>
          <w:tcPr>
            <w:tcW w:w="7416" w:type="dxa"/>
          </w:tcPr>
          <w:p w:rsidR="00242DEF" w:rsidRPr="00491DB8" w:rsidRDefault="00242DE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Ohlášení zahájení klinického hodnocení – zařazení prvního pacienta ze dne </w:t>
            </w:r>
            <w:proofErr w:type="gramStart"/>
            <w:r>
              <w:rPr>
                <w:sz w:val="18"/>
                <w:szCs w:val="18"/>
              </w:rPr>
              <w:t>16.12.2013</w:t>
            </w:r>
            <w:proofErr w:type="gramEnd"/>
          </w:p>
        </w:tc>
        <w:tc>
          <w:tcPr>
            <w:tcW w:w="736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42DEF" w:rsidRDefault="00242DE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242DEF" w:rsidRDefault="00242DEF" w:rsidP="00242DEF">
      <w:pPr>
        <w:rPr>
          <w:sz w:val="22"/>
        </w:rPr>
      </w:pPr>
    </w:p>
    <w:p w:rsidR="00242DEF" w:rsidRDefault="00242DEF" w:rsidP="00242DEF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42DEF" w:rsidRDefault="00242DEF" w:rsidP="00242DEF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242DEF" w:rsidRDefault="00242DEF" w:rsidP="00242DE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p w:rsidR="00242DEF" w:rsidRDefault="00242DEF" w:rsidP="00242DEF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242DEF" w:rsidRDefault="00242DEF" w:rsidP="00242DE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</w:t>
      </w:r>
      <w:r>
        <w:rPr>
          <w:sz w:val="22"/>
        </w:rPr>
        <w:tab/>
        <w:t xml:space="preserve">    předseda EK FNOL a LF UP</w:t>
      </w:r>
    </w:p>
    <w:p w:rsidR="00242DEF" w:rsidRDefault="00242DEF" w:rsidP="00242DE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242DEF" w:rsidRDefault="00242DEF" w:rsidP="00242DEF">
      <w:pPr>
        <w:rPr>
          <w:sz w:val="16"/>
        </w:rPr>
      </w:pPr>
    </w:p>
    <w:p w:rsidR="00242DEF" w:rsidRDefault="00242DEF" w:rsidP="00242DEF">
      <w:pPr>
        <w:tabs>
          <w:tab w:val="left" w:pos="5100"/>
        </w:tabs>
        <w:rPr>
          <w:sz w:val="22"/>
        </w:rPr>
      </w:pPr>
    </w:p>
    <w:p w:rsidR="00242DEF" w:rsidRDefault="00242DEF" w:rsidP="00242DEF">
      <w:pPr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</w:t>
      </w:r>
    </w:p>
    <w:p w:rsidR="00242DEF" w:rsidRDefault="00242DEF" w:rsidP="00242DEF">
      <w:pPr>
        <w:rPr>
          <w:sz w:val="16"/>
        </w:rPr>
      </w:pPr>
    </w:p>
    <w:p w:rsidR="00242DEF" w:rsidRDefault="00242DEF" w:rsidP="00242DEF">
      <w:pPr>
        <w:rPr>
          <w:sz w:val="16"/>
        </w:rPr>
      </w:pPr>
    </w:p>
    <w:p w:rsidR="00242DEF" w:rsidRDefault="00242DEF" w:rsidP="00242DE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42DEF" w:rsidRPr="001071DB" w:rsidRDefault="00242DEF" w:rsidP="00242DEF">
      <w:pPr>
        <w:rPr>
          <w:sz w:val="16"/>
        </w:rPr>
      </w:pPr>
      <w:r w:rsidRPr="001071DB">
        <w:rPr>
          <w:sz w:val="16"/>
        </w:rPr>
        <w:t>-Zadavatel</w:t>
      </w:r>
    </w:p>
    <w:p w:rsidR="00242DEF" w:rsidRPr="001071DB" w:rsidRDefault="00242DEF" w:rsidP="00242DEF">
      <w:pPr>
        <w:rPr>
          <w:sz w:val="16"/>
        </w:rPr>
      </w:pPr>
      <w:r w:rsidRPr="001071DB">
        <w:rPr>
          <w:sz w:val="16"/>
        </w:rPr>
        <w:t>-EK</w:t>
      </w:r>
    </w:p>
    <w:p w:rsidR="00242DEF" w:rsidRDefault="00242DEF" w:rsidP="00242DEF">
      <w:pPr>
        <w:rPr>
          <w:sz w:val="16"/>
        </w:rPr>
      </w:pPr>
      <w:r w:rsidRPr="001071DB">
        <w:rPr>
          <w:sz w:val="16"/>
        </w:rPr>
        <w:t>-Řešitel</w:t>
      </w:r>
    </w:p>
    <w:p w:rsidR="00242DEF" w:rsidRPr="001071DB" w:rsidRDefault="00242DEF" w:rsidP="00242DEF">
      <w:pPr>
        <w:rPr>
          <w:sz w:val="16"/>
        </w:rPr>
      </w:pPr>
    </w:p>
    <w:p w:rsidR="00242DEF" w:rsidRPr="001071DB" w:rsidRDefault="00242DEF" w:rsidP="00242DEF">
      <w:pPr>
        <w:rPr>
          <w:sz w:val="16"/>
        </w:rPr>
      </w:pPr>
    </w:p>
    <w:p w:rsidR="00242DEF" w:rsidRDefault="00242DEF" w:rsidP="00242DEF">
      <w:pPr>
        <w:rPr>
          <w:i/>
          <w:sz w:val="16"/>
        </w:rPr>
      </w:pPr>
    </w:p>
    <w:p w:rsidR="00242DEF" w:rsidRDefault="00242DEF" w:rsidP="00242DEF">
      <w:pPr>
        <w:rPr>
          <w:i/>
          <w:sz w:val="16"/>
        </w:rPr>
      </w:pPr>
    </w:p>
    <w:p w:rsidR="00242DEF" w:rsidRDefault="00242DEF" w:rsidP="00242DEF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242DEF" w:rsidRDefault="00242DEF" w:rsidP="00242DEF">
      <w:pPr>
        <w:pStyle w:val="Nzev"/>
        <w:rPr>
          <w:sz w:val="22"/>
          <w:szCs w:val="22"/>
        </w:rPr>
      </w:pPr>
    </w:p>
    <w:p w:rsidR="00242DEF" w:rsidRDefault="00242DEF" w:rsidP="00242DEF">
      <w:pPr>
        <w:rPr>
          <w:sz w:val="22"/>
          <w:szCs w:val="22"/>
        </w:rPr>
      </w:pPr>
    </w:p>
    <w:p w:rsidR="00242DEF" w:rsidRDefault="00242DEF" w:rsidP="00242DEF"/>
    <w:p w:rsidR="00242DEF" w:rsidRDefault="00242DEF" w:rsidP="00242DEF"/>
    <w:p w:rsidR="00242DEF" w:rsidRDefault="00242DEF" w:rsidP="00242DEF"/>
    <w:p w:rsidR="00242DEF" w:rsidRDefault="00242DEF" w:rsidP="00242DEF"/>
    <w:p w:rsidR="00242DEF" w:rsidRDefault="00242DEF" w:rsidP="00242DEF"/>
    <w:p w:rsidR="00242DEF" w:rsidRDefault="00242DEF" w:rsidP="00242DEF"/>
    <w:p w:rsidR="00242DEF" w:rsidRDefault="00242DEF" w:rsidP="00242DEF"/>
    <w:p w:rsidR="00242DEF" w:rsidRDefault="00242DEF" w:rsidP="00242DEF"/>
    <w:p w:rsidR="00242DEF" w:rsidRDefault="00242DEF" w:rsidP="00242DEF"/>
    <w:p w:rsidR="00242DEF" w:rsidRDefault="00242DEF" w:rsidP="00242DEF"/>
    <w:p w:rsidR="00AC0452" w:rsidRDefault="00AC0452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242DEF" w:rsidRDefault="00242DEF">
      <w:pPr>
        <w:rPr>
          <w:sz w:val="18"/>
          <w:szCs w:val="18"/>
        </w:rPr>
      </w:pPr>
    </w:p>
    <w:p w:rsidR="00AA5440" w:rsidRPr="002F07B5" w:rsidRDefault="00AA5440" w:rsidP="00AA5440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AA5440" w:rsidRPr="002F07B5" w:rsidRDefault="00AA5440" w:rsidP="00AA544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AA5440" w:rsidRPr="002F07B5" w:rsidRDefault="00AA5440" w:rsidP="00AA5440">
      <w:pPr>
        <w:jc w:val="center"/>
        <w:rPr>
          <w:b/>
          <w:bCs/>
          <w:i/>
          <w:sz w:val="22"/>
          <w:szCs w:val="22"/>
        </w:rPr>
      </w:pPr>
    </w:p>
    <w:p w:rsidR="00AA5440" w:rsidRPr="002F07B5" w:rsidRDefault="00AA5440" w:rsidP="00AA5440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AA5440" w:rsidRPr="002F07B5" w:rsidRDefault="00AA5440" w:rsidP="00AA544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AA5440" w:rsidRPr="002F07B5" w:rsidRDefault="000D74B4" w:rsidP="00AA544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A544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AA544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AA5440" w:rsidRPr="002F07B5">
        <w:rPr>
          <w:i/>
          <w:sz w:val="22"/>
          <w:szCs w:val="22"/>
        </w:rPr>
        <w:t>Clinical trial conducted in a single site, opinion of a local EC is required</w:t>
      </w:r>
    </w:p>
    <w:p w:rsidR="00AA5440" w:rsidRPr="002F07B5" w:rsidRDefault="00AA5440" w:rsidP="00AA5440">
      <w:pPr>
        <w:rPr>
          <w:b/>
          <w:bCs/>
          <w:sz w:val="22"/>
          <w:szCs w:val="22"/>
        </w:rPr>
      </w:pPr>
    </w:p>
    <w:p w:rsidR="00AA5440" w:rsidRPr="00E11F97" w:rsidRDefault="00AA5440" w:rsidP="00AA544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19/12 MEK 3</w:t>
      </w:r>
    </w:p>
    <w:p w:rsidR="00AA5440" w:rsidRPr="00E11F97" w:rsidRDefault="00AA5440" w:rsidP="00AA544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Účinnost a bezpečnost 1% krému CD5024 ve srovnání s 0,75% krémem metronidazolu u pacientů s papulopustulární rosaceou po 16-ti týdenní léčbě s následnou 36-ti týdenní prodloženou periodou</w:t>
      </w:r>
      <w:r>
        <w:rPr>
          <w:b/>
          <w:sz w:val="22"/>
          <w:szCs w:val="22"/>
        </w:rPr>
        <w:t xml:space="preserve"> / </w:t>
      </w:r>
      <w:r>
        <w:rPr>
          <w:i/>
          <w:sz w:val="22"/>
          <w:szCs w:val="22"/>
        </w:rPr>
        <w:t xml:space="preserve">Efficacy and safety of CD5024 1% cream versus metronidazole 0,75% cream in subjects with papulopustular rosacea over 16 weeks treatment, followed by a </w:t>
      </w:r>
      <w:proofErr w:type="gramStart"/>
      <w:r>
        <w:rPr>
          <w:i/>
          <w:sz w:val="22"/>
          <w:szCs w:val="22"/>
        </w:rPr>
        <w:t>36-week</w:t>
      </w:r>
      <w:proofErr w:type="gramEnd"/>
      <w:r>
        <w:rPr>
          <w:i/>
          <w:sz w:val="22"/>
          <w:szCs w:val="22"/>
        </w:rPr>
        <w:t xml:space="preserve"> extension period</w:t>
      </w:r>
    </w:p>
    <w:p w:rsidR="00AA5440" w:rsidRPr="002F07B5" w:rsidRDefault="00AA5440" w:rsidP="00AA5440">
      <w:pPr>
        <w:rPr>
          <w:bCs/>
          <w:sz w:val="22"/>
          <w:szCs w:val="22"/>
        </w:rPr>
      </w:pP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RD.</w:t>
      </w:r>
      <w:proofErr w:type="gramStart"/>
      <w:r>
        <w:rPr>
          <w:sz w:val="22"/>
          <w:szCs w:val="22"/>
        </w:rPr>
        <w:t>03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SPR</w:t>
      </w:r>
      <w:proofErr w:type="gramEnd"/>
      <w:r>
        <w:rPr>
          <w:sz w:val="22"/>
          <w:szCs w:val="22"/>
        </w:rPr>
        <w:t>.40173</w:t>
      </w: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2011-004791-11</w:t>
      </w:r>
    </w:p>
    <w:p w:rsidR="00AA5440" w:rsidRPr="002F07B5" w:rsidRDefault="00AA5440" w:rsidP="00AA5440">
      <w:pPr>
        <w:rPr>
          <w:b/>
          <w:bCs/>
          <w:sz w:val="22"/>
          <w:szCs w:val="22"/>
        </w:rPr>
      </w:pP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GALDERMA R&amp;D SNC, Les Templiers, 2400 routes des Colles, 06410 Biot, France</w:t>
      </w:r>
    </w:p>
    <w:p w:rsidR="00AA5440" w:rsidRDefault="00AA5440" w:rsidP="00AA5440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Chiltern International s.r.o., Pod Višňovkou 1661/31, 140 00 Praha 4, </w:t>
      </w:r>
    </w:p>
    <w:p w:rsidR="00AA5440" w:rsidRPr="002F07B5" w:rsidRDefault="00AA5440" w:rsidP="00AA544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Petr Nahodil (petr.nahodil@chiltern.com)</w:t>
      </w:r>
    </w:p>
    <w:p w:rsidR="00AA5440" w:rsidRPr="002F07B5" w:rsidRDefault="00AA5440" w:rsidP="00AA544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20.1.2014</w:t>
      </w:r>
      <w:proofErr w:type="gramEnd"/>
    </w:p>
    <w:p w:rsidR="00AA5440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AA5440" w:rsidRPr="002F07B5" w:rsidRDefault="00AA5440" w:rsidP="00AA5440">
      <w:pPr>
        <w:rPr>
          <w:b/>
          <w:bCs/>
          <w:i/>
          <w:sz w:val="22"/>
          <w:szCs w:val="22"/>
        </w:rPr>
      </w:pP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AA5440" w:rsidRPr="002F07B5" w:rsidRDefault="00AA5440" w:rsidP="00AA544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AA5440" w:rsidRPr="002F07B5" w:rsidRDefault="00AA5440" w:rsidP="00AA5440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AA5440" w:rsidRDefault="00AA5440" w:rsidP="00AA5440">
      <w:pPr>
        <w:rPr>
          <w:b/>
          <w:bCs/>
          <w:sz w:val="22"/>
          <w:szCs w:val="22"/>
        </w:rPr>
      </w:pPr>
    </w:p>
    <w:p w:rsidR="00AA5440" w:rsidRPr="002F07B5" w:rsidRDefault="00AA5440" w:rsidP="00AA544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AA5440" w:rsidRPr="002F07B5" w:rsidRDefault="00AA5440" w:rsidP="00AA544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AA5440" w:rsidTr="00135441">
        <w:trPr>
          <w:trHeight w:val="454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AA5440" w:rsidRDefault="00AA5440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AA5440" w:rsidRDefault="00AA5440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AA5440" w:rsidRDefault="00AA5440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Renata Kučerová, Ph.D., Klinika chorob kožních a pohlavních,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Pr="008F423C" w:rsidRDefault="00AA5440" w:rsidP="0013544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Jaroslav Hoffmann, Kožní oddělení, Ústřední vojenská nemocnice Praha – Vojenská fakultní nemocnice Praha, U Vojenské nemocnice 1200, 169 02 Praha 6 –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AA5440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4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Ústřední vojenská nemocnice Praha - Vojenská fakultní nemocnice Praha, U Vojenské nemocnice 1200, 169 02 Praha 6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MUDr. Karel Ettler, Ph.D., Klinika nemocí kožních a pohlavních, FN Hradec Králové, Sokolská 581, 500 05 Hradec Králové</w:t>
            </w:r>
          </w:p>
        </w:tc>
        <w:tc>
          <w:tcPr>
            <w:tcW w:w="1280" w:type="dxa"/>
          </w:tcPr>
          <w:p w:rsidR="00AA5440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4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Hradec Králové, Sokolská 581, 500 05 Hradec Králové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Radka Neumannová, Kožní a korektivní dermatologické pracoviště DOROTHEA, Písečná 5549, 430 04 Chomutov</w:t>
            </w:r>
          </w:p>
        </w:tc>
        <w:tc>
          <w:tcPr>
            <w:tcW w:w="1280" w:type="dxa"/>
          </w:tcPr>
          <w:p w:rsidR="00AA5440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4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zdravotnická a.s., Nemocnice Chomutov </w:t>
            </w:r>
            <w:proofErr w:type="gramStart"/>
            <w:r>
              <w:rPr>
                <w:sz w:val="18"/>
                <w:szCs w:val="18"/>
              </w:rPr>
              <w:t>o.z., Kochova</w:t>
            </w:r>
            <w:proofErr w:type="gramEnd"/>
            <w:r>
              <w:rPr>
                <w:sz w:val="18"/>
                <w:szCs w:val="18"/>
              </w:rPr>
              <w:t xml:space="preserve"> 1185, 430 12 Chomutov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David Stuchlík, Kožní oddělení Pardubická krajská nemocnice a.s., Kyjevská 44, 532 03 Pardubice</w:t>
            </w:r>
          </w:p>
        </w:tc>
        <w:tc>
          <w:tcPr>
            <w:tcW w:w="1280" w:type="dxa"/>
          </w:tcPr>
          <w:p w:rsidR="00AA5440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4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Pardubická krajská nemocnice a.s., Kyjevská 44, </w:t>
            </w:r>
          </w:p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532 03 Pardubice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MUDr. Sladjana Iličová, Pro Sanum a.s. Praha, Štěpánská 24, 110 00 Praha 1</w:t>
            </w:r>
          </w:p>
        </w:tc>
        <w:tc>
          <w:tcPr>
            <w:tcW w:w="1280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Motol, V Úvalu 84, </w:t>
            </w:r>
          </w:p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06 Praha 5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Tamara Sekerová, Dermatovenerologická ord., Smetanovo náměstí 1358, 274 01 Slaný</w:t>
            </w:r>
          </w:p>
        </w:tc>
        <w:tc>
          <w:tcPr>
            <w:tcW w:w="1280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Oblastní nemocnice Kladno a.s., Nemocnice Středočeského kraje, Vančurova 1548, </w:t>
            </w:r>
          </w:p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 59 Kladno</w:t>
            </w:r>
          </w:p>
        </w:tc>
      </w:tr>
    </w:tbl>
    <w:p w:rsidR="00AA5440" w:rsidRDefault="00AA5440" w:rsidP="00AA5440">
      <w:pPr>
        <w:rPr>
          <w:b/>
          <w:bCs/>
          <w:sz w:val="22"/>
        </w:rPr>
      </w:pPr>
    </w:p>
    <w:p w:rsidR="00AA5440" w:rsidRDefault="00AA5440" w:rsidP="00AA5440">
      <w:pPr>
        <w:rPr>
          <w:b/>
          <w:bCs/>
          <w:sz w:val="22"/>
        </w:rPr>
      </w:pPr>
    </w:p>
    <w:p w:rsidR="00AA5440" w:rsidRDefault="00AA5440" w:rsidP="00AA5440">
      <w:pPr>
        <w:rPr>
          <w:b/>
          <w:bCs/>
          <w:sz w:val="22"/>
        </w:rPr>
      </w:pPr>
    </w:p>
    <w:p w:rsidR="00AA5440" w:rsidRDefault="00AA5440" w:rsidP="00AA5440">
      <w:pPr>
        <w:rPr>
          <w:b/>
          <w:bCs/>
          <w:sz w:val="22"/>
        </w:rPr>
      </w:pPr>
    </w:p>
    <w:p w:rsidR="00AA5440" w:rsidRPr="00AB7ADE" w:rsidRDefault="00AA5440" w:rsidP="00AA5440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AA5440" w:rsidRDefault="00AA5440" w:rsidP="00AA544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AA5440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</w:p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AA5440" w:rsidTr="00135441">
        <w:trPr>
          <w:cantSplit/>
          <w:trHeight w:val="454"/>
        </w:trPr>
        <w:tc>
          <w:tcPr>
            <w:tcW w:w="7416" w:type="dxa"/>
            <w:vMerge/>
          </w:tcPr>
          <w:p w:rsidR="00AA5440" w:rsidRDefault="00AA5440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A5440" w:rsidRDefault="00AA5440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A5440" w:rsidRDefault="00AA5440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AA5440" w:rsidTr="00135441">
        <w:trPr>
          <w:trHeight w:val="340"/>
        </w:trPr>
        <w:tc>
          <w:tcPr>
            <w:tcW w:w="7416" w:type="dxa"/>
          </w:tcPr>
          <w:p w:rsidR="00AA5440" w:rsidRPr="00A245E1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o ukončení klinického hodnocení ze dne </w:t>
            </w:r>
            <w:proofErr w:type="gramStart"/>
            <w:r>
              <w:rPr>
                <w:sz w:val="18"/>
                <w:szCs w:val="18"/>
              </w:rPr>
              <w:t>17.ledna</w:t>
            </w:r>
            <w:proofErr w:type="gramEnd"/>
            <w:r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7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A5440" w:rsidTr="00135441">
        <w:trPr>
          <w:trHeight w:val="340"/>
        </w:trPr>
        <w:tc>
          <w:tcPr>
            <w:tcW w:w="741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Memo týkající se aktualizace Souhrnu Informací pro zkoušejícího ze dne </w:t>
            </w:r>
            <w:proofErr w:type="gramStart"/>
            <w:r>
              <w:rPr>
                <w:sz w:val="18"/>
                <w:szCs w:val="18"/>
              </w:rPr>
              <w:t>15.listopadu</w:t>
            </w:r>
            <w:proofErr w:type="gramEnd"/>
            <w:r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7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AA5440" w:rsidRDefault="00AA5440" w:rsidP="00AA5440">
      <w:pPr>
        <w:rPr>
          <w:sz w:val="22"/>
        </w:rPr>
      </w:pPr>
    </w:p>
    <w:p w:rsidR="00AA5440" w:rsidRDefault="00AA5440" w:rsidP="00AA5440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A5440" w:rsidRDefault="00AA5440" w:rsidP="00AA5440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AA5440" w:rsidRDefault="00AA5440" w:rsidP="00AA544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AA5440" w:rsidRDefault="00AA5440" w:rsidP="00AA5440">
      <w:pPr>
        <w:rPr>
          <w:sz w:val="22"/>
        </w:rPr>
      </w:pPr>
    </w:p>
    <w:p w:rsidR="00AA5440" w:rsidRDefault="00AA5440" w:rsidP="00AA5440">
      <w:pPr>
        <w:rPr>
          <w:sz w:val="22"/>
        </w:rPr>
      </w:pPr>
    </w:p>
    <w:p w:rsidR="00AA5440" w:rsidRDefault="00AA5440" w:rsidP="00AA544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AA5440" w:rsidRDefault="00AA5440" w:rsidP="00AA544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AA5440" w:rsidRDefault="00AA5440" w:rsidP="00AA544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AA5440" w:rsidRDefault="00AA5440" w:rsidP="00AA5440">
      <w:pPr>
        <w:jc w:val="center"/>
        <w:rPr>
          <w:sz w:val="22"/>
        </w:rPr>
      </w:pPr>
    </w:p>
    <w:p w:rsidR="00AA5440" w:rsidRPr="00C02F20" w:rsidRDefault="00AA5440" w:rsidP="00AA544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AA5440" w:rsidRDefault="00AA5440" w:rsidP="00AA544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AA5440" w:rsidRPr="001071DB" w:rsidRDefault="00AA5440" w:rsidP="00AA5440">
      <w:pPr>
        <w:rPr>
          <w:sz w:val="16"/>
        </w:rPr>
      </w:pPr>
      <w:r w:rsidRPr="001071DB">
        <w:rPr>
          <w:sz w:val="16"/>
        </w:rPr>
        <w:t>-Zadavatel</w:t>
      </w:r>
    </w:p>
    <w:p w:rsidR="00AA5440" w:rsidRPr="001071DB" w:rsidRDefault="00AA5440" w:rsidP="00AA5440">
      <w:pPr>
        <w:rPr>
          <w:sz w:val="16"/>
        </w:rPr>
      </w:pPr>
      <w:r w:rsidRPr="001071DB">
        <w:rPr>
          <w:sz w:val="16"/>
        </w:rPr>
        <w:t>-EK</w:t>
      </w:r>
    </w:p>
    <w:p w:rsidR="00AA5440" w:rsidRDefault="00AA5440" w:rsidP="00AA5440">
      <w:pPr>
        <w:rPr>
          <w:sz w:val="16"/>
        </w:rPr>
      </w:pPr>
      <w:r w:rsidRPr="001071DB">
        <w:rPr>
          <w:sz w:val="16"/>
        </w:rPr>
        <w:t>-Řešitel</w:t>
      </w:r>
    </w:p>
    <w:p w:rsidR="00AA5440" w:rsidRPr="001071DB" w:rsidRDefault="00AA5440" w:rsidP="00AA5440">
      <w:pPr>
        <w:rPr>
          <w:sz w:val="16"/>
        </w:rPr>
      </w:pPr>
    </w:p>
    <w:p w:rsidR="00AA5440" w:rsidRPr="001071DB" w:rsidRDefault="00AA5440" w:rsidP="00AA5440">
      <w:pPr>
        <w:rPr>
          <w:sz w:val="16"/>
        </w:rPr>
      </w:pPr>
    </w:p>
    <w:p w:rsidR="00AA5440" w:rsidRDefault="00AA5440" w:rsidP="00AA5440">
      <w:pPr>
        <w:rPr>
          <w:i/>
          <w:sz w:val="16"/>
        </w:rPr>
      </w:pPr>
    </w:p>
    <w:p w:rsidR="00AA5440" w:rsidRDefault="00AA5440" w:rsidP="00AA5440">
      <w:pPr>
        <w:rPr>
          <w:i/>
          <w:sz w:val="16"/>
        </w:rPr>
      </w:pPr>
    </w:p>
    <w:p w:rsidR="00AA5440" w:rsidRPr="00333CAA" w:rsidRDefault="00AA5440" w:rsidP="00AA5440">
      <w:pPr>
        <w:rPr>
          <w:sz w:val="18"/>
          <w:szCs w:val="18"/>
        </w:rPr>
      </w:pPr>
      <w:r>
        <w:rPr>
          <w:sz w:val="18"/>
          <w:szCs w:val="18"/>
        </w:rPr>
        <w:t>2/2</w:t>
      </w:r>
    </w:p>
    <w:p w:rsidR="00AA5440" w:rsidRDefault="00AA5440" w:rsidP="00AA5440">
      <w:pPr>
        <w:spacing w:after="60"/>
        <w:jc w:val="center"/>
        <w:outlineLvl w:val="1"/>
        <w:rPr>
          <w:b/>
          <w:bCs/>
          <w:iCs/>
          <w:sz w:val="22"/>
        </w:rPr>
      </w:pPr>
    </w:p>
    <w:p w:rsidR="00242DEF" w:rsidRDefault="00242DEF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Pr="00900B36" w:rsidRDefault="00AA5440" w:rsidP="00AA5440">
      <w:pPr>
        <w:jc w:val="center"/>
        <w:rPr>
          <w:b/>
          <w:sz w:val="22"/>
          <w:szCs w:val="22"/>
        </w:rPr>
      </w:pPr>
      <w:r w:rsidRPr="00900B36">
        <w:rPr>
          <w:b/>
          <w:sz w:val="22"/>
          <w:szCs w:val="22"/>
        </w:rPr>
        <w:lastRenderedPageBreak/>
        <w:t>STANOVISKO ETICKÉ KOMISE KE KLINICKÉMU HODNOCENÍ</w:t>
      </w:r>
    </w:p>
    <w:p w:rsidR="00AA5440" w:rsidRPr="002F07B5" w:rsidRDefault="00AA5440" w:rsidP="00AA5440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AA5440" w:rsidRPr="002F07B5" w:rsidRDefault="00AA5440" w:rsidP="00AA5440">
      <w:pPr>
        <w:jc w:val="center"/>
        <w:rPr>
          <w:b/>
          <w:bCs/>
          <w:i/>
          <w:sz w:val="22"/>
          <w:szCs w:val="22"/>
        </w:rPr>
      </w:pPr>
    </w:p>
    <w:p w:rsidR="00AA5440" w:rsidRPr="002F07B5" w:rsidRDefault="00AA5440" w:rsidP="00AA5440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AA5440" w:rsidRPr="002F07B5" w:rsidRDefault="00AA5440" w:rsidP="00AA5440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AA5440" w:rsidRPr="002F07B5" w:rsidRDefault="000D74B4" w:rsidP="00AA5440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A5440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AA5440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AA5440" w:rsidRPr="002F07B5">
        <w:rPr>
          <w:i/>
          <w:sz w:val="22"/>
          <w:szCs w:val="22"/>
        </w:rPr>
        <w:t>Clinical trial conducted in a single site, opinion of a local EC is required</w:t>
      </w:r>
    </w:p>
    <w:p w:rsidR="00AA5440" w:rsidRPr="002F07B5" w:rsidRDefault="00AA5440" w:rsidP="00AA5440">
      <w:pPr>
        <w:rPr>
          <w:b/>
          <w:bCs/>
          <w:sz w:val="22"/>
          <w:szCs w:val="22"/>
        </w:rPr>
      </w:pPr>
    </w:p>
    <w:p w:rsidR="00AA5440" w:rsidRPr="00315DE9" w:rsidRDefault="00AA5440" w:rsidP="00AA544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26/12 MEK 8</w:t>
      </w:r>
    </w:p>
    <w:p w:rsidR="00AA5440" w:rsidRPr="00315DE9" w:rsidRDefault="00AA5440" w:rsidP="00AA544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Randomizovaná, dvojitě zaslepená studie fáze III s ipilimumabem v dávce 3 mg/kg versus 10 mg/kg u dříve léčených či neléčených pacientů s neodstranitelným nebo metastazujícím nádorem kůže / </w:t>
      </w:r>
      <w:r>
        <w:rPr>
          <w:i/>
          <w:sz w:val="22"/>
          <w:szCs w:val="22"/>
        </w:rPr>
        <w:t>A Randomized Double-Blind Phase III Study of Ipilimumab Administered at 3 mg/kg vs at 10 mg/kg in Subjects with Previously Treated or Untreated Unresectable or Metastatic Melanoma</w:t>
      </w:r>
    </w:p>
    <w:p w:rsidR="00AA5440" w:rsidRPr="002F07B5" w:rsidRDefault="00AA5440" w:rsidP="00AA5440">
      <w:pPr>
        <w:rPr>
          <w:bCs/>
          <w:sz w:val="22"/>
          <w:szCs w:val="22"/>
        </w:rPr>
      </w:pP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CA184-169</w:t>
      </w: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2011-004029-28</w:t>
      </w:r>
    </w:p>
    <w:p w:rsidR="00AA5440" w:rsidRPr="002F07B5" w:rsidRDefault="00AA5440" w:rsidP="00AA5440">
      <w:pPr>
        <w:rPr>
          <w:b/>
          <w:bCs/>
          <w:sz w:val="22"/>
          <w:szCs w:val="22"/>
        </w:rPr>
      </w:pP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Bristol-Myers Squibb International Corporation, Chaussée de </w:t>
      </w:r>
      <w:smartTag w:uri="urn:schemas-microsoft-com:office:smarttags" w:element="PersonName">
        <w:smartTagPr>
          <w:attr w:name="ProductID" w:val="la Hulpe"/>
        </w:smartTagPr>
        <w:r>
          <w:rPr>
            <w:sz w:val="22"/>
            <w:szCs w:val="22"/>
          </w:rPr>
          <w:t>la Hulpe</w:t>
        </w:r>
      </w:smartTag>
      <w:r>
        <w:rPr>
          <w:sz w:val="22"/>
          <w:szCs w:val="22"/>
        </w:rPr>
        <w:t xml:space="preserve"> 185, 1170 Brusel, Belgie</w:t>
      </w:r>
    </w:p>
    <w:p w:rsidR="00AA5440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Bristol-Myers Squibb s.r.o., Olivova 4/2096, 110 00 Praha 1, </w:t>
      </w:r>
    </w:p>
    <w:p w:rsidR="00AA5440" w:rsidRPr="002F07B5" w:rsidRDefault="00AA5440" w:rsidP="00AA5440">
      <w:pPr>
        <w:rPr>
          <w:bCs/>
          <w:sz w:val="22"/>
          <w:szCs w:val="22"/>
        </w:rPr>
      </w:pPr>
      <w:r>
        <w:rPr>
          <w:sz w:val="22"/>
          <w:szCs w:val="22"/>
        </w:rPr>
        <w:t>Mgr. Iveta Dufková (</w:t>
      </w:r>
      <w:smartTag w:uri="urn:schemas-microsoft-com:office:smarttags" w:element="PersonName">
        <w:r>
          <w:rPr>
            <w:sz w:val="22"/>
            <w:szCs w:val="22"/>
          </w:rPr>
          <w:t>iveta.dufkova@bms.com</w:t>
        </w:r>
      </w:smartTag>
      <w:r>
        <w:rPr>
          <w:sz w:val="22"/>
          <w:szCs w:val="22"/>
        </w:rPr>
        <w:t>)</w:t>
      </w:r>
    </w:p>
    <w:p w:rsidR="00AA5440" w:rsidRPr="002F07B5" w:rsidRDefault="00AA5440" w:rsidP="00AA5440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29.1.2014</w:t>
      </w:r>
      <w:proofErr w:type="gramEnd"/>
    </w:p>
    <w:p w:rsidR="00AA5440" w:rsidRPr="00315DE9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AA5440" w:rsidRPr="002F07B5" w:rsidRDefault="00AA5440" w:rsidP="00AA5440">
      <w:pPr>
        <w:rPr>
          <w:b/>
          <w:bCs/>
          <w:i/>
          <w:sz w:val="22"/>
          <w:szCs w:val="22"/>
        </w:rPr>
      </w:pP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AA5440" w:rsidRPr="002F07B5" w:rsidRDefault="00AA5440" w:rsidP="00AA5440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AA5440" w:rsidRPr="002F07B5" w:rsidRDefault="00AA5440" w:rsidP="00AA5440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AA5440" w:rsidRDefault="00AA5440" w:rsidP="00AA5440">
      <w:pPr>
        <w:rPr>
          <w:b/>
          <w:bCs/>
          <w:sz w:val="22"/>
          <w:szCs w:val="22"/>
        </w:rPr>
      </w:pPr>
    </w:p>
    <w:p w:rsidR="00AA5440" w:rsidRPr="002F07B5" w:rsidRDefault="00AA5440" w:rsidP="00AA5440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AA5440" w:rsidRPr="002F07B5" w:rsidRDefault="00AA5440" w:rsidP="00AA5440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AA5440" w:rsidRPr="002F07B5" w:rsidRDefault="00AA5440" w:rsidP="00AA5440">
      <w:pPr>
        <w:rPr>
          <w:sz w:val="22"/>
          <w:szCs w:val="22"/>
        </w:rPr>
      </w:pPr>
    </w:p>
    <w:p w:rsidR="00AA5440" w:rsidRPr="002F07B5" w:rsidRDefault="00AA5440" w:rsidP="00AA5440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AA5440" w:rsidTr="00135441">
        <w:trPr>
          <w:trHeight w:val="454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AA5440" w:rsidRDefault="00AA5440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AA5440" w:rsidRDefault="00AA5440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AA5440" w:rsidRDefault="00AA5440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Prim. MUDr. Ivana Krajsová, MBA, Dermatovenerologická klinika VFN Praha, U Nemocnice 2, 128 08 Praha 2</w:t>
            </w:r>
          </w:p>
        </w:tc>
        <w:tc>
          <w:tcPr>
            <w:tcW w:w="1280" w:type="dxa"/>
          </w:tcPr>
          <w:p w:rsidR="00AA5440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4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VFN v Praze, Na Bojišti 1, </w:t>
            </w:r>
          </w:p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08 Praha 2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FNOL, </w:t>
            </w:r>
          </w:p>
          <w:p w:rsidR="00AA5440" w:rsidRDefault="00AA5440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A5440" w:rsidTr="00135441">
        <w:trPr>
          <w:trHeight w:val="312"/>
        </w:trPr>
        <w:tc>
          <w:tcPr>
            <w:tcW w:w="6108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Radek Lakomý, Klinika komplexní onkologické péče, Masarykův onkologický ústav, Žlutý kopec 7, 656 53 Brno</w:t>
            </w:r>
          </w:p>
        </w:tc>
        <w:tc>
          <w:tcPr>
            <w:tcW w:w="1280" w:type="dxa"/>
          </w:tcPr>
          <w:p w:rsidR="00AA5440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44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Masarykův onkologický ústav, Žlutý kopec 7, 656 53 Brno</w:t>
            </w:r>
          </w:p>
        </w:tc>
      </w:tr>
    </w:tbl>
    <w:p w:rsidR="00AA5440" w:rsidRPr="00DF7141" w:rsidRDefault="00AA5440" w:rsidP="00AA5440">
      <w:pPr>
        <w:rPr>
          <w:bCs/>
          <w:sz w:val="22"/>
        </w:rPr>
      </w:pPr>
      <w:r>
        <w:rPr>
          <w:bCs/>
          <w:sz w:val="22"/>
        </w:rPr>
        <w:t>1/2</w:t>
      </w:r>
    </w:p>
    <w:p w:rsidR="00AA5440" w:rsidRDefault="00AA5440" w:rsidP="00AA5440">
      <w:pPr>
        <w:rPr>
          <w:b/>
          <w:bCs/>
          <w:sz w:val="22"/>
        </w:rPr>
      </w:pPr>
    </w:p>
    <w:p w:rsidR="00AA5440" w:rsidRDefault="00AA5440" w:rsidP="00AA5440">
      <w:pPr>
        <w:rPr>
          <w:b/>
          <w:bCs/>
          <w:sz w:val="22"/>
        </w:rPr>
      </w:pPr>
    </w:p>
    <w:p w:rsidR="00AA5440" w:rsidRDefault="00AA5440" w:rsidP="00AA5440">
      <w:pPr>
        <w:rPr>
          <w:b/>
          <w:bCs/>
          <w:sz w:val="22"/>
        </w:rPr>
      </w:pPr>
    </w:p>
    <w:p w:rsidR="00AA5440" w:rsidRDefault="00AA5440" w:rsidP="00AA5440">
      <w:pPr>
        <w:rPr>
          <w:b/>
          <w:bCs/>
          <w:sz w:val="22"/>
        </w:rPr>
      </w:pPr>
    </w:p>
    <w:p w:rsidR="00AA5440" w:rsidRPr="00AB7ADE" w:rsidRDefault="00AA5440" w:rsidP="00AA5440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AA5440" w:rsidRDefault="00AA5440" w:rsidP="00AA5440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AA5440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</w:p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AA5440" w:rsidTr="00135441">
        <w:trPr>
          <w:cantSplit/>
          <w:trHeight w:val="454"/>
        </w:trPr>
        <w:tc>
          <w:tcPr>
            <w:tcW w:w="7416" w:type="dxa"/>
            <w:vMerge/>
          </w:tcPr>
          <w:p w:rsidR="00AA5440" w:rsidRDefault="00AA5440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A5440" w:rsidRDefault="00AA5440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A5440" w:rsidRDefault="00AA5440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AA5440" w:rsidTr="00135441">
        <w:trPr>
          <w:trHeight w:val="340"/>
        </w:trPr>
        <w:tc>
          <w:tcPr>
            <w:tcW w:w="7416" w:type="dxa"/>
          </w:tcPr>
          <w:p w:rsidR="00AA5440" w:rsidRPr="00757D56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odchylky od protokolu studie ze dne </w:t>
            </w:r>
            <w:proofErr w:type="gramStart"/>
            <w:r>
              <w:rPr>
                <w:sz w:val="18"/>
                <w:szCs w:val="18"/>
              </w:rPr>
              <w:t>28.ledna</w:t>
            </w:r>
            <w:proofErr w:type="gramEnd"/>
            <w:r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7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AA5440" w:rsidRDefault="00AA5440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AA5440" w:rsidRDefault="00AA5440" w:rsidP="00AA5440">
      <w:pPr>
        <w:rPr>
          <w:sz w:val="22"/>
          <w:szCs w:val="22"/>
        </w:rPr>
      </w:pPr>
    </w:p>
    <w:p w:rsidR="00AA5440" w:rsidRPr="006364DA" w:rsidRDefault="00AA5440" w:rsidP="00AA5440">
      <w:pPr>
        <w:rPr>
          <w:sz w:val="22"/>
          <w:szCs w:val="22"/>
        </w:rPr>
      </w:pPr>
      <w:r w:rsidRPr="006364DA">
        <w:rPr>
          <w:sz w:val="22"/>
          <w:szCs w:val="22"/>
        </w:rPr>
        <w:t xml:space="preserve">Etická komise prohlašuje, že byla </w:t>
      </w:r>
      <w:proofErr w:type="gramStart"/>
      <w:r w:rsidRPr="006364DA">
        <w:rPr>
          <w:sz w:val="22"/>
          <w:szCs w:val="22"/>
        </w:rPr>
        <w:t>ustavena a  pracuje</w:t>
      </w:r>
      <w:proofErr w:type="gramEnd"/>
      <w:r w:rsidRPr="006364DA">
        <w:rPr>
          <w:sz w:val="22"/>
          <w:szCs w:val="22"/>
        </w:rPr>
        <w:t xml:space="preserve"> podle jednacího řádu v souladu se správnou klinickou praxí (GCP) a platnými právními předpisy/</w:t>
      </w:r>
      <w:r w:rsidRPr="006364DA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A5440" w:rsidRPr="006364DA" w:rsidRDefault="00AA5440" w:rsidP="00AA5440">
      <w:pPr>
        <w:rPr>
          <w:i/>
          <w:sz w:val="22"/>
          <w:szCs w:val="22"/>
        </w:rPr>
      </w:pPr>
      <w:r w:rsidRPr="006364DA">
        <w:rPr>
          <w:i/>
          <w:sz w:val="22"/>
          <w:szCs w:val="22"/>
        </w:rPr>
        <w:t xml:space="preserve"> </w:t>
      </w:r>
      <w:r w:rsidRPr="006364DA">
        <w:rPr>
          <w:sz w:val="22"/>
          <w:szCs w:val="22"/>
        </w:rPr>
        <w:sym w:font="Wingdings 2" w:char="F054"/>
      </w:r>
      <w:r w:rsidRPr="006364DA">
        <w:rPr>
          <w:sz w:val="22"/>
          <w:szCs w:val="22"/>
        </w:rPr>
        <w:t xml:space="preserve"> Ano/</w:t>
      </w:r>
      <w:r w:rsidRPr="006364DA">
        <w:rPr>
          <w:i/>
          <w:sz w:val="22"/>
          <w:szCs w:val="22"/>
        </w:rPr>
        <w:t>Yes</w:t>
      </w:r>
      <w:r w:rsidRPr="006364DA">
        <w:rPr>
          <w:sz w:val="22"/>
          <w:szCs w:val="22"/>
        </w:rPr>
        <w:t xml:space="preserve">       </w:t>
      </w:r>
      <w:r w:rsidR="000D74B4" w:rsidRPr="006364DA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6364DA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6364DA">
        <w:rPr>
          <w:sz w:val="22"/>
          <w:szCs w:val="22"/>
        </w:rPr>
        <w:fldChar w:fldCharType="end"/>
      </w:r>
      <w:r w:rsidRPr="006364DA">
        <w:rPr>
          <w:sz w:val="22"/>
          <w:szCs w:val="22"/>
        </w:rPr>
        <w:t>Ne/</w:t>
      </w:r>
      <w:r w:rsidRPr="006364DA">
        <w:rPr>
          <w:i/>
          <w:sz w:val="22"/>
          <w:szCs w:val="22"/>
        </w:rPr>
        <w:t>No</w:t>
      </w:r>
      <w:r w:rsidRPr="006364DA">
        <w:rPr>
          <w:sz w:val="22"/>
          <w:szCs w:val="22"/>
        </w:rPr>
        <w:t xml:space="preserve">           </w:t>
      </w:r>
    </w:p>
    <w:p w:rsidR="00AA5440" w:rsidRPr="006364DA" w:rsidRDefault="00AA5440" w:rsidP="00AA5440">
      <w:pPr>
        <w:rPr>
          <w:sz w:val="22"/>
          <w:szCs w:val="22"/>
        </w:rPr>
      </w:pPr>
      <w:r w:rsidRPr="006364DA">
        <w:rPr>
          <w:sz w:val="22"/>
          <w:szCs w:val="22"/>
        </w:rPr>
        <w:t xml:space="preserve">                                                                                               </w:t>
      </w:r>
      <w:r w:rsidRPr="006364DA">
        <w:rPr>
          <w:sz w:val="22"/>
          <w:szCs w:val="22"/>
        </w:rPr>
        <w:tab/>
      </w:r>
      <w:r w:rsidRPr="006364DA">
        <w:rPr>
          <w:sz w:val="22"/>
          <w:szCs w:val="22"/>
        </w:rPr>
        <w:tab/>
      </w:r>
      <w:r w:rsidRPr="006364DA">
        <w:rPr>
          <w:sz w:val="22"/>
          <w:szCs w:val="22"/>
        </w:rPr>
        <w:tab/>
      </w:r>
      <w:r w:rsidRPr="006364DA">
        <w:rPr>
          <w:sz w:val="22"/>
          <w:szCs w:val="22"/>
        </w:rPr>
        <w:tab/>
      </w:r>
      <w:r w:rsidRPr="006364DA">
        <w:rPr>
          <w:sz w:val="22"/>
          <w:szCs w:val="22"/>
        </w:rPr>
        <w:tab/>
        <w:t xml:space="preserve">             </w:t>
      </w:r>
    </w:p>
    <w:p w:rsidR="00AA5440" w:rsidRDefault="00AA5440" w:rsidP="00AA5440">
      <w:pPr>
        <w:rPr>
          <w:sz w:val="22"/>
          <w:szCs w:val="22"/>
        </w:rPr>
      </w:pPr>
    </w:p>
    <w:p w:rsidR="00AA5440" w:rsidRDefault="00AA5440" w:rsidP="00AA5440">
      <w:pPr>
        <w:rPr>
          <w:sz w:val="22"/>
          <w:szCs w:val="22"/>
        </w:rPr>
      </w:pPr>
    </w:p>
    <w:p w:rsidR="00AA5440" w:rsidRPr="006364DA" w:rsidRDefault="00AA5440" w:rsidP="00AA5440">
      <w:pPr>
        <w:rPr>
          <w:sz w:val="22"/>
          <w:szCs w:val="22"/>
        </w:rPr>
      </w:pPr>
    </w:p>
    <w:p w:rsidR="00AA5440" w:rsidRDefault="00AA5440" w:rsidP="00AA544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>doc. MUDr. Vladko Horčička, CSc.</w:t>
      </w:r>
    </w:p>
    <w:p w:rsidR="00AA5440" w:rsidRDefault="00AA5440" w:rsidP="00AA5440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AA5440" w:rsidRDefault="00AA5440" w:rsidP="00AA5440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AA5440" w:rsidRDefault="00AA5440" w:rsidP="00AA5440">
      <w:pPr>
        <w:rPr>
          <w:sz w:val="16"/>
        </w:rPr>
      </w:pPr>
    </w:p>
    <w:p w:rsidR="00AA5440" w:rsidRDefault="00AA5440" w:rsidP="00AA5440">
      <w:pPr>
        <w:rPr>
          <w:sz w:val="16"/>
        </w:rPr>
      </w:pPr>
    </w:p>
    <w:p w:rsidR="00AA5440" w:rsidRDefault="00AA5440" w:rsidP="00AA5440">
      <w:pPr>
        <w:rPr>
          <w:sz w:val="16"/>
        </w:rPr>
      </w:pPr>
    </w:p>
    <w:p w:rsidR="00AA5440" w:rsidRDefault="00AA5440" w:rsidP="00AA5440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AA5440" w:rsidRPr="001071DB" w:rsidRDefault="00AA5440" w:rsidP="00AA5440">
      <w:pPr>
        <w:rPr>
          <w:sz w:val="16"/>
        </w:rPr>
      </w:pPr>
      <w:r w:rsidRPr="001071DB">
        <w:rPr>
          <w:sz w:val="16"/>
        </w:rPr>
        <w:t>-Zadavatel</w:t>
      </w:r>
    </w:p>
    <w:p w:rsidR="00AA5440" w:rsidRPr="001071DB" w:rsidRDefault="00AA5440" w:rsidP="00AA5440">
      <w:pPr>
        <w:rPr>
          <w:sz w:val="16"/>
        </w:rPr>
      </w:pPr>
      <w:r w:rsidRPr="001071DB">
        <w:rPr>
          <w:sz w:val="16"/>
        </w:rPr>
        <w:t>-EK</w:t>
      </w:r>
    </w:p>
    <w:p w:rsidR="00AA5440" w:rsidRDefault="00AA5440" w:rsidP="00AA5440">
      <w:pPr>
        <w:rPr>
          <w:sz w:val="16"/>
        </w:rPr>
      </w:pPr>
      <w:r w:rsidRPr="001071DB">
        <w:rPr>
          <w:sz w:val="16"/>
        </w:rPr>
        <w:t>-Řešitel</w:t>
      </w:r>
    </w:p>
    <w:p w:rsidR="00AA5440" w:rsidRPr="001071DB" w:rsidRDefault="00AA5440" w:rsidP="00AA5440">
      <w:pPr>
        <w:rPr>
          <w:sz w:val="16"/>
        </w:rPr>
      </w:pPr>
    </w:p>
    <w:p w:rsidR="00AA5440" w:rsidRPr="001071DB" w:rsidRDefault="00AA5440" w:rsidP="00AA5440">
      <w:pPr>
        <w:rPr>
          <w:sz w:val="16"/>
        </w:rPr>
      </w:pPr>
    </w:p>
    <w:p w:rsidR="00AA5440" w:rsidRDefault="00AA5440" w:rsidP="00AA5440">
      <w:pPr>
        <w:rPr>
          <w:i/>
          <w:sz w:val="16"/>
        </w:rPr>
      </w:pPr>
    </w:p>
    <w:p w:rsidR="00AA5440" w:rsidRDefault="00AA5440" w:rsidP="00AA5440">
      <w:pPr>
        <w:rPr>
          <w:i/>
          <w:sz w:val="16"/>
        </w:rPr>
      </w:pPr>
    </w:p>
    <w:p w:rsidR="00AA5440" w:rsidRDefault="00AA5440" w:rsidP="00AA5440">
      <w:pPr>
        <w:rPr>
          <w:sz w:val="22"/>
          <w:szCs w:val="22"/>
        </w:rPr>
      </w:pPr>
    </w:p>
    <w:p w:rsidR="00AA5440" w:rsidRDefault="00AA5440" w:rsidP="00AA5440">
      <w:pPr>
        <w:rPr>
          <w:sz w:val="22"/>
          <w:szCs w:val="22"/>
        </w:rPr>
      </w:pPr>
    </w:p>
    <w:p w:rsidR="00AA5440" w:rsidRDefault="00AA5440" w:rsidP="00AA5440">
      <w:pPr>
        <w:rPr>
          <w:sz w:val="22"/>
          <w:szCs w:val="22"/>
        </w:rPr>
      </w:pPr>
    </w:p>
    <w:p w:rsidR="00AA5440" w:rsidRDefault="00AA5440" w:rsidP="00AA5440">
      <w:pPr>
        <w:rPr>
          <w:sz w:val="22"/>
          <w:szCs w:val="22"/>
        </w:rPr>
      </w:pPr>
    </w:p>
    <w:p w:rsidR="00AA5440" w:rsidRDefault="00AA5440" w:rsidP="00AA5440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AA5440" w:rsidRDefault="00AA5440" w:rsidP="00AA5440"/>
    <w:p w:rsidR="00AA5440" w:rsidRDefault="00AA5440" w:rsidP="00AA5440">
      <w:pPr>
        <w:spacing w:after="60"/>
        <w:outlineLvl w:val="1"/>
        <w:rPr>
          <w:b/>
          <w:bCs/>
          <w:iCs/>
          <w:sz w:val="22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AA5440" w:rsidRDefault="00AA5440">
      <w:pPr>
        <w:rPr>
          <w:sz w:val="18"/>
          <w:szCs w:val="18"/>
        </w:rPr>
      </w:pPr>
    </w:p>
    <w:p w:rsidR="002E1827" w:rsidRPr="002F07B5" w:rsidRDefault="002E1827" w:rsidP="00037EAA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2E1827" w:rsidRPr="002F07B5" w:rsidRDefault="002E1827" w:rsidP="002E182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2E1827" w:rsidRPr="002F07B5" w:rsidRDefault="002E1827" w:rsidP="002E1827">
      <w:pPr>
        <w:jc w:val="center"/>
        <w:rPr>
          <w:b/>
          <w:bCs/>
          <w:i/>
          <w:sz w:val="22"/>
          <w:szCs w:val="22"/>
        </w:rPr>
      </w:pPr>
    </w:p>
    <w:p w:rsidR="002E1827" w:rsidRPr="002F07B5" w:rsidRDefault="002E1827" w:rsidP="002E1827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2E1827" w:rsidRPr="002F07B5" w:rsidRDefault="002E1827" w:rsidP="002E1827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2E1827" w:rsidRPr="002F07B5" w:rsidRDefault="000D74B4" w:rsidP="002E182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E182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E182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2E1827" w:rsidRPr="002F07B5">
        <w:rPr>
          <w:i/>
          <w:sz w:val="22"/>
          <w:szCs w:val="22"/>
        </w:rPr>
        <w:t>Clinical trial conducted in a single site, opinion of a local EC is required</w:t>
      </w:r>
    </w:p>
    <w:p w:rsidR="002E1827" w:rsidRPr="002F07B5" w:rsidRDefault="002E1827" w:rsidP="002E1827">
      <w:pPr>
        <w:rPr>
          <w:b/>
          <w:bCs/>
          <w:sz w:val="22"/>
          <w:szCs w:val="22"/>
        </w:rPr>
      </w:pPr>
    </w:p>
    <w:p w:rsidR="002E1827" w:rsidRPr="00D87DA8" w:rsidRDefault="002E1827" w:rsidP="002E182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30/12 MEK 9</w:t>
      </w:r>
    </w:p>
    <w:p w:rsidR="002E1827" w:rsidRPr="001123C7" w:rsidRDefault="002E1827" w:rsidP="002E1827">
      <w:pPr>
        <w:rPr>
          <w:b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dvojitě zaslepené, multicentrické klinické hodnocení fáze 2 porovnávající veliparib s karboplatinou a paklitaxelem oproti placebu s karboplatinou a paklitaxelem při doposud neléčeném metastazujícím nebo pokročilým </w:t>
      </w:r>
      <w:proofErr w:type="gramStart"/>
      <w:r>
        <w:rPr>
          <w:sz w:val="22"/>
          <w:szCs w:val="22"/>
        </w:rPr>
        <w:t>nemalobuněčném  plicním</w:t>
      </w:r>
      <w:proofErr w:type="gramEnd"/>
      <w:r>
        <w:rPr>
          <w:sz w:val="22"/>
          <w:szCs w:val="22"/>
        </w:rPr>
        <w:t xml:space="preserve"> karcinomu (NSCLC) / </w:t>
      </w:r>
      <w:r>
        <w:rPr>
          <w:i/>
          <w:sz w:val="22"/>
          <w:szCs w:val="22"/>
        </w:rPr>
        <w:t>A Randomized, Double-Blind, Multicenter, Phase 2 Trial Comparing Veliparib Plus Carboplatin and Paclitaxel Versus Placebo Plus Carboplatin and Paclitaxel in Previously Untreated Metastatic or Advanced Non-Small-Cell Lung Cancer (NSCLC)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2E1827" w:rsidRDefault="002E1827" w:rsidP="002E1827">
      <w:pPr>
        <w:rPr>
          <w:b/>
          <w:u w:val="single"/>
        </w:rPr>
      </w:pPr>
    </w:p>
    <w:p w:rsidR="002E1827" w:rsidRPr="002F07B5" w:rsidRDefault="002E1827" w:rsidP="002E18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M10-898</w:t>
      </w:r>
    </w:p>
    <w:p w:rsidR="002E1827" w:rsidRPr="002F07B5" w:rsidRDefault="002E1827" w:rsidP="002E18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2011-003427-36</w:t>
      </w:r>
    </w:p>
    <w:p w:rsidR="002E1827" w:rsidRPr="002F07B5" w:rsidRDefault="002E1827" w:rsidP="002E1827">
      <w:pPr>
        <w:rPr>
          <w:b/>
          <w:bCs/>
          <w:sz w:val="22"/>
          <w:szCs w:val="22"/>
        </w:rPr>
      </w:pPr>
    </w:p>
    <w:p w:rsidR="002E1827" w:rsidRPr="002F07B5" w:rsidRDefault="002E1827" w:rsidP="002E18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AbbVie deutschland GmbH &amp; Co. KG, Knollstrasse 50, D-67061 Ludwigshafen, Německo v zastoupené AbbVie s.r.o., Česká republika</w:t>
      </w:r>
    </w:p>
    <w:p w:rsidR="002E1827" w:rsidRPr="00CE1411" w:rsidRDefault="002E1827" w:rsidP="002E18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AbbVie s.r.o., Hadovka Office Park, Evropská 2591/33d, 160 00 Praha 6</w:t>
      </w:r>
    </w:p>
    <w:p w:rsidR="002E1827" w:rsidRPr="002F07B5" w:rsidRDefault="002E1827" w:rsidP="002E182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27.1.2014</w:t>
      </w:r>
      <w:proofErr w:type="gramEnd"/>
    </w:p>
    <w:p w:rsidR="002E1827" w:rsidRDefault="002E1827" w:rsidP="002E18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2E1827" w:rsidRDefault="002E1827" w:rsidP="002E1827">
      <w:pPr>
        <w:rPr>
          <w:b/>
          <w:bCs/>
          <w:sz w:val="22"/>
          <w:szCs w:val="22"/>
        </w:rPr>
      </w:pPr>
    </w:p>
    <w:p w:rsidR="002E1827" w:rsidRPr="002F07B5" w:rsidRDefault="002E1827" w:rsidP="002E182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2E1827" w:rsidRPr="002F07B5" w:rsidRDefault="002E1827" w:rsidP="002E182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2E1827" w:rsidRPr="002F07B5" w:rsidRDefault="002E1827" w:rsidP="002E182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2E1827" w:rsidRDefault="002E1827" w:rsidP="002E1827">
      <w:pPr>
        <w:rPr>
          <w:b/>
          <w:bCs/>
          <w:sz w:val="22"/>
          <w:szCs w:val="22"/>
        </w:rPr>
      </w:pPr>
    </w:p>
    <w:p w:rsidR="002E1827" w:rsidRPr="002F07B5" w:rsidRDefault="002E1827" w:rsidP="002E182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2E1827" w:rsidRPr="002F07B5" w:rsidRDefault="002E1827" w:rsidP="002E182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2E1827" w:rsidRPr="002F07B5" w:rsidRDefault="002E1827" w:rsidP="002E1827">
      <w:pPr>
        <w:rPr>
          <w:sz w:val="22"/>
          <w:szCs w:val="22"/>
        </w:rPr>
      </w:pPr>
    </w:p>
    <w:p w:rsidR="002E1827" w:rsidRPr="002F07B5" w:rsidRDefault="002E1827" w:rsidP="002E182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E1827" w:rsidTr="00135441">
        <w:trPr>
          <w:trHeight w:val="454"/>
        </w:trPr>
        <w:tc>
          <w:tcPr>
            <w:tcW w:w="6108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E1827" w:rsidRDefault="002E1827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E1827" w:rsidRDefault="002E1827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E1827" w:rsidRDefault="002E1827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E1827" w:rsidTr="00135441">
        <w:trPr>
          <w:trHeight w:val="312"/>
        </w:trPr>
        <w:tc>
          <w:tcPr>
            <w:tcW w:w="6108" w:type="dxa"/>
          </w:tcPr>
          <w:p w:rsidR="002E1827" w:rsidRPr="00D87DA8" w:rsidRDefault="002E1827" w:rsidP="00135441">
            <w:pPr>
              <w:rPr>
                <w:sz w:val="18"/>
                <w:szCs w:val="18"/>
              </w:rPr>
            </w:pPr>
            <w:r w:rsidRPr="00D87DA8">
              <w:rPr>
                <w:sz w:val="18"/>
                <w:szCs w:val="18"/>
              </w:rPr>
              <w:t xml:space="preserve">prof. </w:t>
            </w:r>
            <w:r>
              <w:rPr>
                <w:sz w:val="18"/>
                <w:szCs w:val="18"/>
              </w:rPr>
              <w:t xml:space="preserve">MUDr. Vítězslav </w:t>
            </w:r>
            <w:r w:rsidRPr="00D87DA8">
              <w:rPr>
                <w:sz w:val="18"/>
                <w:szCs w:val="18"/>
              </w:rPr>
              <w:t xml:space="preserve">Kolek, </w:t>
            </w:r>
            <w:r>
              <w:rPr>
                <w:sz w:val="18"/>
                <w:szCs w:val="18"/>
              </w:rPr>
              <w:t xml:space="preserve">DrSc., </w:t>
            </w:r>
            <w:r w:rsidRPr="00D87DA8">
              <w:rPr>
                <w:sz w:val="18"/>
                <w:szCs w:val="18"/>
              </w:rPr>
              <w:t>Klinika plicních nemocí a tuberkulózy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2E1827" w:rsidTr="00135441">
        <w:trPr>
          <w:trHeight w:val="312"/>
        </w:trPr>
        <w:tc>
          <w:tcPr>
            <w:tcW w:w="6108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Subhash Chaudhary, Radioterapie Nemocnice Nový Jičín a.s., Purkyňova 2138/16, 741 01 Nový Jičín</w:t>
            </w:r>
          </w:p>
        </w:tc>
        <w:tc>
          <w:tcPr>
            <w:tcW w:w="1280" w:type="dxa"/>
          </w:tcPr>
          <w:p w:rsidR="002E1827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2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Nemocnice Nový Jičín a.s., K Nemocnici 76, </w:t>
            </w:r>
          </w:p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01 Nový Jičín</w:t>
            </w:r>
          </w:p>
        </w:tc>
      </w:tr>
      <w:tr w:rsidR="002E1827" w:rsidTr="00135441">
        <w:trPr>
          <w:trHeight w:val="312"/>
        </w:trPr>
        <w:tc>
          <w:tcPr>
            <w:tcW w:w="6108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Petr Kolman, Oddělení tuberkulózních a respiračních nemocí, Nemocnice Kyjov, </w:t>
            </w:r>
            <w:proofErr w:type="gramStart"/>
            <w:r>
              <w:rPr>
                <w:sz w:val="18"/>
                <w:szCs w:val="18"/>
              </w:rPr>
              <w:t>p.o.</w:t>
            </w:r>
            <w:proofErr w:type="gramEnd"/>
            <w:r>
              <w:rPr>
                <w:sz w:val="18"/>
                <w:szCs w:val="18"/>
              </w:rPr>
              <w:t>, Strážovská 1247, 697 33 Kyjov</w:t>
            </w:r>
          </w:p>
        </w:tc>
        <w:tc>
          <w:tcPr>
            <w:tcW w:w="1280" w:type="dxa"/>
          </w:tcPr>
          <w:p w:rsidR="002E1827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2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Nemocnice Kyjov, </w:t>
            </w:r>
            <w:proofErr w:type="gramStart"/>
            <w:r>
              <w:rPr>
                <w:sz w:val="18"/>
                <w:szCs w:val="18"/>
              </w:rPr>
              <w:t>p.o.</w:t>
            </w:r>
            <w:proofErr w:type="gramEnd"/>
            <w:r>
              <w:rPr>
                <w:sz w:val="18"/>
                <w:szCs w:val="18"/>
              </w:rPr>
              <w:t>, Strážovská 1247, 697 33 Kyjov</w:t>
            </w:r>
          </w:p>
        </w:tc>
      </w:tr>
      <w:tr w:rsidR="002E1827" w:rsidTr="00135441">
        <w:trPr>
          <w:trHeight w:val="312"/>
        </w:trPr>
        <w:tc>
          <w:tcPr>
            <w:tcW w:w="6108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Petra Garnolová, Institut onkologie a rehabilitace Na Pleši s.r.o., Nová Ves pod Pleší 110, 262 04 Nová Ves pod Pleší</w:t>
            </w:r>
          </w:p>
        </w:tc>
        <w:tc>
          <w:tcPr>
            <w:tcW w:w="1280" w:type="dxa"/>
          </w:tcPr>
          <w:p w:rsidR="002E1827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2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Institutu onkologie a rehabilitace Na Pleši, Nová Ves pod Pleší 110, 262 04 Nová Ves pod Pleší</w:t>
            </w:r>
          </w:p>
        </w:tc>
      </w:tr>
    </w:tbl>
    <w:p w:rsidR="002E1827" w:rsidRPr="000B1051" w:rsidRDefault="002E1827" w:rsidP="002E1827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1/2</w:t>
      </w:r>
    </w:p>
    <w:p w:rsidR="002E1827" w:rsidRPr="00AB7ADE" w:rsidRDefault="002E1827" w:rsidP="002E1827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E1827" w:rsidRDefault="002E1827" w:rsidP="002E182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E1827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</w:p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E1827" w:rsidTr="00135441">
        <w:trPr>
          <w:cantSplit/>
          <w:trHeight w:val="454"/>
        </w:trPr>
        <w:tc>
          <w:tcPr>
            <w:tcW w:w="7416" w:type="dxa"/>
            <w:vMerge/>
          </w:tcPr>
          <w:p w:rsidR="002E1827" w:rsidRDefault="002E1827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E1827" w:rsidRDefault="002E1827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E1827" w:rsidRDefault="002E182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E1827" w:rsidRDefault="002E1827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E1827" w:rsidTr="00135441">
        <w:trPr>
          <w:trHeight w:val="340"/>
        </w:trPr>
        <w:tc>
          <w:tcPr>
            <w:tcW w:w="7416" w:type="dxa"/>
          </w:tcPr>
          <w:p w:rsidR="002E1827" w:rsidRP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SUSAR Line Listing Review: Veliparib, 11 Nov 2013</w:t>
            </w:r>
          </w:p>
        </w:tc>
        <w:tc>
          <w:tcPr>
            <w:tcW w:w="736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2E1827" w:rsidTr="00135441">
        <w:trPr>
          <w:trHeight w:val="340"/>
        </w:trPr>
        <w:tc>
          <w:tcPr>
            <w:tcW w:w="7416" w:type="dxa"/>
          </w:tcPr>
          <w:p w:rsidR="002E1827" w:rsidRPr="002E1827" w:rsidRDefault="002E1827" w:rsidP="002E1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GVP  Line Listing Review: Veliparib, 11 Nov 2013</w:t>
            </w:r>
          </w:p>
        </w:tc>
        <w:tc>
          <w:tcPr>
            <w:tcW w:w="736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2E1827" w:rsidRDefault="002E182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2E1827" w:rsidRDefault="002E1827" w:rsidP="002E1827">
      <w:pPr>
        <w:rPr>
          <w:sz w:val="22"/>
          <w:szCs w:val="22"/>
        </w:rPr>
      </w:pPr>
    </w:p>
    <w:p w:rsidR="002E1827" w:rsidRPr="00416E6C" w:rsidRDefault="002E1827" w:rsidP="002E1827">
      <w:pPr>
        <w:rPr>
          <w:sz w:val="22"/>
          <w:szCs w:val="22"/>
        </w:rPr>
      </w:pPr>
      <w:r w:rsidRPr="00416E6C">
        <w:rPr>
          <w:sz w:val="22"/>
          <w:szCs w:val="22"/>
        </w:rPr>
        <w:t xml:space="preserve">Etická komise prohlašuje, že byla </w:t>
      </w:r>
      <w:proofErr w:type="gramStart"/>
      <w:r w:rsidRPr="00416E6C">
        <w:rPr>
          <w:sz w:val="22"/>
          <w:szCs w:val="22"/>
        </w:rPr>
        <w:t>ustavena a  pracuje</w:t>
      </w:r>
      <w:proofErr w:type="gramEnd"/>
      <w:r w:rsidRPr="00416E6C">
        <w:rPr>
          <w:sz w:val="22"/>
          <w:szCs w:val="22"/>
        </w:rPr>
        <w:t xml:space="preserve"> podle jednacího řádu v souladu se správnou klinickou praxí (GCP) a platnými právními předpisy/</w:t>
      </w:r>
      <w:r w:rsidRPr="00416E6C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E1827" w:rsidRPr="00416E6C" w:rsidRDefault="002E1827" w:rsidP="002E1827">
      <w:pPr>
        <w:rPr>
          <w:i/>
          <w:sz w:val="22"/>
          <w:szCs w:val="22"/>
        </w:rPr>
      </w:pPr>
      <w:r w:rsidRPr="00416E6C">
        <w:rPr>
          <w:i/>
          <w:sz w:val="22"/>
          <w:szCs w:val="22"/>
        </w:rPr>
        <w:t xml:space="preserve"> </w:t>
      </w:r>
      <w:r w:rsidRPr="00416E6C">
        <w:rPr>
          <w:sz w:val="22"/>
          <w:szCs w:val="22"/>
        </w:rPr>
        <w:sym w:font="Wingdings 2" w:char="F054"/>
      </w:r>
      <w:r w:rsidRPr="00416E6C">
        <w:rPr>
          <w:sz w:val="22"/>
          <w:szCs w:val="22"/>
        </w:rPr>
        <w:t xml:space="preserve"> Ano/</w:t>
      </w:r>
      <w:r w:rsidRPr="00416E6C">
        <w:rPr>
          <w:i/>
          <w:sz w:val="22"/>
          <w:szCs w:val="22"/>
        </w:rPr>
        <w:t>Yes</w:t>
      </w:r>
      <w:r w:rsidRPr="00416E6C">
        <w:rPr>
          <w:sz w:val="22"/>
          <w:szCs w:val="22"/>
        </w:rPr>
        <w:t xml:space="preserve">       </w:t>
      </w:r>
      <w:r w:rsidR="000D74B4" w:rsidRPr="00416E6C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416E6C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416E6C">
        <w:rPr>
          <w:sz w:val="22"/>
          <w:szCs w:val="22"/>
        </w:rPr>
        <w:fldChar w:fldCharType="end"/>
      </w:r>
      <w:r w:rsidRPr="00416E6C">
        <w:rPr>
          <w:sz w:val="22"/>
          <w:szCs w:val="22"/>
        </w:rPr>
        <w:t>Ne/</w:t>
      </w:r>
      <w:r w:rsidRPr="00416E6C">
        <w:rPr>
          <w:i/>
          <w:sz w:val="22"/>
          <w:szCs w:val="22"/>
        </w:rPr>
        <w:t>No</w:t>
      </w:r>
      <w:r w:rsidRPr="00416E6C">
        <w:rPr>
          <w:sz w:val="22"/>
          <w:szCs w:val="22"/>
        </w:rPr>
        <w:t xml:space="preserve">           </w:t>
      </w:r>
    </w:p>
    <w:p w:rsidR="002E1827" w:rsidRDefault="002E1827" w:rsidP="002E1827">
      <w:pPr>
        <w:rPr>
          <w:sz w:val="22"/>
        </w:rPr>
      </w:pPr>
      <w:r w:rsidRPr="00416E6C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E1827" w:rsidRDefault="002E1827" w:rsidP="002E1827">
      <w:pPr>
        <w:rPr>
          <w:sz w:val="22"/>
        </w:rPr>
      </w:pPr>
    </w:p>
    <w:p w:rsidR="002E1827" w:rsidRDefault="002E1827" w:rsidP="002E182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>doc. MUDr. Vladko Horčička, CSc.</w:t>
      </w:r>
    </w:p>
    <w:p w:rsidR="002E1827" w:rsidRDefault="002E1827" w:rsidP="002E182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2E1827" w:rsidRDefault="002E1827" w:rsidP="002E182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E1827" w:rsidRPr="001071DB" w:rsidRDefault="002E1827" w:rsidP="002E1827">
      <w:pPr>
        <w:rPr>
          <w:sz w:val="16"/>
        </w:rPr>
      </w:pPr>
      <w:r w:rsidRPr="001071DB">
        <w:rPr>
          <w:sz w:val="16"/>
        </w:rPr>
        <w:t>-Zadavatel</w:t>
      </w:r>
    </w:p>
    <w:p w:rsidR="002E1827" w:rsidRPr="001071DB" w:rsidRDefault="002E1827" w:rsidP="002E1827">
      <w:pPr>
        <w:rPr>
          <w:sz w:val="16"/>
        </w:rPr>
      </w:pPr>
      <w:r w:rsidRPr="001071DB">
        <w:rPr>
          <w:sz w:val="16"/>
        </w:rPr>
        <w:t>-EK</w:t>
      </w:r>
    </w:p>
    <w:p w:rsidR="002E1827" w:rsidRDefault="002E1827" w:rsidP="002E1827">
      <w:pPr>
        <w:rPr>
          <w:sz w:val="16"/>
        </w:rPr>
      </w:pPr>
      <w:r w:rsidRPr="001071DB">
        <w:rPr>
          <w:sz w:val="16"/>
        </w:rPr>
        <w:t>-Řešitel</w:t>
      </w:r>
    </w:p>
    <w:p w:rsidR="002E1827" w:rsidRDefault="002E1827" w:rsidP="002E1827">
      <w:pPr>
        <w:rPr>
          <w:sz w:val="16"/>
        </w:rPr>
      </w:pPr>
      <w:r>
        <w:rPr>
          <w:sz w:val="16"/>
        </w:rPr>
        <w:t xml:space="preserve"> </w:t>
      </w: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sz w:val="16"/>
        </w:rPr>
      </w:pPr>
    </w:p>
    <w:p w:rsidR="002E1827" w:rsidRDefault="002E1827" w:rsidP="002E1827">
      <w:pPr>
        <w:rPr>
          <w:sz w:val="16"/>
        </w:rPr>
      </w:pPr>
    </w:p>
    <w:p w:rsidR="002E1827" w:rsidRPr="000B1051" w:rsidRDefault="002E1827" w:rsidP="002E1827">
      <w:pPr>
        <w:rPr>
          <w:sz w:val="18"/>
          <w:szCs w:val="18"/>
        </w:rPr>
      </w:pPr>
      <w:r w:rsidRPr="000B1051">
        <w:rPr>
          <w:sz w:val="18"/>
          <w:szCs w:val="18"/>
        </w:rPr>
        <w:t xml:space="preserve">2/2                           </w:t>
      </w:r>
    </w:p>
    <w:p w:rsidR="002E1827" w:rsidRPr="00E53C4B" w:rsidRDefault="002E1827" w:rsidP="002E1827">
      <w:pPr>
        <w:rPr>
          <w:sz w:val="18"/>
          <w:szCs w:val="18"/>
        </w:rPr>
      </w:pPr>
    </w:p>
    <w:p w:rsidR="002E1827" w:rsidRDefault="002E1827" w:rsidP="002E1827">
      <w:pPr>
        <w:pStyle w:val="Nzev"/>
        <w:rPr>
          <w:sz w:val="22"/>
          <w:szCs w:val="22"/>
        </w:rPr>
      </w:pPr>
    </w:p>
    <w:p w:rsidR="002E1827" w:rsidRDefault="002E1827" w:rsidP="002E1827">
      <w:pPr>
        <w:pStyle w:val="Nzev"/>
        <w:jc w:val="left"/>
        <w:rPr>
          <w:sz w:val="22"/>
          <w:szCs w:val="22"/>
        </w:rPr>
      </w:pPr>
    </w:p>
    <w:p w:rsidR="002E1827" w:rsidRDefault="002E1827" w:rsidP="002E1827">
      <w:pPr>
        <w:tabs>
          <w:tab w:val="left" w:pos="5295"/>
        </w:tabs>
        <w:rPr>
          <w:b/>
          <w:bCs/>
          <w:sz w:val="22"/>
        </w:rPr>
      </w:pPr>
    </w:p>
    <w:p w:rsidR="002E1827" w:rsidRDefault="002E1827" w:rsidP="002E1827">
      <w:pPr>
        <w:tabs>
          <w:tab w:val="left" w:pos="5295"/>
        </w:tabs>
        <w:rPr>
          <w:b/>
          <w:bCs/>
          <w:sz w:val="22"/>
        </w:rPr>
      </w:pPr>
    </w:p>
    <w:p w:rsidR="002E1827" w:rsidRDefault="002E1827" w:rsidP="002E1827">
      <w:pPr>
        <w:tabs>
          <w:tab w:val="left" w:pos="5295"/>
        </w:tabs>
        <w:rPr>
          <w:b/>
          <w:bCs/>
          <w:sz w:val="22"/>
        </w:rPr>
      </w:pPr>
    </w:p>
    <w:p w:rsidR="00AA5440" w:rsidRDefault="00AA5440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4E61D4" w:rsidRPr="002F07B5" w:rsidRDefault="004E61D4" w:rsidP="004E61D4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4E61D4" w:rsidRPr="002F07B5" w:rsidRDefault="004E61D4" w:rsidP="004E61D4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4E61D4" w:rsidRPr="002F07B5" w:rsidRDefault="004E61D4" w:rsidP="004E61D4">
      <w:pPr>
        <w:jc w:val="center"/>
        <w:rPr>
          <w:b/>
          <w:bCs/>
          <w:i/>
          <w:sz w:val="22"/>
          <w:szCs w:val="22"/>
        </w:rPr>
      </w:pPr>
    </w:p>
    <w:p w:rsidR="004E61D4" w:rsidRPr="002F07B5" w:rsidRDefault="004E61D4" w:rsidP="004E61D4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4E61D4" w:rsidRPr="002F07B5" w:rsidRDefault="004E61D4" w:rsidP="004E61D4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4E61D4" w:rsidRPr="002F07B5" w:rsidRDefault="000D74B4" w:rsidP="004E61D4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4E61D4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4E61D4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4E61D4" w:rsidRPr="002F07B5">
        <w:rPr>
          <w:i/>
          <w:sz w:val="22"/>
          <w:szCs w:val="22"/>
        </w:rPr>
        <w:t>Clinical trial conducted in a single site, opinion of a local EC is required</w:t>
      </w:r>
    </w:p>
    <w:p w:rsidR="004E61D4" w:rsidRPr="002F07B5" w:rsidRDefault="004E61D4" w:rsidP="004E61D4">
      <w:pPr>
        <w:rPr>
          <w:b/>
          <w:bCs/>
          <w:sz w:val="22"/>
          <w:szCs w:val="22"/>
        </w:rPr>
      </w:pPr>
    </w:p>
    <w:p w:rsidR="004E61D4" w:rsidRPr="008A370E" w:rsidRDefault="004E61D4" w:rsidP="004E61D4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43/12 MEK 11</w:t>
      </w:r>
    </w:p>
    <w:p w:rsidR="004E61D4" w:rsidRPr="008A370E" w:rsidRDefault="004E61D4" w:rsidP="004E61D4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Otevřená fáze IIIb studie přípravku </w:t>
      </w:r>
      <w:proofErr w:type="gramStart"/>
      <w:r>
        <w:rPr>
          <w:sz w:val="22"/>
          <w:szCs w:val="22"/>
        </w:rPr>
        <w:t>regorafenib u  pacientů</w:t>
      </w:r>
      <w:proofErr w:type="gramEnd"/>
      <w:r>
        <w:rPr>
          <w:sz w:val="22"/>
          <w:szCs w:val="22"/>
        </w:rPr>
        <w:t xml:space="preserve"> s metastazujícím kolorektálním karcinomem (CRC), u nichž po standardní terapii došlo k progresi onemocnění / </w:t>
      </w:r>
      <w:r>
        <w:rPr>
          <w:i/>
          <w:sz w:val="22"/>
          <w:szCs w:val="22"/>
        </w:rPr>
        <w:t>An open-label phase IIIb study of regorafenib in patients with metastatic colorectal cancer (CRC) who have progressed after standard therapy</w:t>
      </w:r>
    </w:p>
    <w:p w:rsidR="004E61D4" w:rsidRPr="002F07B5" w:rsidRDefault="004E61D4" w:rsidP="004E61D4">
      <w:pPr>
        <w:rPr>
          <w:bCs/>
          <w:sz w:val="22"/>
          <w:szCs w:val="22"/>
        </w:rPr>
      </w:pPr>
    </w:p>
    <w:p w:rsidR="004E61D4" w:rsidRPr="002F07B5" w:rsidRDefault="004E61D4" w:rsidP="004E61D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BAY 73-4506 / 15967</w:t>
      </w:r>
    </w:p>
    <w:p w:rsidR="004E61D4" w:rsidRPr="002F07B5" w:rsidRDefault="004E61D4" w:rsidP="004E61D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2011-005836-25</w:t>
      </w:r>
    </w:p>
    <w:p w:rsidR="004E61D4" w:rsidRPr="002F07B5" w:rsidRDefault="004E61D4" w:rsidP="004E61D4">
      <w:pPr>
        <w:rPr>
          <w:b/>
          <w:bCs/>
          <w:sz w:val="22"/>
          <w:szCs w:val="22"/>
        </w:rPr>
      </w:pPr>
    </w:p>
    <w:p w:rsidR="004E61D4" w:rsidRPr="002F07B5" w:rsidRDefault="004E61D4" w:rsidP="004E61D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Bayer HealthCare AG, D-51368 Leverkusen, Germany</w:t>
      </w:r>
    </w:p>
    <w:p w:rsidR="004E61D4" w:rsidRPr="002F07B5" w:rsidRDefault="004E61D4" w:rsidP="004E61D4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Covance Clinical and Periapproval Services, Prague Empiria, Na Strži 65/1702, 140 00 Praha 4</w:t>
      </w:r>
    </w:p>
    <w:p w:rsidR="004E61D4" w:rsidRPr="002F07B5" w:rsidRDefault="004E61D4" w:rsidP="004E61D4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16.1.2014</w:t>
      </w:r>
      <w:proofErr w:type="gramEnd"/>
      <w:r>
        <w:rPr>
          <w:sz w:val="22"/>
          <w:szCs w:val="22"/>
        </w:rPr>
        <w:t>, 31.1.2014</w:t>
      </w:r>
    </w:p>
    <w:p w:rsidR="004E61D4" w:rsidRDefault="004E61D4" w:rsidP="004E61D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4E61D4" w:rsidRDefault="004E61D4" w:rsidP="004E61D4">
      <w:pPr>
        <w:rPr>
          <w:b/>
          <w:bCs/>
          <w:sz w:val="22"/>
          <w:szCs w:val="22"/>
        </w:rPr>
      </w:pPr>
    </w:p>
    <w:p w:rsidR="004E61D4" w:rsidRPr="002F07B5" w:rsidRDefault="004E61D4" w:rsidP="004E61D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4E61D4" w:rsidRPr="002F07B5" w:rsidRDefault="004E61D4" w:rsidP="004E61D4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4E61D4" w:rsidRPr="002F07B5" w:rsidRDefault="004E61D4" w:rsidP="004E61D4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4E61D4" w:rsidRDefault="004E61D4" w:rsidP="004E61D4">
      <w:pPr>
        <w:rPr>
          <w:b/>
          <w:bCs/>
          <w:sz w:val="22"/>
          <w:szCs w:val="22"/>
        </w:rPr>
      </w:pPr>
    </w:p>
    <w:p w:rsidR="004E61D4" w:rsidRPr="002F07B5" w:rsidRDefault="004E61D4" w:rsidP="004E61D4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4E61D4" w:rsidRPr="002F07B5" w:rsidRDefault="004E61D4" w:rsidP="004E61D4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4E61D4" w:rsidRPr="002F07B5" w:rsidRDefault="004E61D4" w:rsidP="004E61D4">
      <w:pPr>
        <w:rPr>
          <w:sz w:val="22"/>
          <w:szCs w:val="22"/>
        </w:rPr>
      </w:pPr>
    </w:p>
    <w:p w:rsidR="004E61D4" w:rsidRPr="002F07B5" w:rsidRDefault="004E61D4" w:rsidP="004E61D4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4E61D4" w:rsidTr="00135441">
        <w:trPr>
          <w:trHeight w:val="454"/>
        </w:trPr>
        <w:tc>
          <w:tcPr>
            <w:tcW w:w="6108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4E61D4" w:rsidRDefault="004E61D4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4E61D4" w:rsidRDefault="004E61D4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4E61D4" w:rsidRDefault="004E61D4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4E61D4" w:rsidTr="00135441">
        <w:trPr>
          <w:trHeight w:val="312"/>
        </w:trPr>
        <w:tc>
          <w:tcPr>
            <w:tcW w:w="6108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Ilona Kocáková, Masarykův onkologický ústav Brno, Žlutý kopec 7, </w:t>
            </w:r>
          </w:p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 53 Brno</w:t>
            </w:r>
          </w:p>
        </w:tc>
        <w:tc>
          <w:tcPr>
            <w:tcW w:w="1280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Masarykův onkologický ústav Brno, Žlutý kopec 7, </w:t>
            </w:r>
          </w:p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 53 Brno</w:t>
            </w:r>
          </w:p>
        </w:tc>
      </w:tr>
      <w:tr w:rsidR="004E61D4" w:rsidTr="00135441">
        <w:trPr>
          <w:trHeight w:val="312"/>
        </w:trPr>
        <w:tc>
          <w:tcPr>
            <w:tcW w:w="6108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Vladimíra Stáhalová, Ústav radiační onkologie, Nemocnice Na Bulovce, Na Truhlářce 100, 180 00 Praha – Libeň</w:t>
            </w:r>
          </w:p>
        </w:tc>
        <w:tc>
          <w:tcPr>
            <w:tcW w:w="1280" w:type="dxa"/>
          </w:tcPr>
          <w:p w:rsidR="004E61D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1D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Na Bulovce, Budínova 2, 180 01 Praha – Libeň</w:t>
            </w:r>
          </w:p>
        </w:tc>
      </w:tr>
    </w:tbl>
    <w:p w:rsidR="004E61D4" w:rsidRPr="00DF7141" w:rsidRDefault="004E61D4" w:rsidP="004E61D4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4E61D4" w:rsidRDefault="004E61D4" w:rsidP="004E61D4">
      <w:pPr>
        <w:rPr>
          <w:b/>
          <w:bCs/>
          <w:sz w:val="22"/>
        </w:rPr>
      </w:pPr>
    </w:p>
    <w:p w:rsidR="004E61D4" w:rsidRDefault="004E61D4" w:rsidP="004E61D4">
      <w:pPr>
        <w:rPr>
          <w:b/>
          <w:bCs/>
          <w:sz w:val="22"/>
        </w:rPr>
      </w:pPr>
    </w:p>
    <w:p w:rsidR="004E61D4" w:rsidRDefault="004E61D4" w:rsidP="004E61D4">
      <w:pPr>
        <w:rPr>
          <w:b/>
          <w:bCs/>
          <w:sz w:val="22"/>
        </w:rPr>
      </w:pPr>
    </w:p>
    <w:p w:rsidR="004E61D4" w:rsidRDefault="004E61D4" w:rsidP="004E61D4">
      <w:pPr>
        <w:rPr>
          <w:b/>
          <w:bCs/>
          <w:sz w:val="22"/>
        </w:rPr>
      </w:pPr>
    </w:p>
    <w:p w:rsidR="004E61D4" w:rsidRDefault="004E61D4" w:rsidP="004E61D4">
      <w:pPr>
        <w:rPr>
          <w:b/>
          <w:bCs/>
          <w:sz w:val="22"/>
        </w:rPr>
      </w:pPr>
    </w:p>
    <w:p w:rsidR="004E61D4" w:rsidRDefault="004E61D4" w:rsidP="004E61D4">
      <w:pPr>
        <w:rPr>
          <w:b/>
          <w:bCs/>
          <w:sz w:val="22"/>
        </w:rPr>
      </w:pPr>
    </w:p>
    <w:p w:rsidR="004E61D4" w:rsidRDefault="004E61D4" w:rsidP="004E61D4">
      <w:pPr>
        <w:rPr>
          <w:b/>
          <w:bCs/>
          <w:sz w:val="22"/>
        </w:rPr>
      </w:pPr>
    </w:p>
    <w:p w:rsidR="004E61D4" w:rsidRPr="00AB7ADE" w:rsidRDefault="004E61D4" w:rsidP="004E61D4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4E61D4" w:rsidRDefault="004E61D4" w:rsidP="004E61D4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4E61D4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</w:p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4E61D4" w:rsidTr="00135441">
        <w:trPr>
          <w:cantSplit/>
          <w:trHeight w:val="454"/>
        </w:trPr>
        <w:tc>
          <w:tcPr>
            <w:tcW w:w="7416" w:type="dxa"/>
            <w:vMerge/>
          </w:tcPr>
          <w:p w:rsidR="004E61D4" w:rsidRDefault="004E61D4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4E61D4" w:rsidRDefault="004E61D4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4E61D4" w:rsidRDefault="004E61D4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4E61D4" w:rsidTr="00135441">
        <w:trPr>
          <w:trHeight w:val="340"/>
        </w:trPr>
        <w:tc>
          <w:tcPr>
            <w:tcW w:w="7416" w:type="dxa"/>
          </w:tcPr>
          <w:p w:rsidR="004E61D4" w:rsidRPr="002C6762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 Cover Letter</w:t>
            </w:r>
          </w:p>
        </w:tc>
        <w:tc>
          <w:tcPr>
            <w:tcW w:w="736" w:type="dxa"/>
          </w:tcPr>
          <w:p w:rsidR="004E61D4" w:rsidRDefault="004E61D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E61D4" w:rsidRDefault="004E61D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4E61D4" w:rsidTr="00135441">
        <w:trPr>
          <w:trHeight w:val="340"/>
        </w:trPr>
        <w:tc>
          <w:tcPr>
            <w:tcW w:w="741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CIOMS Form</w:t>
            </w:r>
          </w:p>
        </w:tc>
        <w:tc>
          <w:tcPr>
            <w:tcW w:w="736" w:type="dxa"/>
          </w:tcPr>
          <w:p w:rsidR="004E61D4" w:rsidRDefault="004E61D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E61D4" w:rsidRDefault="004E61D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4E61D4" w:rsidTr="00135441">
        <w:trPr>
          <w:trHeight w:val="340"/>
        </w:trPr>
        <w:tc>
          <w:tcPr>
            <w:tcW w:w="7416" w:type="dxa"/>
          </w:tcPr>
          <w:p w:rsidR="004E61D4" w:rsidRPr="002C6762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SSR Cover Letter</w:t>
            </w:r>
          </w:p>
        </w:tc>
        <w:tc>
          <w:tcPr>
            <w:tcW w:w="736" w:type="dxa"/>
          </w:tcPr>
          <w:p w:rsidR="004E61D4" w:rsidRDefault="004E61D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E61D4" w:rsidRDefault="004E61D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4E61D4" w:rsidTr="00135441">
        <w:trPr>
          <w:trHeight w:val="340"/>
        </w:trPr>
        <w:tc>
          <w:tcPr>
            <w:tcW w:w="741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Six-Monthly Summary report</w:t>
            </w:r>
          </w:p>
        </w:tc>
        <w:tc>
          <w:tcPr>
            <w:tcW w:w="736" w:type="dxa"/>
          </w:tcPr>
          <w:p w:rsidR="004E61D4" w:rsidRDefault="004E61D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4E61D4" w:rsidRDefault="004E61D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4E61D4" w:rsidRDefault="004E61D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4E61D4" w:rsidRDefault="004E61D4" w:rsidP="004E61D4">
      <w:pPr>
        <w:rPr>
          <w:sz w:val="22"/>
          <w:szCs w:val="22"/>
        </w:rPr>
      </w:pPr>
    </w:p>
    <w:p w:rsidR="004E61D4" w:rsidRPr="00132DDF" w:rsidRDefault="004E61D4" w:rsidP="004E61D4">
      <w:pPr>
        <w:rPr>
          <w:sz w:val="22"/>
          <w:szCs w:val="22"/>
        </w:rPr>
      </w:pPr>
      <w:r w:rsidRPr="00132DDF">
        <w:rPr>
          <w:sz w:val="22"/>
          <w:szCs w:val="22"/>
        </w:rPr>
        <w:t xml:space="preserve">Etická komise prohlašuje, že byla </w:t>
      </w:r>
      <w:proofErr w:type="gramStart"/>
      <w:r w:rsidRPr="00132DDF">
        <w:rPr>
          <w:sz w:val="22"/>
          <w:szCs w:val="22"/>
        </w:rPr>
        <w:t>ustavena a  pracuje</w:t>
      </w:r>
      <w:proofErr w:type="gramEnd"/>
      <w:r w:rsidRPr="00132DDF">
        <w:rPr>
          <w:sz w:val="22"/>
          <w:szCs w:val="22"/>
        </w:rPr>
        <w:t xml:space="preserve"> podle jednacího řádu v souladu se správnou klinickou praxí (GCP) a platnými právními předpisy/</w:t>
      </w:r>
      <w:r w:rsidRPr="00132DDF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4E61D4" w:rsidRPr="00132DDF" w:rsidRDefault="004E61D4" w:rsidP="004E61D4">
      <w:pPr>
        <w:rPr>
          <w:i/>
          <w:sz w:val="22"/>
          <w:szCs w:val="22"/>
        </w:rPr>
      </w:pPr>
      <w:r w:rsidRPr="00132DDF">
        <w:rPr>
          <w:i/>
          <w:sz w:val="22"/>
          <w:szCs w:val="22"/>
        </w:rPr>
        <w:t xml:space="preserve"> </w:t>
      </w:r>
      <w:r w:rsidRPr="00132DDF">
        <w:rPr>
          <w:sz w:val="22"/>
          <w:szCs w:val="22"/>
        </w:rPr>
        <w:sym w:font="Wingdings 2" w:char="F054"/>
      </w:r>
      <w:r w:rsidRPr="00132DDF">
        <w:rPr>
          <w:sz w:val="22"/>
          <w:szCs w:val="22"/>
        </w:rPr>
        <w:t xml:space="preserve"> Ano/</w:t>
      </w:r>
      <w:r w:rsidRPr="00132DDF">
        <w:rPr>
          <w:i/>
          <w:sz w:val="22"/>
          <w:szCs w:val="22"/>
        </w:rPr>
        <w:t>Yes</w:t>
      </w:r>
      <w:r w:rsidRPr="00132DDF">
        <w:rPr>
          <w:sz w:val="22"/>
          <w:szCs w:val="22"/>
        </w:rPr>
        <w:t xml:space="preserve">       </w:t>
      </w:r>
      <w:r w:rsidR="000D74B4" w:rsidRPr="00132DDF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132DDF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132DDF">
        <w:rPr>
          <w:sz w:val="22"/>
          <w:szCs w:val="22"/>
        </w:rPr>
        <w:fldChar w:fldCharType="end"/>
      </w:r>
      <w:r w:rsidRPr="00132DDF">
        <w:rPr>
          <w:sz w:val="22"/>
          <w:szCs w:val="22"/>
        </w:rPr>
        <w:t>Ne/</w:t>
      </w:r>
      <w:r w:rsidRPr="00132DDF">
        <w:rPr>
          <w:i/>
          <w:sz w:val="22"/>
          <w:szCs w:val="22"/>
        </w:rPr>
        <w:t>No</w:t>
      </w:r>
      <w:r w:rsidRPr="00132DDF">
        <w:rPr>
          <w:sz w:val="22"/>
          <w:szCs w:val="22"/>
        </w:rPr>
        <w:t xml:space="preserve">           </w:t>
      </w:r>
    </w:p>
    <w:p w:rsidR="004E61D4" w:rsidRDefault="004E61D4" w:rsidP="004E61D4">
      <w:pPr>
        <w:rPr>
          <w:sz w:val="20"/>
          <w:szCs w:val="20"/>
        </w:rPr>
      </w:pPr>
      <w:r w:rsidRPr="008D5A81">
        <w:rPr>
          <w:sz w:val="20"/>
          <w:szCs w:val="20"/>
        </w:rPr>
        <w:t xml:space="preserve">          </w:t>
      </w:r>
    </w:p>
    <w:p w:rsidR="004E61D4" w:rsidRDefault="004E61D4" w:rsidP="004E61D4">
      <w:pPr>
        <w:rPr>
          <w:sz w:val="22"/>
        </w:rPr>
      </w:pPr>
      <w:r>
        <w:rPr>
          <w:sz w:val="20"/>
          <w:szCs w:val="20"/>
        </w:rPr>
        <w:tab/>
        <w:t xml:space="preserve">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</w:t>
      </w:r>
    </w:p>
    <w:p w:rsidR="004E61D4" w:rsidRDefault="004E61D4" w:rsidP="004E61D4">
      <w:pPr>
        <w:rPr>
          <w:i/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p w:rsidR="004E61D4" w:rsidRDefault="004E61D4" w:rsidP="004E61D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4E61D4" w:rsidRDefault="004E61D4" w:rsidP="004E61D4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4E61D4" w:rsidRDefault="004E61D4" w:rsidP="004E61D4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</w:t>
      </w:r>
      <w:r>
        <w:rPr>
          <w:i/>
          <w:sz w:val="22"/>
        </w:rPr>
        <w:t>Chairman of the EC FNOL and LF UP</w:t>
      </w:r>
    </w:p>
    <w:p w:rsidR="004E61D4" w:rsidRDefault="004E61D4" w:rsidP="004E61D4">
      <w:pPr>
        <w:jc w:val="center"/>
        <w:rPr>
          <w:sz w:val="22"/>
        </w:rPr>
      </w:pPr>
    </w:p>
    <w:p w:rsidR="004E61D4" w:rsidRDefault="004E61D4" w:rsidP="004E61D4">
      <w:pPr>
        <w:rPr>
          <w:i/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</w:p>
    <w:p w:rsidR="004E61D4" w:rsidRDefault="004E61D4" w:rsidP="004E61D4">
      <w:pPr>
        <w:tabs>
          <w:tab w:val="left" w:pos="4065"/>
        </w:tabs>
        <w:rPr>
          <w:sz w:val="20"/>
          <w:szCs w:val="20"/>
        </w:rPr>
      </w:pPr>
    </w:p>
    <w:p w:rsidR="004E61D4" w:rsidRDefault="004E61D4" w:rsidP="004E61D4">
      <w:pPr>
        <w:rPr>
          <w:sz w:val="20"/>
          <w:szCs w:val="20"/>
        </w:rPr>
      </w:pPr>
    </w:p>
    <w:p w:rsidR="004E61D4" w:rsidRDefault="004E61D4" w:rsidP="004E61D4">
      <w:pPr>
        <w:rPr>
          <w:sz w:val="16"/>
        </w:rPr>
      </w:pPr>
      <w:r w:rsidRPr="008D5A81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2"/>
        </w:rPr>
        <w:tab/>
      </w:r>
    </w:p>
    <w:p w:rsidR="004E61D4" w:rsidRDefault="004E61D4" w:rsidP="004E61D4">
      <w:pPr>
        <w:rPr>
          <w:sz w:val="16"/>
        </w:rPr>
      </w:pPr>
    </w:p>
    <w:p w:rsidR="004E61D4" w:rsidRDefault="004E61D4" w:rsidP="004E61D4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4E61D4" w:rsidRPr="001071DB" w:rsidRDefault="004E61D4" w:rsidP="004E61D4">
      <w:pPr>
        <w:rPr>
          <w:sz w:val="16"/>
        </w:rPr>
      </w:pPr>
      <w:r w:rsidRPr="001071DB">
        <w:rPr>
          <w:sz w:val="16"/>
        </w:rPr>
        <w:t>-Zadavatel</w:t>
      </w:r>
    </w:p>
    <w:p w:rsidR="004E61D4" w:rsidRPr="001071DB" w:rsidRDefault="004E61D4" w:rsidP="004E61D4">
      <w:pPr>
        <w:rPr>
          <w:sz w:val="16"/>
        </w:rPr>
      </w:pPr>
      <w:r w:rsidRPr="001071DB">
        <w:rPr>
          <w:sz w:val="16"/>
        </w:rPr>
        <w:t>-EK</w:t>
      </w:r>
    </w:p>
    <w:p w:rsidR="004E61D4" w:rsidRDefault="004E61D4" w:rsidP="004E61D4">
      <w:pPr>
        <w:rPr>
          <w:sz w:val="16"/>
        </w:rPr>
      </w:pPr>
      <w:r w:rsidRPr="001071DB">
        <w:rPr>
          <w:sz w:val="16"/>
        </w:rPr>
        <w:t>-Řešitel</w:t>
      </w:r>
    </w:p>
    <w:p w:rsidR="004E61D4" w:rsidRDefault="004E61D4" w:rsidP="004E61D4">
      <w:pPr>
        <w:rPr>
          <w:sz w:val="16"/>
        </w:rPr>
      </w:pPr>
      <w:r>
        <w:rPr>
          <w:sz w:val="16"/>
        </w:rPr>
        <w:t xml:space="preserve">   </w:t>
      </w:r>
    </w:p>
    <w:p w:rsidR="004E61D4" w:rsidRDefault="004E61D4" w:rsidP="004E61D4">
      <w:pPr>
        <w:rPr>
          <w:sz w:val="16"/>
        </w:rPr>
      </w:pPr>
    </w:p>
    <w:p w:rsidR="004E61D4" w:rsidRDefault="004E61D4" w:rsidP="004E61D4">
      <w:pPr>
        <w:rPr>
          <w:sz w:val="16"/>
        </w:rPr>
      </w:pPr>
    </w:p>
    <w:p w:rsidR="004E61D4" w:rsidRDefault="004E61D4" w:rsidP="004E61D4">
      <w:pPr>
        <w:rPr>
          <w:sz w:val="16"/>
        </w:rPr>
      </w:pPr>
    </w:p>
    <w:p w:rsidR="004E61D4" w:rsidRDefault="004E61D4" w:rsidP="004E61D4">
      <w:pPr>
        <w:rPr>
          <w:sz w:val="16"/>
        </w:rPr>
      </w:pPr>
    </w:p>
    <w:p w:rsidR="004E61D4" w:rsidRDefault="004E61D4" w:rsidP="004E61D4">
      <w:pPr>
        <w:rPr>
          <w:sz w:val="16"/>
        </w:rPr>
      </w:pPr>
      <w:r>
        <w:rPr>
          <w:sz w:val="16"/>
        </w:rPr>
        <w:t>2/2</w:t>
      </w:r>
    </w:p>
    <w:p w:rsidR="004E61D4" w:rsidRDefault="004E61D4" w:rsidP="004E61D4">
      <w:pPr>
        <w:rPr>
          <w:sz w:val="16"/>
        </w:rPr>
      </w:pPr>
    </w:p>
    <w:p w:rsidR="004E61D4" w:rsidRDefault="004E61D4" w:rsidP="004E61D4">
      <w:pPr>
        <w:rPr>
          <w:sz w:val="16"/>
        </w:rPr>
      </w:pPr>
    </w:p>
    <w:p w:rsidR="004E61D4" w:rsidRDefault="004E61D4" w:rsidP="004E61D4">
      <w:pPr>
        <w:pStyle w:val="Nzev"/>
        <w:jc w:val="left"/>
        <w:rPr>
          <w:sz w:val="22"/>
          <w:szCs w:val="22"/>
        </w:rPr>
      </w:pPr>
    </w:p>
    <w:p w:rsidR="004E61D4" w:rsidRDefault="004E61D4" w:rsidP="004E61D4">
      <w:pPr>
        <w:tabs>
          <w:tab w:val="left" w:pos="5295"/>
        </w:tabs>
        <w:rPr>
          <w:b/>
          <w:bCs/>
          <w:sz w:val="22"/>
        </w:rPr>
      </w:pPr>
    </w:p>
    <w:p w:rsidR="004E61D4" w:rsidRDefault="004E61D4" w:rsidP="004E61D4">
      <w:pPr>
        <w:tabs>
          <w:tab w:val="left" w:pos="5295"/>
        </w:tabs>
        <w:rPr>
          <w:b/>
          <w:bCs/>
          <w:sz w:val="22"/>
        </w:rPr>
      </w:pPr>
    </w:p>
    <w:p w:rsidR="004E61D4" w:rsidRDefault="004E61D4" w:rsidP="004E61D4">
      <w:pPr>
        <w:tabs>
          <w:tab w:val="left" w:pos="5295"/>
        </w:tabs>
        <w:rPr>
          <w:b/>
          <w:bCs/>
          <w:sz w:val="22"/>
        </w:rPr>
      </w:pPr>
    </w:p>
    <w:p w:rsidR="004E61D4" w:rsidRDefault="004E61D4" w:rsidP="004E61D4">
      <w:pPr>
        <w:rPr>
          <w:sz w:val="18"/>
          <w:szCs w:val="18"/>
        </w:rPr>
      </w:pPr>
    </w:p>
    <w:p w:rsidR="004E61D4" w:rsidRDefault="004E61D4" w:rsidP="004E61D4">
      <w:pPr>
        <w:rPr>
          <w:sz w:val="18"/>
          <w:szCs w:val="18"/>
        </w:rPr>
      </w:pPr>
    </w:p>
    <w:p w:rsidR="002E1827" w:rsidRDefault="002E1827">
      <w:pPr>
        <w:rPr>
          <w:sz w:val="18"/>
          <w:szCs w:val="18"/>
        </w:rPr>
      </w:pPr>
    </w:p>
    <w:p w:rsidR="004E61D4" w:rsidRDefault="004E61D4">
      <w:pPr>
        <w:rPr>
          <w:sz w:val="18"/>
          <w:szCs w:val="18"/>
        </w:rPr>
      </w:pPr>
    </w:p>
    <w:p w:rsidR="004E61D4" w:rsidRDefault="004E61D4">
      <w:pPr>
        <w:rPr>
          <w:sz w:val="18"/>
          <w:szCs w:val="18"/>
        </w:rPr>
      </w:pPr>
    </w:p>
    <w:p w:rsidR="004E61D4" w:rsidRDefault="004E61D4">
      <w:pPr>
        <w:rPr>
          <w:sz w:val="18"/>
          <w:szCs w:val="18"/>
        </w:rPr>
      </w:pPr>
    </w:p>
    <w:p w:rsidR="004E61D4" w:rsidRDefault="004E61D4">
      <w:pPr>
        <w:rPr>
          <w:sz w:val="18"/>
          <w:szCs w:val="18"/>
        </w:rPr>
      </w:pPr>
    </w:p>
    <w:p w:rsidR="004E61D4" w:rsidRDefault="004E61D4">
      <w:pPr>
        <w:rPr>
          <w:sz w:val="18"/>
          <w:szCs w:val="18"/>
        </w:rPr>
      </w:pPr>
    </w:p>
    <w:p w:rsidR="004E61D4" w:rsidRDefault="004E61D4">
      <w:pPr>
        <w:rPr>
          <w:sz w:val="18"/>
          <w:szCs w:val="18"/>
        </w:rPr>
      </w:pPr>
    </w:p>
    <w:p w:rsidR="004E61D4" w:rsidRDefault="004E61D4">
      <w:pPr>
        <w:rPr>
          <w:sz w:val="18"/>
          <w:szCs w:val="18"/>
        </w:rPr>
      </w:pPr>
    </w:p>
    <w:p w:rsidR="00F90A7F" w:rsidRPr="002F07B5" w:rsidRDefault="00F90A7F" w:rsidP="00F90A7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F90A7F" w:rsidRPr="002F07B5" w:rsidRDefault="00F90A7F" w:rsidP="00F90A7F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F90A7F" w:rsidRPr="002F07B5" w:rsidRDefault="00F90A7F" w:rsidP="00F90A7F">
      <w:pPr>
        <w:jc w:val="center"/>
        <w:rPr>
          <w:b/>
          <w:bCs/>
          <w:i/>
          <w:sz w:val="22"/>
          <w:szCs w:val="22"/>
        </w:rPr>
      </w:pPr>
    </w:p>
    <w:p w:rsidR="00F90A7F" w:rsidRPr="002F07B5" w:rsidRDefault="00F90A7F" w:rsidP="00F90A7F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F90A7F" w:rsidRPr="002F07B5" w:rsidRDefault="00F90A7F" w:rsidP="00F90A7F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F90A7F" w:rsidRPr="002F07B5" w:rsidRDefault="000D74B4" w:rsidP="00F90A7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90A7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90A7F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F90A7F" w:rsidRPr="002F07B5">
        <w:rPr>
          <w:i/>
          <w:sz w:val="22"/>
          <w:szCs w:val="22"/>
        </w:rPr>
        <w:t>Clinical trial conducted in a single site, opinion of a local EC is required</w:t>
      </w:r>
    </w:p>
    <w:p w:rsidR="00F90A7F" w:rsidRPr="002F07B5" w:rsidRDefault="00F90A7F" w:rsidP="00F90A7F">
      <w:pPr>
        <w:rPr>
          <w:b/>
          <w:bCs/>
          <w:sz w:val="22"/>
          <w:szCs w:val="22"/>
        </w:rPr>
      </w:pPr>
    </w:p>
    <w:p w:rsidR="00F90A7F" w:rsidRPr="001C75AB" w:rsidRDefault="00F90A7F" w:rsidP="00F90A7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44/12 MEK 12</w:t>
      </w:r>
    </w:p>
    <w:p w:rsidR="00F90A7F" w:rsidRPr="001C75AB" w:rsidRDefault="00F90A7F" w:rsidP="00F90A7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EF24DD">
        <w:rPr>
          <w:sz w:val="22"/>
          <w:szCs w:val="22"/>
        </w:rPr>
        <w:t>Hodnocení imunogenity</w:t>
      </w:r>
      <w:r>
        <w:rPr>
          <w:sz w:val="22"/>
          <w:szCs w:val="22"/>
        </w:rPr>
        <w:t xml:space="preserve"> a bezpečnosti 2 formulací pneumokokové vykcíny (2830929A a 2830930A) společnosti GSK Biologicals u zdravých kojenců / </w:t>
      </w:r>
      <w:r>
        <w:rPr>
          <w:i/>
          <w:sz w:val="22"/>
          <w:szCs w:val="22"/>
        </w:rPr>
        <w:t xml:space="preserve">A Phase II, randomized, controlled, partially-blind study to demonstrate immunogenicity and assess safety of GlaxoSmithKline (GSK) Biologicals´11-valent and </w:t>
      </w:r>
      <w:proofErr w:type="gramStart"/>
      <w:r>
        <w:rPr>
          <w:i/>
          <w:sz w:val="22"/>
          <w:szCs w:val="22"/>
        </w:rPr>
        <w:t>12-valent</w:t>
      </w:r>
      <w:proofErr w:type="gramEnd"/>
      <w:r>
        <w:rPr>
          <w:i/>
          <w:sz w:val="22"/>
          <w:szCs w:val="22"/>
        </w:rPr>
        <w:t xml:space="preserve"> pneumococcal polysacharide and non-typeable Haemophilus influenzae protein D conjugate vaccines administered as a 3-dose primary vaccination course during the first 6 months of life and as a booster dose at 12-15 months of age</w:t>
      </w:r>
    </w:p>
    <w:p w:rsidR="00F90A7F" w:rsidRPr="002F07B5" w:rsidRDefault="00F90A7F" w:rsidP="00F90A7F">
      <w:pPr>
        <w:rPr>
          <w:bCs/>
          <w:sz w:val="22"/>
          <w:szCs w:val="22"/>
        </w:rPr>
      </w:pPr>
    </w:p>
    <w:p w:rsidR="00F90A7F" w:rsidRPr="002F07B5" w:rsidRDefault="00F90A7F" w:rsidP="00F9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116485</w:t>
      </w:r>
    </w:p>
    <w:p w:rsidR="00F90A7F" w:rsidRPr="002F07B5" w:rsidRDefault="00F90A7F" w:rsidP="00F9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2011-005743-27</w:t>
      </w:r>
    </w:p>
    <w:p w:rsidR="00F90A7F" w:rsidRPr="002F07B5" w:rsidRDefault="00F90A7F" w:rsidP="00F90A7F">
      <w:pPr>
        <w:rPr>
          <w:b/>
          <w:bCs/>
          <w:sz w:val="22"/>
          <w:szCs w:val="22"/>
        </w:rPr>
      </w:pPr>
    </w:p>
    <w:p w:rsidR="00F90A7F" w:rsidRPr="002F07B5" w:rsidRDefault="00F90A7F" w:rsidP="00F9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GlaxoSmithKline Biologicals a.s., Rue de´l Institute 89, B1330 Rixensart, Belgie</w:t>
      </w:r>
    </w:p>
    <w:p w:rsidR="00F90A7F" w:rsidRPr="00480830" w:rsidRDefault="00F90A7F" w:rsidP="00F9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GlaxoSmithKline s.r.o., Hvězdova 1734/2c, 140 00 Praha 4</w:t>
      </w:r>
    </w:p>
    <w:p w:rsidR="00F90A7F" w:rsidRPr="003D5C91" w:rsidRDefault="00F90A7F" w:rsidP="00F9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24.1.2014</w:t>
      </w:r>
      <w:proofErr w:type="gramEnd"/>
    </w:p>
    <w:p w:rsidR="00F90A7F" w:rsidRDefault="00F90A7F" w:rsidP="00F9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F90A7F" w:rsidRDefault="00F90A7F" w:rsidP="00F90A7F">
      <w:pPr>
        <w:rPr>
          <w:b/>
          <w:bCs/>
          <w:sz w:val="22"/>
          <w:szCs w:val="22"/>
        </w:rPr>
      </w:pPr>
    </w:p>
    <w:p w:rsidR="00F90A7F" w:rsidRPr="002F07B5" w:rsidRDefault="00F90A7F" w:rsidP="00F9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F90A7F" w:rsidRPr="002F07B5" w:rsidRDefault="00F90A7F" w:rsidP="00F90A7F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F90A7F" w:rsidRPr="002F07B5" w:rsidRDefault="00F90A7F" w:rsidP="00F90A7F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F90A7F" w:rsidRDefault="00F90A7F" w:rsidP="00F90A7F">
      <w:pPr>
        <w:rPr>
          <w:b/>
          <w:bCs/>
          <w:sz w:val="22"/>
          <w:szCs w:val="22"/>
        </w:rPr>
      </w:pPr>
    </w:p>
    <w:p w:rsidR="00F90A7F" w:rsidRPr="002F07B5" w:rsidRDefault="00F90A7F" w:rsidP="00F90A7F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F90A7F" w:rsidRPr="002F07B5" w:rsidRDefault="00F90A7F" w:rsidP="00F90A7F">
      <w:pPr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</w:t>
      </w:r>
      <w:r>
        <w:rPr>
          <w:sz w:val="22"/>
          <w:szCs w:val="22"/>
        </w:rPr>
        <w:t>6 Months</w:t>
      </w:r>
      <w:r w:rsidRPr="002F07B5">
        <w:rPr>
          <w:sz w:val="22"/>
          <w:szCs w:val="22"/>
        </w:rPr>
        <w:t>………….</w:t>
      </w:r>
    </w:p>
    <w:p w:rsidR="00F90A7F" w:rsidRDefault="00F90A7F" w:rsidP="00F90A7F">
      <w:pPr>
        <w:rPr>
          <w:b/>
          <w:bCs/>
          <w:sz w:val="22"/>
          <w:szCs w:val="22"/>
        </w:rPr>
      </w:pPr>
    </w:p>
    <w:p w:rsidR="00F90A7F" w:rsidRPr="002F07B5" w:rsidRDefault="00F90A7F" w:rsidP="00F90A7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F90A7F" w:rsidTr="00135441">
        <w:trPr>
          <w:trHeight w:val="454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F90A7F" w:rsidRDefault="00F90A7F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F90A7F" w:rsidRDefault="00F90A7F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F90A7F" w:rsidRDefault="00F90A7F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Renata Růžková, Region. </w:t>
            </w:r>
            <w:proofErr w:type="gramStart"/>
            <w:r>
              <w:rPr>
                <w:sz w:val="18"/>
                <w:szCs w:val="18"/>
              </w:rPr>
              <w:t>koordinátor</w:t>
            </w:r>
            <w:proofErr w:type="gramEnd"/>
            <w:r>
              <w:rPr>
                <w:sz w:val="18"/>
                <w:szCs w:val="18"/>
              </w:rPr>
              <w:t xml:space="preserve"> Praha</w:t>
            </w:r>
          </w:p>
        </w:tc>
        <w:tc>
          <w:tcPr>
            <w:tcW w:w="1280" w:type="dxa"/>
          </w:tcPr>
          <w:p w:rsidR="00F90A7F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MONSE s.r.o., Bělohorská 157, 169 00 Praha 6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Kamila Dimová, Region. </w:t>
            </w:r>
            <w:proofErr w:type="gramStart"/>
            <w:r>
              <w:rPr>
                <w:sz w:val="18"/>
                <w:szCs w:val="18"/>
              </w:rPr>
              <w:t>koordinátor</w:t>
            </w:r>
            <w:proofErr w:type="gramEnd"/>
            <w:r>
              <w:rPr>
                <w:sz w:val="18"/>
                <w:szCs w:val="18"/>
              </w:rPr>
              <w:t xml:space="preserve"> Kladno</w:t>
            </w:r>
          </w:p>
        </w:tc>
        <w:tc>
          <w:tcPr>
            <w:tcW w:w="1280" w:type="dxa"/>
          </w:tcPr>
          <w:p w:rsidR="00F90A7F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Oblastní nemocnice Kladno a.s., Vančurova 1548, </w:t>
            </w:r>
          </w:p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 59 Kladno 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Jana Vyhlídková, Region. </w:t>
            </w:r>
            <w:proofErr w:type="gramStart"/>
            <w:r>
              <w:rPr>
                <w:sz w:val="18"/>
                <w:szCs w:val="18"/>
              </w:rPr>
              <w:t>koordinátor</w:t>
            </w:r>
            <w:proofErr w:type="gramEnd"/>
            <w:r>
              <w:rPr>
                <w:sz w:val="18"/>
                <w:szCs w:val="18"/>
              </w:rPr>
              <w:t xml:space="preserve"> Karlovarsko</w:t>
            </w:r>
          </w:p>
        </w:tc>
        <w:tc>
          <w:tcPr>
            <w:tcW w:w="1280" w:type="dxa"/>
          </w:tcPr>
          <w:p w:rsidR="00F90A7F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při Karlovarské krajské nemocnici, KKN a.s., Bezručova 19, 360 66 Karlovy Vary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Elsa Zemánková, Region. </w:t>
            </w:r>
            <w:proofErr w:type="gramStart"/>
            <w:r>
              <w:rPr>
                <w:sz w:val="18"/>
                <w:szCs w:val="18"/>
              </w:rPr>
              <w:t>koordinátor</w:t>
            </w:r>
            <w:proofErr w:type="gramEnd"/>
            <w:r>
              <w:rPr>
                <w:sz w:val="18"/>
                <w:szCs w:val="18"/>
              </w:rPr>
              <w:t xml:space="preserve"> Benešovsko</w:t>
            </w:r>
          </w:p>
        </w:tc>
        <w:tc>
          <w:tcPr>
            <w:tcW w:w="1280" w:type="dxa"/>
          </w:tcPr>
          <w:p w:rsidR="00F90A7F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Nemocnice Rudolfa a Stefanie Benešov a.s., Máchova 400, </w:t>
            </w:r>
          </w:p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256 30 Benešov  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MUDr. Daniel Dražan, Centrum Jindřichohradecko (OPLDD, Ruských legií 532, 377 01 Jindřichův Hradec)</w:t>
            </w:r>
          </w:p>
        </w:tc>
        <w:tc>
          <w:tcPr>
            <w:tcW w:w="1280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Nemocnice Jindřichův Hradec a.s., U Nemocnice 380/III, </w:t>
            </w:r>
          </w:p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38 Jindřichův Hradec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Prim. MUDr. Milan Pánek, Region. </w:t>
            </w:r>
            <w:proofErr w:type="gramStart"/>
            <w:r>
              <w:rPr>
                <w:sz w:val="18"/>
                <w:szCs w:val="18"/>
              </w:rPr>
              <w:t>koordinátor</w:t>
            </w:r>
            <w:proofErr w:type="gramEnd"/>
            <w:r>
              <w:rPr>
                <w:sz w:val="18"/>
                <w:szCs w:val="18"/>
              </w:rPr>
              <w:t xml:space="preserve"> Děčínsko, Dětské odd. Nemocnice Děčín, U nemocnice 1, 405 01 Děčín</w:t>
            </w:r>
          </w:p>
        </w:tc>
        <w:tc>
          <w:tcPr>
            <w:tcW w:w="1280" w:type="dxa"/>
          </w:tcPr>
          <w:p w:rsidR="00F90A7F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zdravotní a.s., Masarykova nemocnice v Ústí nad Labem </w:t>
            </w:r>
            <w:proofErr w:type="gramStart"/>
            <w:r>
              <w:rPr>
                <w:sz w:val="18"/>
                <w:szCs w:val="18"/>
              </w:rPr>
              <w:t>o.z., Sociální</w:t>
            </w:r>
            <w:proofErr w:type="gramEnd"/>
            <w:r>
              <w:rPr>
                <w:sz w:val="18"/>
                <w:szCs w:val="18"/>
              </w:rPr>
              <w:t xml:space="preserve"> péče 3316/12A, 401 13 Ústí nad Labem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Luděk Týce, region. </w:t>
            </w:r>
            <w:proofErr w:type="gramStart"/>
            <w:r>
              <w:rPr>
                <w:sz w:val="18"/>
                <w:szCs w:val="18"/>
              </w:rPr>
              <w:t>koordinátor</w:t>
            </w:r>
            <w:proofErr w:type="gramEnd"/>
            <w:r>
              <w:rPr>
                <w:sz w:val="18"/>
                <w:szCs w:val="18"/>
              </w:rPr>
              <w:t xml:space="preserve"> pro centrum Náchod, OPLDD, </w:t>
            </w:r>
          </w:p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listopadu 333, 549 41 Červený Kostelec</w:t>
            </w:r>
          </w:p>
        </w:tc>
        <w:tc>
          <w:tcPr>
            <w:tcW w:w="1280" w:type="dxa"/>
          </w:tcPr>
          <w:p w:rsidR="00F90A7F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Oblastní nemocnice Náchod a.s., Purkyňova 446, </w:t>
            </w:r>
          </w:p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69 Náchod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Prim. MUDr. Vladimír Němec, region. </w:t>
            </w:r>
            <w:proofErr w:type="gramStart"/>
            <w:r>
              <w:rPr>
                <w:sz w:val="18"/>
                <w:szCs w:val="18"/>
              </w:rPr>
              <w:t>koordinátor</w:t>
            </w:r>
            <w:proofErr w:type="gramEnd"/>
            <w:r>
              <w:rPr>
                <w:sz w:val="18"/>
                <w:szCs w:val="18"/>
              </w:rPr>
              <w:t xml:space="preserve"> Pardubicko, Dětské odd., Pardubická Krajská nemocnice, Kyjevská 44, 532 03 Pardubice </w:t>
            </w:r>
          </w:p>
        </w:tc>
        <w:tc>
          <w:tcPr>
            <w:tcW w:w="1280" w:type="dxa"/>
          </w:tcPr>
          <w:p w:rsidR="00F90A7F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Pardubická Krajská nemocnice, Kyjevská 44, 532 03 Pardubice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Jan Hak, region. </w:t>
            </w:r>
            <w:proofErr w:type="gramStart"/>
            <w:r>
              <w:rPr>
                <w:sz w:val="18"/>
                <w:szCs w:val="18"/>
              </w:rPr>
              <w:t>koordinátor</w:t>
            </w:r>
            <w:proofErr w:type="gramEnd"/>
            <w:r>
              <w:rPr>
                <w:sz w:val="18"/>
                <w:szCs w:val="18"/>
              </w:rPr>
              <w:t xml:space="preserve"> Liberecko, Ordinace PLDD, Aloisina výšina 798, 460 63 Liberec</w:t>
            </w:r>
          </w:p>
        </w:tc>
        <w:tc>
          <w:tcPr>
            <w:tcW w:w="1280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Krajská nemocnice Liberec, Husova 10, 460 63 Liberec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Jana Špačková, Centrum Ostrava (OPLDD Nerudovo nám. 614, Ostrava)</w:t>
            </w:r>
          </w:p>
        </w:tc>
        <w:tc>
          <w:tcPr>
            <w:tcW w:w="1280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při Zdravotním ústavu se sídlem v Ostravě, Partyzánské nám. 7, 702 00 Ostrava 1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Martin Haška, Centrum Lipník (OPLDD Lipník nad Bečvou)</w:t>
            </w:r>
          </w:p>
        </w:tc>
        <w:tc>
          <w:tcPr>
            <w:tcW w:w="1280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při nemocnici Prostějov, Středomoravská nemocniční a.s., Mathonova 291/1, </w:t>
            </w:r>
          </w:p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04 Prostějov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Jana Schejbalová, Centrum Domažlice (POLDD Domažlice)</w:t>
            </w:r>
          </w:p>
        </w:tc>
        <w:tc>
          <w:tcPr>
            <w:tcW w:w="1280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při Domažlické nemocnici a.s., Kozinova 292, 344 22 Domažlice</w:t>
            </w:r>
          </w:p>
        </w:tc>
      </w:tr>
      <w:tr w:rsidR="00F90A7F" w:rsidTr="00135441">
        <w:trPr>
          <w:trHeight w:val="312"/>
        </w:trPr>
        <w:tc>
          <w:tcPr>
            <w:tcW w:w="6108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MUDr. Petr Pazdiora, Centrum Plzeň, Oddělení epidemiologie FN Plzeň</w:t>
            </w:r>
          </w:p>
        </w:tc>
        <w:tc>
          <w:tcPr>
            <w:tcW w:w="1280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při FN Plzeň, E. Beneše 13, 305 99 Plzeň</w:t>
            </w:r>
          </w:p>
        </w:tc>
      </w:tr>
    </w:tbl>
    <w:p w:rsidR="00F90A7F" w:rsidRPr="00DF7141" w:rsidRDefault="00F90A7F" w:rsidP="00F90A7F">
      <w:pPr>
        <w:rPr>
          <w:bCs/>
          <w:sz w:val="22"/>
        </w:rPr>
      </w:pPr>
    </w:p>
    <w:p w:rsidR="00F90A7F" w:rsidRPr="00AB7ADE" w:rsidRDefault="00F90A7F" w:rsidP="00F90A7F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F90A7F" w:rsidRDefault="00F90A7F" w:rsidP="00F90A7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F90A7F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</w:p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F90A7F" w:rsidTr="00135441">
        <w:trPr>
          <w:cantSplit/>
          <w:trHeight w:val="454"/>
        </w:trPr>
        <w:tc>
          <w:tcPr>
            <w:tcW w:w="7416" w:type="dxa"/>
            <w:vMerge/>
          </w:tcPr>
          <w:p w:rsidR="00F90A7F" w:rsidRDefault="00F90A7F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90A7F" w:rsidRDefault="00F90A7F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90A7F" w:rsidRDefault="00F90A7F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90A7F" w:rsidRDefault="00F90A7F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F90A7F" w:rsidTr="00135441">
        <w:trPr>
          <w:trHeight w:val="340"/>
        </w:trPr>
        <w:tc>
          <w:tcPr>
            <w:tcW w:w="7416" w:type="dxa"/>
            <w:vAlign w:val="center"/>
          </w:tcPr>
          <w:p w:rsidR="00F90A7F" w:rsidRDefault="00F90A7F" w:rsidP="00F90A7F">
            <w:pPr>
              <w:pStyle w:val="Zpat"/>
              <w:tabs>
                <w:tab w:val="clear" w:pos="4536"/>
                <w:tab w:val="clear" w:pos="9072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DSUR,  Executive summary, Line Listings pro vakcínu SPNG (11 and 12 Pn-PD-Dit-CRM)</w:t>
            </w:r>
          </w:p>
        </w:tc>
        <w:tc>
          <w:tcPr>
            <w:tcW w:w="736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F90A7F" w:rsidRDefault="00F90A7F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F90A7F" w:rsidRDefault="00F90A7F" w:rsidP="00F90A7F">
      <w:pPr>
        <w:rPr>
          <w:sz w:val="20"/>
          <w:szCs w:val="20"/>
        </w:rPr>
      </w:pPr>
    </w:p>
    <w:p w:rsidR="00F90A7F" w:rsidRPr="00480830" w:rsidRDefault="00F90A7F" w:rsidP="00F90A7F">
      <w:pPr>
        <w:rPr>
          <w:sz w:val="20"/>
          <w:szCs w:val="20"/>
        </w:rPr>
      </w:pPr>
      <w:r w:rsidRPr="00480830">
        <w:rPr>
          <w:sz w:val="20"/>
          <w:szCs w:val="20"/>
        </w:rPr>
        <w:t xml:space="preserve">Etická komise prohlašuje, že byla </w:t>
      </w:r>
      <w:proofErr w:type="gramStart"/>
      <w:r w:rsidRPr="00480830">
        <w:rPr>
          <w:sz w:val="20"/>
          <w:szCs w:val="20"/>
        </w:rPr>
        <w:t>ustavena a  pracuje</w:t>
      </w:r>
      <w:proofErr w:type="gramEnd"/>
      <w:r w:rsidRPr="00480830">
        <w:rPr>
          <w:sz w:val="20"/>
          <w:szCs w:val="20"/>
        </w:rPr>
        <w:t xml:space="preserve"> podle jednacího řádu v souladu se správnou klinickou praxí (GCP) a platnými právními předpisy/</w:t>
      </w:r>
      <w:r w:rsidRPr="00480830">
        <w:rPr>
          <w:i/>
          <w:sz w:val="20"/>
          <w:szCs w:val="20"/>
        </w:rPr>
        <w:t>The Ethics Committee hereby declares that it was established and operates in accordance with its Rules of Procedure in compliance with Good Clinical Practice and valid legal regulations:</w:t>
      </w:r>
    </w:p>
    <w:p w:rsidR="00F90A7F" w:rsidRPr="00480830" w:rsidRDefault="00F90A7F" w:rsidP="00F90A7F">
      <w:pPr>
        <w:rPr>
          <w:i/>
          <w:sz w:val="20"/>
          <w:szCs w:val="20"/>
        </w:rPr>
      </w:pPr>
      <w:r w:rsidRPr="00480830">
        <w:rPr>
          <w:i/>
          <w:sz w:val="20"/>
          <w:szCs w:val="20"/>
        </w:rPr>
        <w:t xml:space="preserve"> </w:t>
      </w:r>
      <w:r w:rsidRPr="00480830">
        <w:rPr>
          <w:sz w:val="20"/>
          <w:szCs w:val="20"/>
        </w:rPr>
        <w:sym w:font="Wingdings 2" w:char="F054"/>
      </w:r>
      <w:r w:rsidRPr="00480830">
        <w:rPr>
          <w:sz w:val="20"/>
          <w:szCs w:val="20"/>
        </w:rPr>
        <w:t xml:space="preserve"> Ano/</w:t>
      </w:r>
      <w:r w:rsidRPr="00480830">
        <w:rPr>
          <w:i/>
          <w:sz w:val="20"/>
          <w:szCs w:val="20"/>
        </w:rPr>
        <w:t>Yes</w:t>
      </w:r>
      <w:r w:rsidRPr="00480830">
        <w:rPr>
          <w:sz w:val="20"/>
          <w:szCs w:val="20"/>
        </w:rPr>
        <w:t xml:space="preserve">       </w:t>
      </w:r>
      <w:r w:rsidR="000D74B4" w:rsidRPr="00480830">
        <w:rPr>
          <w:sz w:val="20"/>
          <w:szCs w:val="20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480830">
        <w:rPr>
          <w:sz w:val="20"/>
          <w:szCs w:val="20"/>
        </w:rPr>
        <w:instrText xml:space="preserve"> FORMCHECKBOX </w:instrText>
      </w:r>
      <w:r w:rsidR="000D74B4">
        <w:rPr>
          <w:sz w:val="20"/>
          <w:szCs w:val="20"/>
        </w:rPr>
      </w:r>
      <w:r w:rsidR="000D74B4">
        <w:rPr>
          <w:sz w:val="20"/>
          <w:szCs w:val="20"/>
        </w:rPr>
        <w:fldChar w:fldCharType="separate"/>
      </w:r>
      <w:r w:rsidR="000D74B4" w:rsidRPr="00480830">
        <w:rPr>
          <w:sz w:val="20"/>
          <w:szCs w:val="20"/>
        </w:rPr>
        <w:fldChar w:fldCharType="end"/>
      </w:r>
      <w:r w:rsidRPr="00480830">
        <w:rPr>
          <w:sz w:val="20"/>
          <w:szCs w:val="20"/>
        </w:rPr>
        <w:t>Ne/</w:t>
      </w:r>
      <w:r w:rsidRPr="00480830">
        <w:rPr>
          <w:i/>
          <w:sz w:val="20"/>
          <w:szCs w:val="20"/>
        </w:rPr>
        <w:t>No</w:t>
      </w:r>
      <w:r w:rsidRPr="00480830">
        <w:rPr>
          <w:sz w:val="20"/>
          <w:szCs w:val="20"/>
        </w:rPr>
        <w:t xml:space="preserve">           </w:t>
      </w:r>
    </w:p>
    <w:p w:rsidR="00F90A7F" w:rsidRDefault="00F90A7F" w:rsidP="00F90A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F90A7F" w:rsidRDefault="00F90A7F" w:rsidP="00F90A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>doc. MUDr. Vladko Horčička, CSc.</w:t>
      </w:r>
    </w:p>
    <w:p w:rsidR="00F90A7F" w:rsidRDefault="00F90A7F" w:rsidP="00F90A7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F90A7F" w:rsidRDefault="00F90A7F" w:rsidP="00F90A7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F90A7F" w:rsidRDefault="00F90A7F" w:rsidP="00F90A7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F90A7F" w:rsidRPr="001071DB" w:rsidRDefault="00F90A7F" w:rsidP="00F90A7F">
      <w:pPr>
        <w:rPr>
          <w:sz w:val="16"/>
        </w:rPr>
      </w:pPr>
      <w:r w:rsidRPr="001071DB">
        <w:rPr>
          <w:sz w:val="16"/>
        </w:rPr>
        <w:t>-Zadavatel</w:t>
      </w:r>
    </w:p>
    <w:p w:rsidR="00F90A7F" w:rsidRPr="001071DB" w:rsidRDefault="00F90A7F" w:rsidP="00F90A7F">
      <w:pPr>
        <w:rPr>
          <w:sz w:val="16"/>
        </w:rPr>
      </w:pPr>
      <w:r w:rsidRPr="001071DB">
        <w:rPr>
          <w:sz w:val="16"/>
        </w:rPr>
        <w:t>-EK</w:t>
      </w:r>
    </w:p>
    <w:p w:rsidR="00F90A7F" w:rsidRPr="001071DB" w:rsidRDefault="00F90A7F" w:rsidP="00F90A7F">
      <w:pPr>
        <w:rPr>
          <w:sz w:val="16"/>
        </w:rPr>
      </w:pPr>
      <w:r w:rsidRPr="001071DB">
        <w:rPr>
          <w:sz w:val="16"/>
        </w:rPr>
        <w:t>-Řešitel</w:t>
      </w:r>
    </w:p>
    <w:p w:rsidR="00F90A7F" w:rsidRPr="001071DB" w:rsidRDefault="00F90A7F" w:rsidP="00F90A7F">
      <w:pPr>
        <w:rPr>
          <w:sz w:val="16"/>
        </w:rPr>
      </w:pPr>
    </w:p>
    <w:p w:rsidR="00F90A7F" w:rsidRPr="000D07C3" w:rsidRDefault="00F90A7F" w:rsidP="00F90A7F">
      <w:pPr>
        <w:rPr>
          <w:sz w:val="22"/>
          <w:szCs w:val="22"/>
        </w:rPr>
      </w:pPr>
      <w:r>
        <w:rPr>
          <w:sz w:val="16"/>
        </w:rPr>
        <w:t>2/2</w:t>
      </w:r>
    </w:p>
    <w:p w:rsidR="00F90A7F" w:rsidRDefault="00F90A7F" w:rsidP="00F90A7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</w:t>
      </w:r>
    </w:p>
    <w:p w:rsidR="00F90A7F" w:rsidRDefault="00F90A7F" w:rsidP="00F90A7F">
      <w:pPr>
        <w:rPr>
          <w:sz w:val="22"/>
        </w:rPr>
      </w:pPr>
      <w:proofErr w:type="gramStart"/>
      <w:r>
        <w:rPr>
          <w:sz w:val="22"/>
        </w:rPr>
        <w:t>6-months</w:t>
      </w:r>
      <w:proofErr w:type="gramEnd"/>
    </w:p>
    <w:p w:rsidR="00F90A7F" w:rsidRDefault="00F90A7F" w:rsidP="00F90A7F"/>
    <w:p w:rsidR="004E61D4" w:rsidRDefault="004E61D4">
      <w:pPr>
        <w:rPr>
          <w:sz w:val="18"/>
          <w:szCs w:val="18"/>
        </w:rPr>
      </w:pPr>
    </w:p>
    <w:p w:rsidR="00F90A7F" w:rsidRDefault="00F90A7F">
      <w:pPr>
        <w:rPr>
          <w:sz w:val="18"/>
          <w:szCs w:val="18"/>
        </w:rPr>
      </w:pPr>
    </w:p>
    <w:p w:rsidR="00F90A7F" w:rsidRDefault="00F90A7F">
      <w:pPr>
        <w:rPr>
          <w:sz w:val="18"/>
          <w:szCs w:val="18"/>
        </w:rPr>
      </w:pPr>
    </w:p>
    <w:p w:rsidR="00F90A7F" w:rsidRDefault="00F90A7F">
      <w:pPr>
        <w:rPr>
          <w:sz w:val="18"/>
          <w:szCs w:val="18"/>
        </w:rPr>
      </w:pPr>
    </w:p>
    <w:p w:rsidR="002C54BA" w:rsidRPr="002F07B5" w:rsidRDefault="002C54BA" w:rsidP="002C54BA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2C54BA" w:rsidRPr="002F07B5" w:rsidRDefault="002C54BA" w:rsidP="002C54BA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2C54BA" w:rsidRPr="002F07B5" w:rsidRDefault="002C54BA" w:rsidP="002C54BA">
      <w:pPr>
        <w:jc w:val="center"/>
        <w:rPr>
          <w:b/>
          <w:bCs/>
          <w:i/>
          <w:sz w:val="22"/>
          <w:szCs w:val="22"/>
        </w:rPr>
      </w:pPr>
    </w:p>
    <w:p w:rsidR="002C54BA" w:rsidRPr="002F07B5" w:rsidRDefault="002C54BA" w:rsidP="002C54BA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2C54BA" w:rsidRPr="002F07B5" w:rsidRDefault="002C54BA" w:rsidP="002C54BA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2C54BA" w:rsidRPr="002F07B5" w:rsidRDefault="000D74B4" w:rsidP="002C54BA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C54BA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C54BA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2C54BA" w:rsidRPr="002F07B5">
        <w:rPr>
          <w:i/>
          <w:sz w:val="22"/>
          <w:szCs w:val="22"/>
        </w:rPr>
        <w:t>Clinical trial conducted in a single site, opinion of a local EC is required</w:t>
      </w:r>
    </w:p>
    <w:p w:rsidR="002C54BA" w:rsidRPr="002F07B5" w:rsidRDefault="002C54BA" w:rsidP="002C54BA">
      <w:pPr>
        <w:rPr>
          <w:b/>
          <w:bCs/>
          <w:sz w:val="22"/>
          <w:szCs w:val="22"/>
        </w:rPr>
      </w:pPr>
    </w:p>
    <w:p w:rsidR="002C54BA" w:rsidRPr="002812D6" w:rsidRDefault="002C54BA" w:rsidP="002C54BA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61/12 MEK 14</w:t>
      </w:r>
    </w:p>
    <w:p w:rsidR="002C54BA" w:rsidRPr="002812D6" w:rsidRDefault="002C54BA" w:rsidP="002C54BA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Přípravek BOTOX® k léčbě močové inkontinence z důvodu hyperaktivity neurogenního detruzoru u pacientů s roztrošenou sklerózou / </w:t>
      </w:r>
      <w:r>
        <w:rPr>
          <w:i/>
          <w:sz w:val="22"/>
          <w:szCs w:val="22"/>
        </w:rPr>
        <w:t>BOTOX® for the Treatment of Urinary Incontinence due to Neurogenic Detrusor Overactivity in Patients with Multiple Sclerosis</w:t>
      </w:r>
    </w:p>
    <w:p w:rsidR="002C54BA" w:rsidRPr="002F07B5" w:rsidRDefault="002C54BA" w:rsidP="002C54BA">
      <w:pPr>
        <w:rPr>
          <w:b/>
          <w:bCs/>
          <w:sz w:val="22"/>
          <w:szCs w:val="22"/>
        </w:rPr>
      </w:pPr>
    </w:p>
    <w:p w:rsidR="002C54BA" w:rsidRPr="002F07B5" w:rsidRDefault="002C54BA" w:rsidP="002C54B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191622-117</w:t>
      </w:r>
    </w:p>
    <w:p w:rsidR="002C54BA" w:rsidRPr="002F07B5" w:rsidRDefault="002C54BA" w:rsidP="002C54B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2012-000957-30</w:t>
      </w:r>
    </w:p>
    <w:p w:rsidR="002C54BA" w:rsidRPr="002F07B5" w:rsidRDefault="002C54BA" w:rsidP="002C54BA">
      <w:pPr>
        <w:rPr>
          <w:b/>
          <w:bCs/>
          <w:sz w:val="22"/>
          <w:szCs w:val="22"/>
        </w:rPr>
      </w:pPr>
    </w:p>
    <w:p w:rsidR="002C54BA" w:rsidRDefault="002C54BA" w:rsidP="002C54B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Allergan Ltd., </w:t>
      </w:r>
      <w:smartTag w:uri="urn:schemas-microsoft-com:office:smarttags" w:element="metricconverter">
        <w:smartTagPr>
          <w:attr w:name="ProductID" w:val="1 st"/>
        </w:smartTagPr>
        <w:r>
          <w:rPr>
            <w:sz w:val="22"/>
            <w:szCs w:val="22"/>
          </w:rPr>
          <w:t>1 st</w:t>
        </w:r>
      </w:smartTag>
      <w:r>
        <w:rPr>
          <w:sz w:val="22"/>
          <w:szCs w:val="22"/>
        </w:rPr>
        <w:t xml:space="preserve"> Floor, Marlow International, Parkway, Marlow, </w:t>
      </w:r>
    </w:p>
    <w:p w:rsidR="002C54BA" w:rsidRPr="002F07B5" w:rsidRDefault="002C54BA" w:rsidP="002C54BA">
      <w:pPr>
        <w:rPr>
          <w:sz w:val="22"/>
          <w:szCs w:val="22"/>
        </w:rPr>
      </w:pPr>
      <w:r>
        <w:rPr>
          <w:sz w:val="22"/>
          <w:szCs w:val="22"/>
        </w:rPr>
        <w:t>Bucks SL7 1 YL, Spojené království Velké Británie a Severního Irska / United Kingdom</w:t>
      </w:r>
    </w:p>
    <w:p w:rsidR="002C54BA" w:rsidRPr="002F07B5" w:rsidRDefault="002C54BA" w:rsidP="002C54BA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Chiltern International s.r.o., Pod Višňovkou 1661/31, 140 00 Praha 4</w:t>
      </w:r>
    </w:p>
    <w:p w:rsidR="002C54BA" w:rsidRDefault="002C54BA" w:rsidP="002C54BA">
      <w:pPr>
        <w:rPr>
          <w:b/>
          <w:bCs/>
          <w:sz w:val="22"/>
          <w:szCs w:val="22"/>
        </w:rPr>
      </w:pPr>
    </w:p>
    <w:p w:rsidR="002C54BA" w:rsidRPr="002F07B5" w:rsidRDefault="002C54BA" w:rsidP="002C54BA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14.1.2014</w:t>
      </w:r>
      <w:proofErr w:type="gramEnd"/>
    </w:p>
    <w:p w:rsidR="002C54BA" w:rsidRPr="001C45E5" w:rsidRDefault="002C54BA" w:rsidP="002C54B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2C54BA" w:rsidRPr="002F07B5" w:rsidRDefault="002C54BA" w:rsidP="002C54BA">
      <w:pPr>
        <w:rPr>
          <w:b/>
          <w:bCs/>
          <w:i/>
          <w:sz w:val="22"/>
          <w:szCs w:val="22"/>
        </w:rPr>
      </w:pPr>
    </w:p>
    <w:p w:rsidR="002C54BA" w:rsidRPr="002F07B5" w:rsidRDefault="002C54BA" w:rsidP="002C54BA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2C54BA" w:rsidRPr="002F07B5" w:rsidRDefault="002C54BA" w:rsidP="002C54BA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2C54BA" w:rsidRPr="002F07B5" w:rsidRDefault="002C54BA" w:rsidP="002C54BA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2C54BA" w:rsidRDefault="002C54BA" w:rsidP="002C54BA">
      <w:pPr>
        <w:rPr>
          <w:b/>
          <w:bCs/>
          <w:sz w:val="22"/>
          <w:szCs w:val="22"/>
        </w:rPr>
      </w:pPr>
    </w:p>
    <w:p w:rsidR="002C54BA" w:rsidRPr="002F07B5" w:rsidRDefault="002C54BA" w:rsidP="002C54BA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2C54BA" w:rsidRPr="002F07B5" w:rsidRDefault="002C54BA" w:rsidP="002C54BA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2C54BA" w:rsidRPr="002F07B5" w:rsidRDefault="002C54BA" w:rsidP="002C54BA">
      <w:pPr>
        <w:rPr>
          <w:sz w:val="22"/>
          <w:szCs w:val="22"/>
        </w:rPr>
      </w:pPr>
    </w:p>
    <w:p w:rsidR="002C54BA" w:rsidRPr="002F07B5" w:rsidRDefault="002C54BA" w:rsidP="002C54BA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C54BA" w:rsidTr="00135441">
        <w:trPr>
          <w:trHeight w:val="454"/>
        </w:trPr>
        <w:tc>
          <w:tcPr>
            <w:tcW w:w="6108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C54BA" w:rsidRDefault="002C54BA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C54BA" w:rsidRDefault="002C54BA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C54BA" w:rsidRDefault="002C54BA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C54BA" w:rsidTr="00135441">
        <w:trPr>
          <w:trHeight w:val="312"/>
        </w:trPr>
        <w:tc>
          <w:tcPr>
            <w:tcW w:w="6108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Jiří Heráček, Ph.D., ANDROGEOS s.r.o., Na Valech 4/289, </w:t>
            </w:r>
          </w:p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 Praha 6</w:t>
            </w:r>
          </w:p>
        </w:tc>
        <w:tc>
          <w:tcPr>
            <w:tcW w:w="1280" w:type="dxa"/>
          </w:tcPr>
          <w:p w:rsidR="002C54BA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4B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Motol, V Úvalu 84, </w:t>
            </w:r>
          </w:p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06 Praha 5</w:t>
            </w:r>
          </w:p>
        </w:tc>
      </w:tr>
      <w:tr w:rsidR="002C54BA" w:rsidTr="00135441">
        <w:trPr>
          <w:trHeight w:val="312"/>
        </w:trPr>
        <w:tc>
          <w:tcPr>
            <w:tcW w:w="6108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Vladimír Študent, Ph.D., Urologická klinika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2C54BA" w:rsidTr="00135441">
        <w:trPr>
          <w:trHeight w:val="312"/>
        </w:trPr>
        <w:tc>
          <w:tcPr>
            <w:tcW w:w="6108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Pavel Navrátil, CSC., Urologická klinika FN Hradec Králové, Sokolská 581, 500 05 Hradec Králové</w:t>
            </w:r>
          </w:p>
        </w:tc>
        <w:tc>
          <w:tcPr>
            <w:tcW w:w="1280" w:type="dxa"/>
          </w:tcPr>
          <w:p w:rsidR="002C54BA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4B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Hradec Králové, Sokolská 581, 500 05 Hradec Králové</w:t>
            </w:r>
          </w:p>
        </w:tc>
      </w:tr>
    </w:tbl>
    <w:p w:rsidR="002C54BA" w:rsidRPr="00DF7141" w:rsidRDefault="002C54BA" w:rsidP="002C54BA">
      <w:pPr>
        <w:rPr>
          <w:bCs/>
          <w:sz w:val="22"/>
        </w:rPr>
      </w:pPr>
      <w:r>
        <w:rPr>
          <w:bCs/>
          <w:sz w:val="22"/>
        </w:rPr>
        <w:t>1/2</w:t>
      </w:r>
    </w:p>
    <w:p w:rsidR="002C54BA" w:rsidRDefault="002C54BA" w:rsidP="002C54BA">
      <w:pPr>
        <w:rPr>
          <w:b/>
          <w:bCs/>
          <w:sz w:val="22"/>
        </w:rPr>
      </w:pPr>
    </w:p>
    <w:p w:rsidR="002C54BA" w:rsidRDefault="002C54BA" w:rsidP="002C54BA">
      <w:pPr>
        <w:rPr>
          <w:b/>
          <w:bCs/>
          <w:sz w:val="22"/>
        </w:rPr>
      </w:pPr>
    </w:p>
    <w:p w:rsidR="002C54BA" w:rsidRDefault="002C54BA" w:rsidP="002C54BA">
      <w:pPr>
        <w:rPr>
          <w:b/>
          <w:bCs/>
          <w:sz w:val="22"/>
        </w:rPr>
      </w:pPr>
    </w:p>
    <w:p w:rsidR="002C54BA" w:rsidRDefault="002C54BA" w:rsidP="002C54BA">
      <w:pPr>
        <w:rPr>
          <w:b/>
          <w:bCs/>
          <w:sz w:val="22"/>
        </w:rPr>
      </w:pPr>
    </w:p>
    <w:p w:rsidR="002C54BA" w:rsidRDefault="002C54BA" w:rsidP="002C54BA">
      <w:pPr>
        <w:rPr>
          <w:b/>
          <w:bCs/>
          <w:sz w:val="22"/>
        </w:rPr>
      </w:pPr>
    </w:p>
    <w:p w:rsidR="002C54BA" w:rsidRPr="00AB7ADE" w:rsidRDefault="002C54BA" w:rsidP="002C54BA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C54BA" w:rsidRDefault="002C54BA" w:rsidP="002C54BA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C54BA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</w:p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C54BA" w:rsidTr="00135441">
        <w:trPr>
          <w:cantSplit/>
          <w:trHeight w:val="454"/>
        </w:trPr>
        <w:tc>
          <w:tcPr>
            <w:tcW w:w="7416" w:type="dxa"/>
            <w:vMerge/>
          </w:tcPr>
          <w:p w:rsidR="002C54BA" w:rsidRDefault="002C54BA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C54BA" w:rsidRDefault="002C54BA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C54BA" w:rsidRDefault="002C54BA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C54BA" w:rsidRDefault="002C54BA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C54BA" w:rsidTr="00135441">
        <w:trPr>
          <w:trHeight w:val="340"/>
        </w:trPr>
        <w:tc>
          <w:tcPr>
            <w:tcW w:w="7416" w:type="dxa"/>
          </w:tcPr>
          <w:p w:rsidR="002C54BA" w:rsidRPr="002C54BA" w:rsidRDefault="002C54BA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Průběžná zpráva o vývoji studie 191622-117 / </w:t>
            </w:r>
            <w:r>
              <w:rPr>
                <w:i/>
                <w:sz w:val="18"/>
                <w:szCs w:val="18"/>
              </w:rPr>
              <w:t>Annual Progress Report for study 191622-117</w:t>
            </w:r>
          </w:p>
        </w:tc>
        <w:tc>
          <w:tcPr>
            <w:tcW w:w="736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4"/>
            </w:r>
          </w:p>
        </w:tc>
        <w:tc>
          <w:tcPr>
            <w:tcW w:w="536" w:type="dxa"/>
          </w:tcPr>
          <w:p w:rsidR="002C54BA" w:rsidRDefault="002C54BA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2C54BA" w:rsidRDefault="002C54BA" w:rsidP="002C54BA">
      <w:pPr>
        <w:rPr>
          <w:sz w:val="22"/>
        </w:rPr>
      </w:pPr>
    </w:p>
    <w:p w:rsidR="002C54BA" w:rsidRDefault="002C54BA" w:rsidP="002C54BA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C54BA" w:rsidRDefault="002C54BA" w:rsidP="002C54BA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2C54BA" w:rsidRDefault="002C54BA" w:rsidP="002C54B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C54BA" w:rsidRDefault="002C54BA" w:rsidP="002C54BA">
      <w:pPr>
        <w:rPr>
          <w:sz w:val="22"/>
        </w:rPr>
      </w:pPr>
    </w:p>
    <w:p w:rsidR="002C54BA" w:rsidRDefault="002C54BA" w:rsidP="002C54B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2C54BA" w:rsidRDefault="002C54BA" w:rsidP="002C54BA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2C54BA" w:rsidRDefault="002C54BA" w:rsidP="002C54B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2C54BA" w:rsidRDefault="002C54BA" w:rsidP="002C54BA">
      <w:pPr>
        <w:rPr>
          <w:i/>
          <w:sz w:val="22"/>
        </w:rPr>
      </w:pPr>
    </w:p>
    <w:p w:rsidR="002C54BA" w:rsidRDefault="002C54BA" w:rsidP="002C54BA">
      <w:pPr>
        <w:rPr>
          <w:sz w:val="16"/>
        </w:rPr>
      </w:pPr>
    </w:p>
    <w:p w:rsidR="002C54BA" w:rsidRDefault="002C54BA" w:rsidP="002C54BA">
      <w:pPr>
        <w:rPr>
          <w:sz w:val="16"/>
        </w:rPr>
      </w:pPr>
    </w:p>
    <w:p w:rsidR="002C54BA" w:rsidRPr="001071DB" w:rsidRDefault="002C54BA" w:rsidP="002C54BA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C54BA" w:rsidRPr="001071DB" w:rsidRDefault="002C54BA" w:rsidP="002C54BA">
      <w:pPr>
        <w:rPr>
          <w:sz w:val="16"/>
        </w:rPr>
      </w:pPr>
      <w:r w:rsidRPr="001071DB">
        <w:rPr>
          <w:sz w:val="16"/>
        </w:rPr>
        <w:t>-Zadavatel</w:t>
      </w:r>
    </w:p>
    <w:p w:rsidR="002C54BA" w:rsidRPr="001071DB" w:rsidRDefault="002C54BA" w:rsidP="002C54BA">
      <w:pPr>
        <w:rPr>
          <w:sz w:val="16"/>
        </w:rPr>
      </w:pPr>
      <w:r w:rsidRPr="001071DB">
        <w:rPr>
          <w:sz w:val="16"/>
        </w:rPr>
        <w:t>-EK</w:t>
      </w:r>
    </w:p>
    <w:p w:rsidR="002C54BA" w:rsidRDefault="002C54BA" w:rsidP="002C54BA">
      <w:pPr>
        <w:rPr>
          <w:sz w:val="16"/>
        </w:rPr>
      </w:pPr>
      <w:r w:rsidRPr="001071DB">
        <w:rPr>
          <w:sz w:val="16"/>
        </w:rPr>
        <w:t>-Řešitel</w:t>
      </w:r>
    </w:p>
    <w:p w:rsidR="002C54BA" w:rsidRPr="001071DB" w:rsidRDefault="002C54BA" w:rsidP="002C54BA">
      <w:pPr>
        <w:rPr>
          <w:sz w:val="16"/>
        </w:rPr>
      </w:pPr>
    </w:p>
    <w:p w:rsidR="002C54BA" w:rsidRDefault="002C54BA" w:rsidP="002C54BA">
      <w:pPr>
        <w:rPr>
          <w:i/>
          <w:sz w:val="16"/>
        </w:rPr>
      </w:pPr>
    </w:p>
    <w:p w:rsidR="002C54BA" w:rsidRDefault="002C54BA" w:rsidP="002C54BA">
      <w:pPr>
        <w:rPr>
          <w:i/>
          <w:sz w:val="16"/>
        </w:rPr>
      </w:pPr>
    </w:p>
    <w:p w:rsidR="002C54BA" w:rsidRDefault="002C54BA" w:rsidP="002C54BA">
      <w:pPr>
        <w:rPr>
          <w:sz w:val="22"/>
          <w:szCs w:val="22"/>
        </w:rPr>
      </w:pPr>
    </w:p>
    <w:p w:rsidR="002C54BA" w:rsidRDefault="002C54BA" w:rsidP="002C54BA">
      <w:pPr>
        <w:rPr>
          <w:sz w:val="22"/>
          <w:szCs w:val="22"/>
        </w:rPr>
      </w:pPr>
    </w:p>
    <w:p w:rsidR="002C54BA" w:rsidRDefault="002C54BA" w:rsidP="002C54BA">
      <w:pPr>
        <w:rPr>
          <w:sz w:val="22"/>
          <w:szCs w:val="22"/>
        </w:rPr>
      </w:pPr>
    </w:p>
    <w:p w:rsidR="002C54BA" w:rsidRDefault="002C54BA" w:rsidP="002C54BA">
      <w:pPr>
        <w:rPr>
          <w:sz w:val="22"/>
          <w:szCs w:val="22"/>
        </w:rPr>
      </w:pPr>
    </w:p>
    <w:p w:rsidR="002C54BA" w:rsidRDefault="002C54BA" w:rsidP="002C54BA">
      <w:pPr>
        <w:rPr>
          <w:sz w:val="22"/>
          <w:szCs w:val="22"/>
        </w:rPr>
      </w:pPr>
    </w:p>
    <w:p w:rsidR="002C54BA" w:rsidRDefault="002C54BA" w:rsidP="002C54BA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2C54BA" w:rsidRDefault="002C54BA" w:rsidP="002C54BA">
      <w:pPr>
        <w:pStyle w:val="Nzev"/>
        <w:jc w:val="left"/>
        <w:rPr>
          <w:sz w:val="22"/>
          <w:szCs w:val="22"/>
        </w:rPr>
      </w:pPr>
    </w:p>
    <w:p w:rsidR="002C54BA" w:rsidRDefault="002C54BA" w:rsidP="002C54BA">
      <w:pPr>
        <w:pStyle w:val="Nzev"/>
        <w:jc w:val="left"/>
        <w:rPr>
          <w:sz w:val="22"/>
          <w:szCs w:val="22"/>
        </w:rPr>
      </w:pPr>
    </w:p>
    <w:p w:rsidR="00F90A7F" w:rsidRDefault="00F90A7F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2C54BA" w:rsidRDefault="002C54BA">
      <w:pPr>
        <w:rPr>
          <w:sz w:val="18"/>
          <w:szCs w:val="18"/>
        </w:rPr>
      </w:pPr>
    </w:p>
    <w:p w:rsidR="00143B29" w:rsidRPr="002F07B5" w:rsidRDefault="00143B29" w:rsidP="00143B29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 xml:space="preserve">STANOVISKO ETICKÉ KOMISE KE KLINICKÉMU HODNOCENÍ </w:t>
      </w:r>
    </w:p>
    <w:p w:rsidR="00143B29" w:rsidRPr="002F07B5" w:rsidRDefault="00143B29" w:rsidP="00143B29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143B29" w:rsidRPr="002F07B5" w:rsidRDefault="00143B29" w:rsidP="00143B29">
      <w:pPr>
        <w:jc w:val="center"/>
        <w:rPr>
          <w:b/>
          <w:bCs/>
          <w:i/>
          <w:sz w:val="22"/>
          <w:szCs w:val="22"/>
        </w:rPr>
      </w:pPr>
    </w:p>
    <w:p w:rsidR="00143B29" w:rsidRPr="002F07B5" w:rsidRDefault="000D74B4" w:rsidP="00143B29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43B29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143B29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143B29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143B29" w:rsidRPr="002F07B5" w:rsidRDefault="00143B29" w:rsidP="00143B29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143B29" w:rsidRPr="002F07B5" w:rsidRDefault="000D74B4" w:rsidP="00143B29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43B29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143B29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143B29" w:rsidRPr="002F07B5">
        <w:rPr>
          <w:i/>
          <w:sz w:val="22"/>
          <w:szCs w:val="22"/>
        </w:rPr>
        <w:t>Clinical trial conducted in a single site, opinion of a local EC is required</w:t>
      </w:r>
    </w:p>
    <w:p w:rsidR="00143B29" w:rsidRPr="002F07B5" w:rsidRDefault="00143B29" w:rsidP="00143B29">
      <w:pPr>
        <w:rPr>
          <w:b/>
          <w:bCs/>
          <w:sz w:val="22"/>
          <w:szCs w:val="22"/>
        </w:rPr>
      </w:pPr>
    </w:p>
    <w:p w:rsidR="00143B29" w:rsidRPr="002F07B5" w:rsidRDefault="00143B29" w:rsidP="00143B2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 w:rsidRPr="004A0B44">
        <w:rPr>
          <w:b/>
          <w:sz w:val="22"/>
          <w:szCs w:val="22"/>
        </w:rPr>
        <w:t>69/12</w:t>
      </w:r>
    </w:p>
    <w:p w:rsidR="00143B29" w:rsidRPr="004A0B44" w:rsidRDefault="00143B29" w:rsidP="00143B29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nezaslepené klinické hodnocení fáze 3 přípravku carfilzomib v kombinaci s dexamethasonem versus přípravek </w:t>
      </w:r>
      <w:r>
        <w:rPr>
          <w:sz w:val="22"/>
          <w:szCs w:val="22"/>
        </w:rPr>
        <w:tab/>
        <w:t xml:space="preserve">bortezomib v kombinaci s dexamethasonem u pacientů s recidivujícím mnohočetným myelomem / </w:t>
      </w:r>
      <w:r>
        <w:rPr>
          <w:i/>
          <w:sz w:val="22"/>
          <w:szCs w:val="22"/>
        </w:rPr>
        <w:t>A Randomized, Open-label, Phase 3 Study of Carfilzomib Plus Dexamethasone vs. Bortezomib Plus Dexamethasone in Patients with Relapsed Multiple Myeloma</w:t>
      </w:r>
    </w:p>
    <w:p w:rsidR="00143B29" w:rsidRPr="002F07B5" w:rsidRDefault="00143B29" w:rsidP="00143B29">
      <w:pPr>
        <w:rPr>
          <w:bCs/>
          <w:sz w:val="22"/>
          <w:szCs w:val="22"/>
        </w:rPr>
      </w:pP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2011-003 dated 13 Mar 2012</w:t>
      </w: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2012-000128-16</w:t>
      </w:r>
    </w:p>
    <w:p w:rsidR="00143B29" w:rsidRPr="002F07B5" w:rsidRDefault="00143B29" w:rsidP="00143B29">
      <w:pPr>
        <w:rPr>
          <w:b/>
          <w:bCs/>
          <w:sz w:val="22"/>
          <w:szCs w:val="22"/>
        </w:rPr>
      </w:pPr>
    </w:p>
    <w:p w:rsidR="00143B29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Onyx Therapeutics, Inc., 249 East Grand Ave. South San Francisco, </w:t>
      </w:r>
    </w:p>
    <w:p w:rsidR="00143B29" w:rsidRPr="002F07B5" w:rsidRDefault="00143B29" w:rsidP="00143B29">
      <w:pPr>
        <w:rPr>
          <w:sz w:val="22"/>
          <w:szCs w:val="22"/>
        </w:rPr>
      </w:pPr>
      <w:r>
        <w:rPr>
          <w:sz w:val="22"/>
          <w:szCs w:val="22"/>
        </w:rPr>
        <w:t>CA 94080 USA</w:t>
      </w:r>
    </w:p>
    <w:p w:rsidR="00143B29" w:rsidRDefault="00143B29" w:rsidP="00143B29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Pharmaceutical Research Associates CZ, s.r.o., Jankovcova 1569/2c, </w:t>
      </w:r>
    </w:p>
    <w:p w:rsidR="00143B29" w:rsidRPr="002F07B5" w:rsidRDefault="00143B29" w:rsidP="00143B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170 00 Praha 7, Sylvie Pekařová</w:t>
      </w:r>
    </w:p>
    <w:p w:rsidR="00143B29" w:rsidRPr="002F07B5" w:rsidRDefault="00143B29" w:rsidP="00143B2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13.1.2014</w:t>
      </w:r>
      <w:proofErr w:type="gramEnd"/>
      <w:r>
        <w:rPr>
          <w:sz w:val="22"/>
          <w:szCs w:val="22"/>
        </w:rPr>
        <w:t>, 18.1.2014</w:t>
      </w:r>
    </w:p>
    <w:p w:rsidR="00143B29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143B29" w:rsidRDefault="00143B29" w:rsidP="00143B29">
      <w:pPr>
        <w:rPr>
          <w:b/>
          <w:bCs/>
          <w:sz w:val="22"/>
          <w:szCs w:val="22"/>
        </w:rPr>
      </w:pPr>
    </w:p>
    <w:p w:rsidR="00143B29" w:rsidRPr="004A0B44" w:rsidRDefault="00143B29" w:rsidP="00143B29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FN Brno</w:t>
      </w:r>
    </w:p>
    <w:p w:rsidR="00143B29" w:rsidRPr="002F07B5" w:rsidRDefault="00143B29" w:rsidP="00143B29">
      <w:pPr>
        <w:rPr>
          <w:b/>
          <w:bCs/>
          <w:i/>
          <w:sz w:val="22"/>
          <w:szCs w:val="22"/>
        </w:rPr>
      </w:pP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143B29" w:rsidRPr="002F07B5" w:rsidRDefault="00143B29" w:rsidP="00143B29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143B29" w:rsidRPr="002F07B5" w:rsidRDefault="00143B29" w:rsidP="00143B29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143B29" w:rsidRDefault="00143B29" w:rsidP="00143B29">
      <w:pPr>
        <w:rPr>
          <w:b/>
          <w:bCs/>
          <w:sz w:val="22"/>
          <w:szCs w:val="22"/>
        </w:rPr>
      </w:pPr>
    </w:p>
    <w:p w:rsidR="00143B29" w:rsidRPr="002F07B5" w:rsidRDefault="00143B29" w:rsidP="00143B29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143B29" w:rsidRPr="002F07B5" w:rsidRDefault="00143B29" w:rsidP="00143B29">
      <w:pPr>
        <w:rPr>
          <w:sz w:val="22"/>
          <w:szCs w:val="22"/>
        </w:rPr>
      </w:pPr>
    </w:p>
    <w:p w:rsidR="00143B29" w:rsidRPr="002F07B5" w:rsidRDefault="00143B29" w:rsidP="00143B29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143B29" w:rsidTr="00135441">
        <w:trPr>
          <w:trHeight w:val="454"/>
        </w:trPr>
        <w:tc>
          <w:tcPr>
            <w:tcW w:w="6108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143B29" w:rsidRDefault="00143B29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143B29" w:rsidRDefault="00143B29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143B29" w:rsidRDefault="00143B29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143B29" w:rsidTr="00135441">
        <w:trPr>
          <w:trHeight w:val="312"/>
        </w:trPr>
        <w:tc>
          <w:tcPr>
            <w:tcW w:w="6108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Vlastimil Ščudla, CSc., III. Interní klinika </w:t>
            </w:r>
            <w:proofErr w:type="gramStart"/>
            <w:r>
              <w:rPr>
                <w:sz w:val="18"/>
                <w:szCs w:val="18"/>
              </w:rPr>
              <w:t>FNOL,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143B29" w:rsidRDefault="00143B29" w:rsidP="00143B29">
      <w:pPr>
        <w:rPr>
          <w:b/>
          <w:bCs/>
          <w:sz w:val="22"/>
        </w:rPr>
      </w:pPr>
    </w:p>
    <w:p w:rsidR="00143B29" w:rsidRPr="006E61BC" w:rsidRDefault="00143B29" w:rsidP="00143B29">
      <w:pPr>
        <w:rPr>
          <w:bCs/>
          <w:sz w:val="22"/>
        </w:rPr>
      </w:pPr>
      <w:r>
        <w:rPr>
          <w:bCs/>
          <w:sz w:val="22"/>
        </w:rPr>
        <w:t>1/2</w:t>
      </w:r>
    </w:p>
    <w:p w:rsidR="00143B29" w:rsidRDefault="00143B29" w:rsidP="00143B29">
      <w:pPr>
        <w:rPr>
          <w:b/>
          <w:bCs/>
          <w:sz w:val="22"/>
        </w:rPr>
      </w:pPr>
    </w:p>
    <w:p w:rsidR="00143B29" w:rsidRDefault="00143B29" w:rsidP="00143B29">
      <w:pPr>
        <w:rPr>
          <w:b/>
          <w:bCs/>
          <w:sz w:val="22"/>
        </w:rPr>
      </w:pPr>
    </w:p>
    <w:p w:rsidR="00143B29" w:rsidRPr="00AB7ADE" w:rsidRDefault="00143B29" w:rsidP="00143B29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143B29" w:rsidRDefault="00143B29" w:rsidP="00143B29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143B29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</w:p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143B29" w:rsidTr="00135441">
        <w:trPr>
          <w:cantSplit/>
          <w:trHeight w:val="454"/>
        </w:trPr>
        <w:tc>
          <w:tcPr>
            <w:tcW w:w="7416" w:type="dxa"/>
            <w:vMerge/>
          </w:tcPr>
          <w:p w:rsidR="00143B29" w:rsidRDefault="00143B29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143B29" w:rsidRDefault="00143B29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143B29" w:rsidRDefault="00143B29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143B29" w:rsidTr="00135441">
        <w:trPr>
          <w:trHeight w:val="340"/>
        </w:trPr>
        <w:tc>
          <w:tcPr>
            <w:tcW w:w="7416" w:type="dxa"/>
          </w:tcPr>
          <w:p w:rsidR="00143B29" w:rsidRDefault="00143B29" w:rsidP="0014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Průvodní dopis, </w:t>
            </w:r>
            <w:proofErr w:type="gramStart"/>
            <w:r>
              <w:rPr>
                <w:sz w:val="18"/>
                <w:szCs w:val="18"/>
              </w:rPr>
              <w:t>17.1.2014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>
              <w:rPr>
                <w:i/>
                <w:sz w:val="18"/>
                <w:szCs w:val="18"/>
              </w:rPr>
              <w:t>Cover Letter, 17 Jan 2014</w:t>
            </w:r>
          </w:p>
        </w:tc>
        <w:tc>
          <w:tcPr>
            <w:tcW w:w="736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43B29" w:rsidTr="00135441">
        <w:trPr>
          <w:trHeight w:val="340"/>
        </w:trPr>
        <w:tc>
          <w:tcPr>
            <w:tcW w:w="7416" w:type="dxa"/>
          </w:tcPr>
          <w:p w:rsidR="00143B29" w:rsidRPr="00143B29" w:rsidRDefault="00143B29" w:rsidP="00143B2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Potvrzení o pojištění klinického hodnocení ze dne </w:t>
            </w:r>
            <w:proofErr w:type="gramStart"/>
            <w:r>
              <w:rPr>
                <w:sz w:val="18"/>
                <w:szCs w:val="18"/>
              </w:rPr>
              <w:t>15.ledna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Certificate of Clinical Trial Insurance dated 15 Jan 2014</w:t>
            </w:r>
          </w:p>
        </w:tc>
        <w:tc>
          <w:tcPr>
            <w:tcW w:w="736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43B29" w:rsidTr="00135441">
        <w:trPr>
          <w:trHeight w:val="340"/>
        </w:trPr>
        <w:tc>
          <w:tcPr>
            <w:tcW w:w="7416" w:type="dxa"/>
          </w:tcPr>
          <w:p w:rsidR="00143B29" w:rsidRDefault="00143B29" w:rsidP="0014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Report – Follow up 15 day Report, dated 6 Jan 2014</w:t>
            </w:r>
          </w:p>
        </w:tc>
        <w:tc>
          <w:tcPr>
            <w:tcW w:w="7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143B29" w:rsidRDefault="00143B29" w:rsidP="00143B29">
      <w:pPr>
        <w:rPr>
          <w:sz w:val="22"/>
          <w:szCs w:val="22"/>
        </w:rPr>
      </w:pPr>
    </w:p>
    <w:p w:rsidR="00143B29" w:rsidRPr="006E61BC" w:rsidRDefault="00143B29" w:rsidP="00143B29">
      <w:pPr>
        <w:rPr>
          <w:sz w:val="22"/>
          <w:szCs w:val="22"/>
        </w:rPr>
      </w:pPr>
      <w:r w:rsidRPr="006E61BC">
        <w:rPr>
          <w:sz w:val="22"/>
          <w:szCs w:val="22"/>
        </w:rPr>
        <w:t xml:space="preserve">Etická komise prohlašuje, že byla </w:t>
      </w:r>
      <w:proofErr w:type="gramStart"/>
      <w:r w:rsidRPr="006E61BC">
        <w:rPr>
          <w:sz w:val="22"/>
          <w:szCs w:val="22"/>
        </w:rPr>
        <w:t>ustavena a  pracuje</w:t>
      </w:r>
      <w:proofErr w:type="gramEnd"/>
      <w:r w:rsidRPr="006E61BC">
        <w:rPr>
          <w:sz w:val="22"/>
          <w:szCs w:val="22"/>
        </w:rPr>
        <w:t xml:space="preserve"> podle jednacího řádu v souladu se správnou klinickou praxí (GCP) a platnými právními předpisy/</w:t>
      </w:r>
      <w:r w:rsidRPr="006E61BC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143B29" w:rsidRPr="006E61BC" w:rsidRDefault="00143B29" w:rsidP="00143B29">
      <w:pPr>
        <w:rPr>
          <w:i/>
          <w:sz w:val="22"/>
          <w:szCs w:val="22"/>
        </w:rPr>
      </w:pPr>
      <w:r w:rsidRPr="006E61BC">
        <w:rPr>
          <w:i/>
          <w:sz w:val="22"/>
          <w:szCs w:val="22"/>
        </w:rPr>
        <w:t xml:space="preserve"> </w:t>
      </w:r>
      <w:r w:rsidRPr="006E61BC">
        <w:rPr>
          <w:sz w:val="22"/>
          <w:szCs w:val="22"/>
        </w:rPr>
        <w:sym w:font="Wingdings 2" w:char="F054"/>
      </w:r>
      <w:r w:rsidRPr="006E61BC">
        <w:rPr>
          <w:sz w:val="22"/>
          <w:szCs w:val="22"/>
        </w:rPr>
        <w:t xml:space="preserve"> Ano/</w:t>
      </w:r>
      <w:r w:rsidRPr="006E61BC">
        <w:rPr>
          <w:i/>
          <w:sz w:val="22"/>
          <w:szCs w:val="22"/>
        </w:rPr>
        <w:t>Yes</w:t>
      </w:r>
      <w:r w:rsidRPr="006E61BC">
        <w:rPr>
          <w:sz w:val="22"/>
          <w:szCs w:val="22"/>
        </w:rPr>
        <w:t xml:space="preserve">       </w:t>
      </w:r>
      <w:r w:rsidR="000D74B4" w:rsidRPr="006E61BC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6E61BC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6E61BC">
        <w:rPr>
          <w:sz w:val="22"/>
          <w:szCs w:val="22"/>
        </w:rPr>
        <w:fldChar w:fldCharType="end"/>
      </w:r>
      <w:r w:rsidRPr="006E61BC">
        <w:rPr>
          <w:sz w:val="22"/>
          <w:szCs w:val="22"/>
        </w:rPr>
        <w:t>Ne/</w:t>
      </w:r>
      <w:r w:rsidRPr="006E61BC">
        <w:rPr>
          <w:i/>
          <w:sz w:val="22"/>
          <w:szCs w:val="22"/>
        </w:rPr>
        <w:t>No</w:t>
      </w:r>
      <w:r w:rsidRPr="006E61BC">
        <w:rPr>
          <w:sz w:val="22"/>
          <w:szCs w:val="22"/>
        </w:rPr>
        <w:t xml:space="preserve">           </w:t>
      </w:r>
    </w:p>
    <w:p w:rsidR="00143B29" w:rsidRPr="003579C8" w:rsidRDefault="00143B29" w:rsidP="00143B29">
      <w:pPr>
        <w:rPr>
          <w:sz w:val="22"/>
          <w:szCs w:val="22"/>
        </w:rPr>
      </w:pPr>
      <w:r w:rsidRPr="006E61BC">
        <w:rPr>
          <w:sz w:val="22"/>
          <w:szCs w:val="22"/>
        </w:rPr>
        <w:t xml:space="preserve">                                                                                               </w:t>
      </w:r>
      <w:r w:rsidRPr="006E61BC">
        <w:rPr>
          <w:sz w:val="22"/>
          <w:szCs w:val="22"/>
        </w:rPr>
        <w:tab/>
      </w:r>
      <w:r w:rsidRPr="006E61BC">
        <w:rPr>
          <w:sz w:val="22"/>
          <w:szCs w:val="22"/>
        </w:rPr>
        <w:tab/>
      </w:r>
      <w:r w:rsidRPr="006E61BC">
        <w:rPr>
          <w:sz w:val="22"/>
          <w:szCs w:val="22"/>
        </w:rPr>
        <w:tab/>
      </w:r>
      <w:r w:rsidRPr="006E61BC">
        <w:rPr>
          <w:sz w:val="22"/>
          <w:szCs w:val="22"/>
        </w:rPr>
        <w:tab/>
      </w:r>
      <w:r w:rsidRPr="006E61BC">
        <w:rPr>
          <w:sz w:val="22"/>
          <w:szCs w:val="22"/>
        </w:rPr>
        <w:tab/>
        <w:t xml:space="preserve">             </w:t>
      </w:r>
    </w:p>
    <w:p w:rsidR="00143B29" w:rsidRDefault="00143B29" w:rsidP="00143B2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B29" w:rsidRDefault="00143B29" w:rsidP="00143B2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doc. MUDr. Vladko Horčička, CSc.</w:t>
      </w:r>
    </w:p>
    <w:p w:rsidR="00143B29" w:rsidRDefault="00143B29" w:rsidP="00143B29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143B29" w:rsidRDefault="00143B29" w:rsidP="00143B29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143B29" w:rsidRDefault="00143B29" w:rsidP="00143B29">
      <w:pPr>
        <w:jc w:val="center"/>
        <w:rPr>
          <w:i/>
          <w:sz w:val="22"/>
        </w:rPr>
      </w:pPr>
    </w:p>
    <w:p w:rsidR="00143B29" w:rsidRPr="001071DB" w:rsidRDefault="00143B29" w:rsidP="00143B29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143B29" w:rsidRPr="001071DB" w:rsidRDefault="00143B29" w:rsidP="00143B29">
      <w:pPr>
        <w:rPr>
          <w:sz w:val="16"/>
        </w:rPr>
      </w:pPr>
      <w:r w:rsidRPr="001071DB">
        <w:rPr>
          <w:sz w:val="16"/>
        </w:rPr>
        <w:t>-Zadavatel</w:t>
      </w:r>
    </w:p>
    <w:p w:rsidR="00143B29" w:rsidRPr="001071DB" w:rsidRDefault="00143B29" w:rsidP="00143B29">
      <w:pPr>
        <w:rPr>
          <w:sz w:val="16"/>
        </w:rPr>
      </w:pPr>
      <w:r w:rsidRPr="001071DB">
        <w:rPr>
          <w:sz w:val="16"/>
        </w:rPr>
        <w:t>-EK</w:t>
      </w:r>
    </w:p>
    <w:p w:rsidR="00143B29" w:rsidRPr="001071DB" w:rsidRDefault="00143B29" w:rsidP="00143B29">
      <w:pPr>
        <w:rPr>
          <w:sz w:val="16"/>
        </w:rPr>
      </w:pPr>
      <w:r w:rsidRPr="001071DB">
        <w:rPr>
          <w:sz w:val="16"/>
        </w:rPr>
        <w:t>-Řešitel</w:t>
      </w:r>
    </w:p>
    <w:p w:rsidR="00143B29" w:rsidRPr="001071DB" w:rsidRDefault="00143B29" w:rsidP="00143B29">
      <w:pPr>
        <w:rPr>
          <w:sz w:val="16"/>
        </w:rPr>
      </w:pPr>
    </w:p>
    <w:p w:rsidR="00143B29" w:rsidRDefault="00143B29" w:rsidP="00143B29">
      <w:pPr>
        <w:rPr>
          <w:i/>
          <w:sz w:val="16"/>
        </w:rPr>
      </w:pPr>
    </w:p>
    <w:p w:rsidR="00143B29" w:rsidRDefault="00143B29" w:rsidP="00143B29">
      <w:pPr>
        <w:rPr>
          <w:sz w:val="22"/>
          <w:szCs w:val="22"/>
        </w:rPr>
      </w:pPr>
    </w:p>
    <w:p w:rsidR="00143B29" w:rsidRDefault="00143B29" w:rsidP="00143B29">
      <w:pPr>
        <w:rPr>
          <w:sz w:val="22"/>
          <w:szCs w:val="22"/>
        </w:rPr>
      </w:pPr>
    </w:p>
    <w:p w:rsidR="00143B29" w:rsidRDefault="00143B29" w:rsidP="00143B29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143B29" w:rsidRDefault="00143B29" w:rsidP="00143B29">
      <w:pPr>
        <w:rPr>
          <w:sz w:val="22"/>
          <w:szCs w:val="22"/>
        </w:rPr>
      </w:pPr>
    </w:p>
    <w:p w:rsidR="00143B29" w:rsidRDefault="00143B29" w:rsidP="00143B29">
      <w:pPr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Pr="002F07B5" w:rsidRDefault="00143B29" w:rsidP="00F9528A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143B29" w:rsidRPr="002F07B5" w:rsidRDefault="00143B29" w:rsidP="00143B29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143B29" w:rsidRPr="002F07B5" w:rsidRDefault="00143B29" w:rsidP="00143B29">
      <w:pPr>
        <w:jc w:val="center"/>
        <w:rPr>
          <w:b/>
          <w:bCs/>
          <w:i/>
          <w:sz w:val="22"/>
          <w:szCs w:val="22"/>
        </w:rPr>
      </w:pPr>
    </w:p>
    <w:p w:rsidR="00143B29" w:rsidRPr="002F07B5" w:rsidRDefault="00143B29" w:rsidP="00143B29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143B29" w:rsidRPr="002F07B5" w:rsidRDefault="00143B29" w:rsidP="00143B29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143B29" w:rsidRPr="002F07B5" w:rsidRDefault="000D74B4" w:rsidP="00143B29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43B29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143B29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143B29" w:rsidRPr="002F07B5">
        <w:rPr>
          <w:i/>
          <w:sz w:val="22"/>
          <w:szCs w:val="22"/>
        </w:rPr>
        <w:t>Clinical trial conducted in a single site, opinion of a local EC is required</w:t>
      </w:r>
    </w:p>
    <w:p w:rsidR="00143B29" w:rsidRPr="002F07B5" w:rsidRDefault="00143B29" w:rsidP="00143B29">
      <w:pPr>
        <w:rPr>
          <w:b/>
          <w:bCs/>
          <w:sz w:val="22"/>
          <w:szCs w:val="22"/>
        </w:rPr>
      </w:pPr>
    </w:p>
    <w:p w:rsidR="00143B29" w:rsidRPr="00FB45CD" w:rsidRDefault="00143B29" w:rsidP="00143B2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172/12 MEK 25</w:t>
      </w:r>
    </w:p>
    <w:p w:rsidR="00143B29" w:rsidRPr="00FB45CD" w:rsidRDefault="00143B29" w:rsidP="00143B29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dvojitě zaslepené klinické hodnocení fáze 2 hodnotící bezpečnost a účinnost veliparibu v různých dávkách při celkovém ozáření mozku oproti placebu při celkovém ozáření mozku u pacientů s mozkovými metastázami nemalobuněčného karcinomu plic / </w:t>
      </w:r>
      <w:r>
        <w:rPr>
          <w:i/>
          <w:sz w:val="22"/>
          <w:szCs w:val="22"/>
        </w:rPr>
        <w:t>A Randomized, double-blind, dose-ranging study to evaluate the safety and efficacy of veliparib and Whole Brain Radiation Therapy (WBRT) versus placebo and WBRT in subjects with brain metastases from Non-Small Cell Lung Cancer (NSCLC)</w:t>
      </w:r>
    </w:p>
    <w:p w:rsidR="00143B29" w:rsidRPr="002F07B5" w:rsidRDefault="00143B29" w:rsidP="00143B29">
      <w:pPr>
        <w:rPr>
          <w:bCs/>
          <w:sz w:val="22"/>
          <w:szCs w:val="22"/>
        </w:rPr>
      </w:pP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M10-897</w:t>
      </w: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2011-003618-18</w:t>
      </w:r>
    </w:p>
    <w:p w:rsidR="00143B29" w:rsidRPr="002F07B5" w:rsidRDefault="00143B29" w:rsidP="00143B29">
      <w:pPr>
        <w:rPr>
          <w:b/>
          <w:bCs/>
          <w:sz w:val="22"/>
          <w:szCs w:val="22"/>
        </w:rPr>
      </w:pP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Abbott GmbH &amp; Co. KG, Knollstrasse 50, D-67061 Ludwigshafen, Germany represented by Abbott Laboratories, s.r.o., Czech Republic</w:t>
      </w:r>
    </w:p>
    <w:p w:rsidR="00143B29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AbbVie s.r.o., Hadovka Office Park, Evropská 2591/33d, </w:t>
      </w:r>
    </w:p>
    <w:p w:rsidR="00143B29" w:rsidRPr="002F07B5" w:rsidRDefault="00143B29" w:rsidP="00143B29">
      <w:pPr>
        <w:rPr>
          <w:bCs/>
          <w:sz w:val="22"/>
          <w:szCs w:val="22"/>
        </w:rPr>
      </w:pPr>
      <w:r>
        <w:rPr>
          <w:sz w:val="22"/>
          <w:szCs w:val="22"/>
        </w:rPr>
        <w:t>160 00 Praha 6, MUDr. Josef Svoboda, CSc. (</w:t>
      </w:r>
      <w:smartTag w:uri="urn:schemas-microsoft-com:office:smarttags" w:element="PersonName">
        <w:r>
          <w:rPr>
            <w:sz w:val="22"/>
            <w:szCs w:val="22"/>
          </w:rPr>
          <w:t>josef.svoboda@abbott.com</w:t>
        </w:r>
      </w:smartTag>
      <w:r>
        <w:rPr>
          <w:sz w:val="22"/>
          <w:szCs w:val="22"/>
        </w:rPr>
        <w:t>)</w:t>
      </w:r>
    </w:p>
    <w:p w:rsidR="00143B29" w:rsidRPr="002F07B5" w:rsidRDefault="00143B29" w:rsidP="00143B2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27.1.2014</w:t>
      </w:r>
      <w:proofErr w:type="gramEnd"/>
    </w:p>
    <w:p w:rsidR="00143B29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143B29" w:rsidRDefault="00143B29" w:rsidP="00143B29">
      <w:pPr>
        <w:rPr>
          <w:b/>
          <w:bCs/>
          <w:sz w:val="22"/>
          <w:szCs w:val="22"/>
        </w:rPr>
      </w:pP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143B29" w:rsidRPr="002F07B5" w:rsidRDefault="00143B29" w:rsidP="00143B29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EK  vydala souhlasné stanovisko </w:t>
      </w:r>
      <w:r w:rsidRPr="002F07B5">
        <w:rPr>
          <w:sz w:val="22"/>
          <w:szCs w:val="22"/>
        </w:rPr>
        <w:t xml:space="preserve">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143B29" w:rsidRPr="002F07B5" w:rsidRDefault="00143B29" w:rsidP="00143B29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143B29" w:rsidRDefault="00143B29" w:rsidP="00143B29">
      <w:pPr>
        <w:rPr>
          <w:b/>
          <w:bCs/>
          <w:sz w:val="22"/>
          <w:szCs w:val="22"/>
        </w:rPr>
      </w:pPr>
    </w:p>
    <w:p w:rsidR="00143B29" w:rsidRPr="002F07B5" w:rsidRDefault="00143B29" w:rsidP="00143B29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143B29" w:rsidRPr="002F07B5" w:rsidRDefault="00143B29" w:rsidP="00143B29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143B29" w:rsidRPr="002F07B5" w:rsidRDefault="00143B29" w:rsidP="00143B29">
      <w:pPr>
        <w:rPr>
          <w:sz w:val="22"/>
          <w:szCs w:val="22"/>
        </w:rPr>
      </w:pPr>
    </w:p>
    <w:p w:rsidR="00143B29" w:rsidRPr="002F07B5" w:rsidRDefault="00143B29" w:rsidP="00143B29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143B29" w:rsidTr="00135441">
        <w:trPr>
          <w:trHeight w:val="454"/>
        </w:trPr>
        <w:tc>
          <w:tcPr>
            <w:tcW w:w="6108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143B29" w:rsidRDefault="00143B29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143B29" w:rsidRDefault="00143B29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143B29" w:rsidRDefault="00143B29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143B29" w:rsidTr="00135441">
        <w:trPr>
          <w:trHeight w:val="312"/>
        </w:trPr>
        <w:tc>
          <w:tcPr>
            <w:tcW w:w="6108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143B29" w:rsidTr="00135441">
        <w:trPr>
          <w:trHeight w:val="312"/>
        </w:trPr>
        <w:tc>
          <w:tcPr>
            <w:tcW w:w="6108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Roman Pajdlhauser, Radio-terapeutické odd., FN v Motole, V Úvalu 84, 150 06 Praha 5</w:t>
            </w:r>
          </w:p>
        </w:tc>
        <w:tc>
          <w:tcPr>
            <w:tcW w:w="1280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v Motole, V Úvalu 84, </w:t>
            </w:r>
          </w:p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06 Praha 5</w:t>
            </w:r>
          </w:p>
        </w:tc>
      </w:tr>
      <w:tr w:rsidR="00143B29" w:rsidTr="00135441">
        <w:trPr>
          <w:trHeight w:val="312"/>
        </w:trPr>
        <w:tc>
          <w:tcPr>
            <w:tcW w:w="6108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MUDr. Martina Kubecová, Ph.D., Radioterapeutická a onkologická klinika FN Královské Vinohrady, Šrobárova 50, 100 34 Praha 10</w:t>
            </w:r>
          </w:p>
        </w:tc>
        <w:tc>
          <w:tcPr>
            <w:tcW w:w="1280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Královské Vinohrady, Šrobárova 50, 100 34 Praha 10</w:t>
            </w:r>
          </w:p>
        </w:tc>
      </w:tr>
      <w:tr w:rsidR="00143B29" w:rsidTr="00135441">
        <w:trPr>
          <w:trHeight w:val="312"/>
        </w:trPr>
        <w:tc>
          <w:tcPr>
            <w:tcW w:w="6108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Petra Garnolová, Institut onkologie a rehabilitace na Pleši, </w:t>
            </w:r>
          </w:p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262 04 Nová Ves pod Pleší </w:t>
            </w:r>
          </w:p>
        </w:tc>
        <w:tc>
          <w:tcPr>
            <w:tcW w:w="1280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Institut onkologie a rehabilitace na Pleši, </w:t>
            </w:r>
          </w:p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04 Nová Ves pod Pleší</w:t>
            </w:r>
          </w:p>
        </w:tc>
      </w:tr>
      <w:tr w:rsidR="00143B29" w:rsidTr="00135441">
        <w:trPr>
          <w:trHeight w:val="312"/>
        </w:trPr>
        <w:tc>
          <w:tcPr>
            <w:tcW w:w="6108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Pavla Šafrová, Odd. radiační onkologie, Krajská zdravotní a.s., Masarykova nemocnice v Ústí nad Labem, </w:t>
            </w:r>
            <w:proofErr w:type="gramStart"/>
            <w:r>
              <w:rPr>
                <w:sz w:val="18"/>
                <w:szCs w:val="18"/>
              </w:rPr>
              <w:t>o.z., V Podhájí</w:t>
            </w:r>
            <w:proofErr w:type="gramEnd"/>
            <w:r>
              <w:rPr>
                <w:sz w:val="18"/>
                <w:szCs w:val="18"/>
              </w:rPr>
              <w:t xml:space="preserve"> 21, </w:t>
            </w:r>
          </w:p>
          <w:p w:rsidR="00143B29" w:rsidRDefault="00143B29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401 13  Ústí</w:t>
            </w:r>
            <w:proofErr w:type="gramEnd"/>
            <w:r>
              <w:rPr>
                <w:sz w:val="18"/>
                <w:szCs w:val="18"/>
              </w:rPr>
              <w:t xml:space="preserve"> nad Labem</w:t>
            </w:r>
          </w:p>
        </w:tc>
        <w:tc>
          <w:tcPr>
            <w:tcW w:w="1280" w:type="dxa"/>
          </w:tcPr>
          <w:p w:rsidR="00143B29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2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zdravotní a.s., Masarykova nemocnice v Ústí nad </w:t>
            </w:r>
            <w:r>
              <w:rPr>
                <w:sz w:val="18"/>
                <w:szCs w:val="18"/>
              </w:rPr>
              <w:lastRenderedPageBreak/>
              <w:t xml:space="preserve">Labem, </w:t>
            </w:r>
            <w:proofErr w:type="gramStart"/>
            <w:r>
              <w:rPr>
                <w:sz w:val="18"/>
                <w:szCs w:val="18"/>
              </w:rPr>
              <w:t>o.z., Sociální</w:t>
            </w:r>
            <w:proofErr w:type="gramEnd"/>
            <w:r>
              <w:rPr>
                <w:sz w:val="18"/>
                <w:szCs w:val="18"/>
              </w:rPr>
              <w:t xml:space="preserve"> péče 3316/12, 401 13 Ústí nad Labem</w:t>
            </w:r>
          </w:p>
        </w:tc>
      </w:tr>
    </w:tbl>
    <w:p w:rsidR="00143B29" w:rsidRPr="00DF7141" w:rsidRDefault="00143B29" w:rsidP="00143B29">
      <w:pPr>
        <w:rPr>
          <w:bCs/>
          <w:sz w:val="22"/>
        </w:rPr>
      </w:pPr>
    </w:p>
    <w:p w:rsidR="00143B29" w:rsidRDefault="00143B29" w:rsidP="00143B29">
      <w:pPr>
        <w:rPr>
          <w:b/>
          <w:bCs/>
          <w:sz w:val="22"/>
        </w:rPr>
      </w:pPr>
    </w:p>
    <w:p w:rsidR="00143B29" w:rsidRDefault="00143B29" w:rsidP="00143B29">
      <w:pPr>
        <w:rPr>
          <w:b/>
          <w:bCs/>
          <w:sz w:val="22"/>
        </w:rPr>
      </w:pPr>
    </w:p>
    <w:p w:rsidR="00143B29" w:rsidRPr="00AB7ADE" w:rsidRDefault="00143B29" w:rsidP="00143B29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143B29" w:rsidRDefault="00143B29" w:rsidP="00143B29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143B29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</w:p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143B29" w:rsidTr="00135441">
        <w:trPr>
          <w:cantSplit/>
          <w:trHeight w:val="454"/>
        </w:trPr>
        <w:tc>
          <w:tcPr>
            <w:tcW w:w="7416" w:type="dxa"/>
            <w:vMerge/>
          </w:tcPr>
          <w:p w:rsidR="00143B29" w:rsidRDefault="00143B29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143B29" w:rsidRDefault="00143B29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143B29" w:rsidRDefault="00143B29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143B29" w:rsidTr="00135441">
        <w:trPr>
          <w:trHeight w:val="340"/>
        </w:trPr>
        <w:tc>
          <w:tcPr>
            <w:tcW w:w="7416" w:type="dxa"/>
          </w:tcPr>
          <w:p w:rsidR="00143B29" w:rsidRPr="002E1827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SUSAR Line Listing Review: Veliparib, 11 Nov 2013</w:t>
            </w:r>
          </w:p>
        </w:tc>
        <w:tc>
          <w:tcPr>
            <w:tcW w:w="7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143B29" w:rsidTr="00135441">
        <w:trPr>
          <w:trHeight w:val="340"/>
        </w:trPr>
        <w:tc>
          <w:tcPr>
            <w:tcW w:w="7416" w:type="dxa"/>
          </w:tcPr>
          <w:p w:rsidR="00143B29" w:rsidRPr="002E1827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GVP  Line Listing Review: Veliparib, 11 Nov 2013</w:t>
            </w:r>
          </w:p>
        </w:tc>
        <w:tc>
          <w:tcPr>
            <w:tcW w:w="7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143B29" w:rsidRDefault="00143B29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143B29" w:rsidRDefault="00143B29" w:rsidP="00143B29">
      <w:pPr>
        <w:rPr>
          <w:sz w:val="22"/>
        </w:rPr>
      </w:pPr>
    </w:p>
    <w:p w:rsidR="00143B29" w:rsidRDefault="00143B29" w:rsidP="00143B29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143B29" w:rsidRDefault="00143B29" w:rsidP="00143B29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143B29" w:rsidRDefault="00143B29" w:rsidP="00143B2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</w:p>
    <w:p w:rsidR="00143B29" w:rsidRDefault="00143B29" w:rsidP="00143B2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>doc. MUDr. Vladko Horčička, CSc.</w:t>
      </w:r>
    </w:p>
    <w:p w:rsidR="00143B29" w:rsidRDefault="00143B29" w:rsidP="00143B29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143B29" w:rsidRDefault="00143B29" w:rsidP="00143B29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143B29" w:rsidRDefault="00143B29" w:rsidP="00143B29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143B29" w:rsidRDefault="00143B29" w:rsidP="00143B29">
      <w:pPr>
        <w:rPr>
          <w:sz w:val="16"/>
        </w:rPr>
      </w:pPr>
    </w:p>
    <w:p w:rsidR="00143B29" w:rsidRDefault="00143B29" w:rsidP="00143B29">
      <w:pPr>
        <w:rPr>
          <w:sz w:val="16"/>
        </w:rPr>
      </w:pPr>
    </w:p>
    <w:p w:rsidR="00143B29" w:rsidRPr="001071DB" w:rsidRDefault="00143B29" w:rsidP="00143B29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143B29" w:rsidRPr="001071DB" w:rsidRDefault="00143B29" w:rsidP="00143B29">
      <w:pPr>
        <w:rPr>
          <w:sz w:val="16"/>
        </w:rPr>
      </w:pPr>
      <w:r w:rsidRPr="001071DB">
        <w:rPr>
          <w:sz w:val="16"/>
        </w:rPr>
        <w:t>-Zadavatel</w:t>
      </w:r>
    </w:p>
    <w:p w:rsidR="00143B29" w:rsidRPr="001071DB" w:rsidRDefault="00143B29" w:rsidP="00143B29">
      <w:pPr>
        <w:rPr>
          <w:sz w:val="16"/>
        </w:rPr>
      </w:pPr>
      <w:r w:rsidRPr="001071DB">
        <w:rPr>
          <w:sz w:val="16"/>
        </w:rPr>
        <w:t>-EK</w:t>
      </w:r>
    </w:p>
    <w:p w:rsidR="00143B29" w:rsidRDefault="00143B29" w:rsidP="00143B29">
      <w:pPr>
        <w:rPr>
          <w:sz w:val="16"/>
        </w:rPr>
      </w:pPr>
      <w:r w:rsidRPr="001071DB">
        <w:rPr>
          <w:sz w:val="16"/>
        </w:rPr>
        <w:t>-Řešitel</w:t>
      </w:r>
    </w:p>
    <w:p w:rsidR="00143B29" w:rsidRDefault="00143B29" w:rsidP="00143B29">
      <w:pPr>
        <w:rPr>
          <w:sz w:val="16"/>
        </w:rPr>
      </w:pPr>
    </w:p>
    <w:p w:rsidR="00143B29" w:rsidRPr="001071DB" w:rsidRDefault="00143B29" w:rsidP="00143B29">
      <w:pPr>
        <w:rPr>
          <w:sz w:val="16"/>
        </w:rPr>
      </w:pPr>
    </w:p>
    <w:p w:rsidR="00143B29" w:rsidRPr="001071DB" w:rsidRDefault="00143B29" w:rsidP="00143B29">
      <w:pPr>
        <w:rPr>
          <w:sz w:val="16"/>
        </w:rPr>
      </w:pPr>
    </w:p>
    <w:p w:rsidR="00143B29" w:rsidRDefault="00143B29" w:rsidP="00143B29">
      <w:pPr>
        <w:rPr>
          <w:i/>
          <w:sz w:val="16"/>
        </w:rPr>
      </w:pPr>
    </w:p>
    <w:p w:rsidR="00143B29" w:rsidRDefault="00143B29" w:rsidP="00143B29">
      <w:pPr>
        <w:rPr>
          <w:i/>
          <w:sz w:val="16"/>
        </w:rPr>
      </w:pPr>
    </w:p>
    <w:p w:rsidR="00143B29" w:rsidRDefault="00143B29" w:rsidP="00143B29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143B29" w:rsidRPr="001071DB" w:rsidRDefault="00143B29" w:rsidP="00143B29">
      <w:pPr>
        <w:rPr>
          <w:sz w:val="16"/>
        </w:rPr>
      </w:pPr>
    </w:p>
    <w:p w:rsidR="00143B29" w:rsidRDefault="00143B29" w:rsidP="00143B29">
      <w:pPr>
        <w:rPr>
          <w:sz w:val="22"/>
          <w:szCs w:val="22"/>
        </w:rPr>
      </w:pPr>
    </w:p>
    <w:p w:rsidR="00143B29" w:rsidRDefault="00143B29" w:rsidP="00143B29"/>
    <w:p w:rsidR="00143B29" w:rsidRDefault="00143B29" w:rsidP="00143B29"/>
    <w:p w:rsidR="00143B29" w:rsidRDefault="00143B29" w:rsidP="00143B29"/>
    <w:p w:rsidR="00143B29" w:rsidRDefault="00143B29" w:rsidP="00143B29"/>
    <w:p w:rsidR="00143B29" w:rsidRDefault="00143B29" w:rsidP="00143B29"/>
    <w:p w:rsidR="00143B29" w:rsidRDefault="00143B29" w:rsidP="00143B29">
      <w:pPr>
        <w:pStyle w:val="Nzev"/>
        <w:jc w:val="left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pStyle w:val="Nzev"/>
        <w:rPr>
          <w:sz w:val="22"/>
          <w:szCs w:val="22"/>
        </w:rPr>
      </w:pPr>
    </w:p>
    <w:p w:rsidR="00143B29" w:rsidRDefault="00143B29" w:rsidP="00143B29">
      <w:pPr>
        <w:tabs>
          <w:tab w:val="left" w:pos="5295"/>
        </w:tabs>
        <w:rPr>
          <w:b/>
          <w:bCs/>
          <w:sz w:val="22"/>
        </w:rPr>
      </w:pPr>
    </w:p>
    <w:p w:rsidR="002C54BA" w:rsidRDefault="002C54BA">
      <w:pPr>
        <w:rPr>
          <w:sz w:val="18"/>
          <w:szCs w:val="18"/>
        </w:rPr>
      </w:pPr>
    </w:p>
    <w:p w:rsidR="00773DF9" w:rsidRDefault="00773DF9" w:rsidP="00527A99">
      <w:pPr>
        <w:pStyle w:val="Nzev"/>
        <w:rPr>
          <w:sz w:val="22"/>
          <w:szCs w:val="22"/>
        </w:rPr>
      </w:pPr>
    </w:p>
    <w:p w:rsidR="00773DF9" w:rsidRDefault="00773DF9" w:rsidP="00527A99">
      <w:pPr>
        <w:pStyle w:val="Nzev"/>
        <w:rPr>
          <w:sz w:val="22"/>
          <w:szCs w:val="22"/>
        </w:rPr>
      </w:pPr>
    </w:p>
    <w:p w:rsidR="00773DF9" w:rsidRDefault="00773DF9" w:rsidP="00527A99">
      <w:pPr>
        <w:pStyle w:val="Nzev"/>
        <w:rPr>
          <w:sz w:val="22"/>
          <w:szCs w:val="22"/>
        </w:rPr>
      </w:pPr>
    </w:p>
    <w:p w:rsidR="00773DF9" w:rsidRDefault="00773DF9" w:rsidP="00527A99">
      <w:pPr>
        <w:pStyle w:val="Nzev"/>
        <w:rPr>
          <w:sz w:val="22"/>
          <w:szCs w:val="22"/>
        </w:rPr>
      </w:pPr>
    </w:p>
    <w:p w:rsidR="003A5141" w:rsidRPr="002F07B5" w:rsidRDefault="003A5141" w:rsidP="00527A99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3A5141" w:rsidRPr="002F07B5" w:rsidRDefault="003A5141" w:rsidP="003A5141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3A5141" w:rsidRPr="002F07B5" w:rsidRDefault="003A5141" w:rsidP="003A5141">
      <w:pPr>
        <w:jc w:val="center"/>
        <w:rPr>
          <w:b/>
          <w:bCs/>
          <w:i/>
          <w:sz w:val="22"/>
          <w:szCs w:val="22"/>
        </w:rPr>
      </w:pPr>
    </w:p>
    <w:p w:rsidR="003A5141" w:rsidRPr="002F07B5" w:rsidRDefault="000D74B4" w:rsidP="003A5141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A5141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A5141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3A5141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3A5141" w:rsidRPr="002F07B5" w:rsidRDefault="003A5141" w:rsidP="003A5141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3A5141" w:rsidRPr="002F07B5" w:rsidRDefault="000D74B4" w:rsidP="003A5141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A5141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A5141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3A5141" w:rsidRPr="002F07B5">
        <w:rPr>
          <w:i/>
          <w:sz w:val="22"/>
          <w:szCs w:val="22"/>
        </w:rPr>
        <w:t>Clinical trial conducted in a single site, opinion of a local EC is required</w:t>
      </w:r>
    </w:p>
    <w:p w:rsidR="003A5141" w:rsidRPr="002F07B5" w:rsidRDefault="003A5141" w:rsidP="003A5141">
      <w:pPr>
        <w:rPr>
          <w:b/>
          <w:bCs/>
          <w:sz w:val="22"/>
          <w:szCs w:val="22"/>
        </w:rPr>
      </w:pPr>
    </w:p>
    <w:p w:rsidR="003A5141" w:rsidRPr="00360412" w:rsidRDefault="003A5141" w:rsidP="003A514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174/12</w:t>
      </w:r>
    </w:p>
    <w:p w:rsidR="003A5141" w:rsidRPr="00360412" w:rsidRDefault="003A5141" w:rsidP="003A5141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Multicentrické, randomizované, dvojitě zaslepené, placebem kontrolované klinické hodnocení III. fáze, ke zhodnocení účinnosti a bezpečnosti intravenózní infúze ularitidu (Urodilatinu) u pacientů s akutním dekompenzovaným srdečním selháním [TRUE-AHF] / </w:t>
      </w:r>
      <w:r>
        <w:rPr>
          <w:i/>
          <w:sz w:val="22"/>
          <w:szCs w:val="22"/>
        </w:rPr>
        <w:t>Phase III, Multicenter, Randomized, Double-Blind, Placebo-Controlled Trial to Evaluate the Efficacy and Safety Ularitide (Urodilatin) Intravenous Infusion in Patients Suffering from Acute Decompensated Heart Failure [TRUE-AHF]</w:t>
      </w:r>
    </w:p>
    <w:p w:rsidR="003A5141" w:rsidRDefault="003A5141" w:rsidP="003A514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3A5141" w:rsidRPr="002F07B5" w:rsidRDefault="003A5141" w:rsidP="003A514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ULA01, 19 April 2012</w:t>
      </w:r>
    </w:p>
    <w:p w:rsidR="003A5141" w:rsidRPr="002F07B5" w:rsidRDefault="003A5141" w:rsidP="003A514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2010-024249-59</w:t>
      </w:r>
    </w:p>
    <w:p w:rsidR="003A5141" w:rsidRPr="002F07B5" w:rsidRDefault="003A5141" w:rsidP="003A5141">
      <w:pPr>
        <w:rPr>
          <w:b/>
          <w:bCs/>
          <w:sz w:val="22"/>
          <w:szCs w:val="22"/>
        </w:rPr>
      </w:pPr>
    </w:p>
    <w:p w:rsidR="003A5141" w:rsidRPr="002F07B5" w:rsidRDefault="003A5141" w:rsidP="003A514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Cardioretins Ltd. Gotthardstr. 3, 6304 Zug, Switzerland; Cardioretins Ltd. Steinhauserstr. 74, CH-6301 Zug, Switzerland</w:t>
      </w:r>
    </w:p>
    <w:p w:rsidR="003A5141" w:rsidRDefault="003A5141" w:rsidP="003A5141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714, 158 00 Praha 5, </w:t>
      </w:r>
    </w:p>
    <w:p w:rsidR="003A5141" w:rsidRPr="002F07B5" w:rsidRDefault="003A5141" w:rsidP="003A5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Lenka Javůrková (lenka.javurkova@quintiles.com)</w:t>
      </w:r>
    </w:p>
    <w:p w:rsidR="003A5141" w:rsidRPr="002F07B5" w:rsidRDefault="003A5141" w:rsidP="003A5141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 w:rsidR="00527A99">
        <w:rPr>
          <w:sz w:val="22"/>
          <w:szCs w:val="22"/>
        </w:rPr>
        <w:t xml:space="preserve">  </w:t>
      </w:r>
      <w:proofErr w:type="gramStart"/>
      <w:r w:rsidR="00527A99">
        <w:rPr>
          <w:sz w:val="22"/>
          <w:szCs w:val="22"/>
        </w:rPr>
        <w:t>12.2.</w:t>
      </w:r>
      <w:r>
        <w:rPr>
          <w:sz w:val="22"/>
          <w:szCs w:val="22"/>
        </w:rPr>
        <w:t>2014</w:t>
      </w:r>
      <w:proofErr w:type="gramEnd"/>
    </w:p>
    <w:p w:rsidR="003A5141" w:rsidRDefault="003A5141" w:rsidP="003A514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527A99">
        <w:rPr>
          <w:sz w:val="22"/>
          <w:szCs w:val="22"/>
        </w:rPr>
        <w:t xml:space="preserve">:  </w:t>
      </w:r>
      <w:proofErr w:type="gramStart"/>
      <w:r w:rsidR="00527A99">
        <w:rPr>
          <w:sz w:val="22"/>
          <w:szCs w:val="22"/>
        </w:rPr>
        <w:t>17.2.</w:t>
      </w:r>
      <w:r>
        <w:rPr>
          <w:sz w:val="22"/>
          <w:szCs w:val="22"/>
        </w:rPr>
        <w:t>2014</w:t>
      </w:r>
      <w:proofErr w:type="gramEnd"/>
    </w:p>
    <w:p w:rsidR="003A5141" w:rsidRDefault="003A5141" w:rsidP="003A5141">
      <w:pPr>
        <w:rPr>
          <w:b/>
          <w:bCs/>
          <w:sz w:val="22"/>
          <w:szCs w:val="22"/>
        </w:rPr>
      </w:pPr>
    </w:p>
    <w:p w:rsidR="003A5141" w:rsidRPr="002F07B5" w:rsidRDefault="003A5141" w:rsidP="003A5141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Brno</w:t>
      </w:r>
    </w:p>
    <w:p w:rsidR="003A5141" w:rsidRPr="002F07B5" w:rsidRDefault="003A5141" w:rsidP="003A5141">
      <w:pPr>
        <w:rPr>
          <w:b/>
          <w:bCs/>
          <w:i/>
          <w:sz w:val="22"/>
          <w:szCs w:val="22"/>
        </w:rPr>
      </w:pPr>
    </w:p>
    <w:p w:rsidR="003A5141" w:rsidRPr="002F07B5" w:rsidRDefault="003A5141" w:rsidP="003A5141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3A5141" w:rsidRPr="002F07B5" w:rsidRDefault="003A5141" w:rsidP="003A5141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3A5141" w:rsidRPr="002F07B5" w:rsidRDefault="003A5141" w:rsidP="003A5141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3A5141" w:rsidRDefault="003A5141" w:rsidP="003A5141">
      <w:pPr>
        <w:rPr>
          <w:b/>
          <w:bCs/>
          <w:sz w:val="22"/>
          <w:szCs w:val="22"/>
        </w:rPr>
      </w:pPr>
    </w:p>
    <w:p w:rsidR="003A5141" w:rsidRPr="002F07B5" w:rsidRDefault="003A5141" w:rsidP="003A5141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A5141" w:rsidRPr="002F07B5" w:rsidRDefault="003A5141" w:rsidP="003A5141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3A5141" w:rsidRPr="002F07B5" w:rsidRDefault="003A5141" w:rsidP="003A5141">
      <w:pPr>
        <w:rPr>
          <w:sz w:val="22"/>
          <w:szCs w:val="22"/>
        </w:rPr>
      </w:pPr>
    </w:p>
    <w:p w:rsidR="003A5141" w:rsidRPr="002F07B5" w:rsidRDefault="003A5141" w:rsidP="003A5141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A5141" w:rsidTr="006A158F">
        <w:trPr>
          <w:trHeight w:val="454"/>
        </w:trPr>
        <w:tc>
          <w:tcPr>
            <w:tcW w:w="6108" w:type="dxa"/>
          </w:tcPr>
          <w:p w:rsidR="003A5141" w:rsidRDefault="003A5141" w:rsidP="006A1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A5141" w:rsidRDefault="003A5141" w:rsidP="006A1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3A5141" w:rsidRDefault="003A5141" w:rsidP="006A158F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3A5141" w:rsidRDefault="003A5141" w:rsidP="006A158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A5141" w:rsidRDefault="003A5141" w:rsidP="006A15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3A5141" w:rsidTr="006A158F">
        <w:trPr>
          <w:trHeight w:val="312"/>
        </w:trPr>
        <w:tc>
          <w:tcPr>
            <w:tcW w:w="6108" w:type="dxa"/>
          </w:tcPr>
          <w:p w:rsidR="003A5141" w:rsidRDefault="003A5141" w:rsidP="006A1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Miloš Táborský, CSc., FESC, MBA, 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3A5141" w:rsidRDefault="003A5141" w:rsidP="006A1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3A5141" w:rsidRDefault="003A5141" w:rsidP="006A1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3A5141" w:rsidRPr="00DF7141" w:rsidRDefault="003A5141" w:rsidP="003A5141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3A5141" w:rsidRDefault="003A5141" w:rsidP="003A5141">
      <w:pPr>
        <w:rPr>
          <w:b/>
          <w:bCs/>
          <w:sz w:val="22"/>
        </w:rPr>
      </w:pPr>
    </w:p>
    <w:p w:rsidR="003A5141" w:rsidRDefault="003A5141" w:rsidP="003A5141">
      <w:pPr>
        <w:rPr>
          <w:b/>
          <w:bCs/>
          <w:sz w:val="22"/>
        </w:rPr>
      </w:pPr>
    </w:p>
    <w:p w:rsidR="003A5141" w:rsidRPr="00AB7ADE" w:rsidRDefault="003A5141" w:rsidP="003A5141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3A5141" w:rsidRDefault="003A5141" w:rsidP="003A5141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A5141" w:rsidTr="006A158F">
        <w:trPr>
          <w:cantSplit/>
          <w:trHeight w:val="454"/>
        </w:trPr>
        <w:tc>
          <w:tcPr>
            <w:tcW w:w="7416" w:type="dxa"/>
            <w:vMerge w:val="restart"/>
          </w:tcPr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</w:p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3A5141" w:rsidTr="006A158F">
        <w:trPr>
          <w:cantSplit/>
          <w:trHeight w:val="454"/>
        </w:trPr>
        <w:tc>
          <w:tcPr>
            <w:tcW w:w="7416" w:type="dxa"/>
            <w:vMerge/>
          </w:tcPr>
          <w:p w:rsidR="003A5141" w:rsidRDefault="003A5141" w:rsidP="006A158F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A5141" w:rsidRDefault="003A5141" w:rsidP="006A158F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A5141" w:rsidRDefault="003A5141" w:rsidP="006A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A5141" w:rsidRDefault="003A5141" w:rsidP="006A158F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A5141" w:rsidTr="006A158F">
        <w:trPr>
          <w:trHeight w:val="340"/>
        </w:trPr>
        <w:tc>
          <w:tcPr>
            <w:tcW w:w="7416" w:type="dxa"/>
          </w:tcPr>
          <w:p w:rsidR="003A5141" w:rsidRPr="006D612E" w:rsidRDefault="00527A99" w:rsidP="006A1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o porušení protokolu v centru 0906 ze dne </w:t>
            </w:r>
            <w:proofErr w:type="gramStart"/>
            <w:r>
              <w:rPr>
                <w:sz w:val="18"/>
                <w:szCs w:val="18"/>
              </w:rPr>
              <w:t>10.února</w:t>
            </w:r>
            <w:proofErr w:type="gramEnd"/>
            <w:r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736" w:type="dxa"/>
          </w:tcPr>
          <w:p w:rsidR="003A5141" w:rsidRDefault="003A5141" w:rsidP="006A158F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A5141" w:rsidRDefault="000D74B4" w:rsidP="006A1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14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A5141" w:rsidRDefault="003A5141" w:rsidP="006A158F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A5141" w:rsidRDefault="000D74B4" w:rsidP="006A1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14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3A5141" w:rsidRDefault="003A5141" w:rsidP="003A5141">
      <w:pPr>
        <w:rPr>
          <w:sz w:val="22"/>
        </w:rPr>
      </w:pPr>
    </w:p>
    <w:p w:rsidR="003A5141" w:rsidRDefault="003A5141" w:rsidP="003A5141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A5141" w:rsidRDefault="003A5141" w:rsidP="003A5141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3A5141" w:rsidRDefault="003A5141" w:rsidP="003A514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3A5141" w:rsidRDefault="003A5141" w:rsidP="003A5141">
      <w:pPr>
        <w:rPr>
          <w:sz w:val="22"/>
        </w:rPr>
      </w:pPr>
    </w:p>
    <w:p w:rsidR="003A5141" w:rsidRDefault="003A5141" w:rsidP="003A5141">
      <w:pPr>
        <w:rPr>
          <w:sz w:val="22"/>
        </w:rPr>
      </w:pPr>
    </w:p>
    <w:p w:rsidR="003A5141" w:rsidRDefault="003A5141" w:rsidP="003A5141">
      <w:pPr>
        <w:rPr>
          <w:sz w:val="22"/>
        </w:rPr>
      </w:pPr>
    </w:p>
    <w:p w:rsidR="003A5141" w:rsidRDefault="003A5141" w:rsidP="003A5141">
      <w:pPr>
        <w:rPr>
          <w:sz w:val="16"/>
        </w:rPr>
      </w:pP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3A5141" w:rsidRDefault="003A5141" w:rsidP="003A5141">
      <w:pPr>
        <w:rPr>
          <w:sz w:val="16"/>
        </w:rPr>
      </w:pPr>
    </w:p>
    <w:p w:rsidR="003A5141" w:rsidRDefault="003A5141" w:rsidP="003A5141">
      <w:pPr>
        <w:rPr>
          <w:sz w:val="16"/>
        </w:rPr>
      </w:pPr>
    </w:p>
    <w:p w:rsidR="003A5141" w:rsidRDefault="003A5141" w:rsidP="003A514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doc. MUDr. Vladko Horčička, CSc.</w:t>
      </w:r>
    </w:p>
    <w:p w:rsidR="003A5141" w:rsidRDefault="003A5141" w:rsidP="003A5141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527A99">
        <w:rPr>
          <w:sz w:val="22"/>
        </w:rPr>
        <w:t xml:space="preserve">  </w:t>
      </w:r>
      <w:proofErr w:type="gramStart"/>
      <w:r w:rsidR="00527A99">
        <w:rPr>
          <w:sz w:val="22"/>
        </w:rPr>
        <w:t>17.2.</w:t>
      </w:r>
      <w:r>
        <w:rPr>
          <w:sz w:val="22"/>
        </w:rPr>
        <w:t>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3A5141" w:rsidRDefault="003A5141" w:rsidP="003A5141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3A5141" w:rsidRDefault="003A5141" w:rsidP="003A5141">
      <w:pPr>
        <w:jc w:val="center"/>
        <w:rPr>
          <w:sz w:val="16"/>
        </w:rPr>
      </w:pPr>
    </w:p>
    <w:p w:rsidR="003A5141" w:rsidRDefault="003A5141" w:rsidP="003A5141">
      <w:pPr>
        <w:rPr>
          <w:sz w:val="16"/>
        </w:rPr>
      </w:pPr>
    </w:p>
    <w:p w:rsidR="003A5141" w:rsidRDefault="003A5141" w:rsidP="003A5141">
      <w:pPr>
        <w:rPr>
          <w:sz w:val="16"/>
        </w:rPr>
      </w:pPr>
    </w:p>
    <w:p w:rsidR="003A5141" w:rsidRDefault="003A5141" w:rsidP="003A5141">
      <w:pPr>
        <w:rPr>
          <w:sz w:val="16"/>
        </w:rPr>
      </w:pPr>
    </w:p>
    <w:p w:rsidR="003A5141" w:rsidRPr="001071DB" w:rsidRDefault="003A5141" w:rsidP="003A5141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3A5141" w:rsidRPr="001071DB" w:rsidRDefault="003A5141" w:rsidP="003A5141">
      <w:pPr>
        <w:rPr>
          <w:sz w:val="16"/>
        </w:rPr>
      </w:pPr>
      <w:r w:rsidRPr="001071DB">
        <w:rPr>
          <w:sz w:val="16"/>
        </w:rPr>
        <w:t>-Zadavatel</w:t>
      </w:r>
    </w:p>
    <w:p w:rsidR="003A5141" w:rsidRPr="001071DB" w:rsidRDefault="003A5141" w:rsidP="003A5141">
      <w:pPr>
        <w:rPr>
          <w:sz w:val="16"/>
        </w:rPr>
      </w:pPr>
      <w:r w:rsidRPr="001071DB">
        <w:rPr>
          <w:sz w:val="16"/>
        </w:rPr>
        <w:t>-EK</w:t>
      </w:r>
    </w:p>
    <w:p w:rsidR="003A5141" w:rsidRDefault="003A5141" w:rsidP="003A5141">
      <w:pPr>
        <w:rPr>
          <w:sz w:val="16"/>
        </w:rPr>
      </w:pPr>
      <w:r w:rsidRPr="001071DB">
        <w:rPr>
          <w:sz w:val="16"/>
        </w:rPr>
        <w:t>-Řešitel</w:t>
      </w:r>
    </w:p>
    <w:p w:rsidR="003A5141" w:rsidRPr="001071DB" w:rsidRDefault="003A5141" w:rsidP="003A5141">
      <w:pPr>
        <w:rPr>
          <w:sz w:val="16"/>
        </w:rPr>
      </w:pPr>
    </w:p>
    <w:p w:rsidR="003A5141" w:rsidRPr="001071DB" w:rsidRDefault="003A5141" w:rsidP="003A5141">
      <w:pPr>
        <w:rPr>
          <w:sz w:val="16"/>
        </w:rPr>
      </w:pPr>
    </w:p>
    <w:p w:rsidR="003A5141" w:rsidRDefault="003A5141" w:rsidP="003A5141">
      <w:pPr>
        <w:rPr>
          <w:i/>
          <w:sz w:val="16"/>
        </w:rPr>
      </w:pPr>
    </w:p>
    <w:p w:rsidR="003A5141" w:rsidRDefault="003A5141" w:rsidP="003A5141">
      <w:pPr>
        <w:rPr>
          <w:i/>
          <w:sz w:val="16"/>
        </w:rPr>
      </w:pPr>
    </w:p>
    <w:p w:rsidR="003A5141" w:rsidRDefault="003A5141" w:rsidP="003A5141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3A5141" w:rsidRDefault="003A5141" w:rsidP="003A5141"/>
    <w:p w:rsidR="003A5141" w:rsidRDefault="003A5141" w:rsidP="003A5141"/>
    <w:p w:rsidR="003A5141" w:rsidRDefault="003A5141" w:rsidP="003A5141"/>
    <w:p w:rsidR="003A5141" w:rsidRDefault="003A5141" w:rsidP="003A5141"/>
    <w:p w:rsidR="003A5141" w:rsidRDefault="003A5141" w:rsidP="003A5141">
      <w:pPr>
        <w:rPr>
          <w:sz w:val="18"/>
          <w:szCs w:val="18"/>
        </w:rPr>
      </w:pPr>
    </w:p>
    <w:p w:rsidR="003A5141" w:rsidRDefault="003A5141" w:rsidP="003A5141">
      <w:pPr>
        <w:rPr>
          <w:sz w:val="18"/>
          <w:szCs w:val="18"/>
        </w:rPr>
      </w:pPr>
    </w:p>
    <w:p w:rsidR="003A5141" w:rsidRDefault="003A5141" w:rsidP="003A5141">
      <w:pPr>
        <w:rPr>
          <w:sz w:val="18"/>
          <w:szCs w:val="18"/>
        </w:rPr>
      </w:pPr>
    </w:p>
    <w:p w:rsidR="003A5141" w:rsidRDefault="003A5141" w:rsidP="003A5141">
      <w:pPr>
        <w:rPr>
          <w:sz w:val="18"/>
          <w:szCs w:val="18"/>
        </w:rPr>
      </w:pPr>
    </w:p>
    <w:p w:rsidR="003A5141" w:rsidRDefault="003A5141" w:rsidP="003A5141">
      <w:pPr>
        <w:rPr>
          <w:sz w:val="18"/>
          <w:szCs w:val="18"/>
        </w:rPr>
      </w:pPr>
    </w:p>
    <w:p w:rsidR="003A5141" w:rsidRDefault="003A5141" w:rsidP="005D6467">
      <w:pPr>
        <w:pStyle w:val="Nzev"/>
        <w:rPr>
          <w:sz w:val="22"/>
          <w:szCs w:val="22"/>
        </w:rPr>
      </w:pPr>
    </w:p>
    <w:p w:rsidR="003A5141" w:rsidRDefault="003A5141" w:rsidP="005D6467">
      <w:pPr>
        <w:pStyle w:val="Nzev"/>
        <w:rPr>
          <w:sz w:val="22"/>
          <w:szCs w:val="22"/>
        </w:rPr>
      </w:pPr>
    </w:p>
    <w:p w:rsidR="003A5141" w:rsidRDefault="003A5141" w:rsidP="005D6467">
      <w:pPr>
        <w:pStyle w:val="Nzev"/>
        <w:rPr>
          <w:sz w:val="22"/>
          <w:szCs w:val="22"/>
        </w:rPr>
      </w:pPr>
    </w:p>
    <w:p w:rsidR="00527A99" w:rsidRDefault="00527A99" w:rsidP="005D6467">
      <w:pPr>
        <w:pStyle w:val="Nzev"/>
        <w:rPr>
          <w:sz w:val="22"/>
          <w:szCs w:val="22"/>
        </w:rPr>
      </w:pPr>
    </w:p>
    <w:p w:rsidR="00527A99" w:rsidRDefault="00527A99" w:rsidP="005D6467">
      <w:pPr>
        <w:pStyle w:val="Nzev"/>
        <w:rPr>
          <w:sz w:val="22"/>
          <w:szCs w:val="22"/>
        </w:rPr>
      </w:pPr>
    </w:p>
    <w:p w:rsidR="00527A99" w:rsidRDefault="00527A99" w:rsidP="005D6467">
      <w:pPr>
        <w:pStyle w:val="Nzev"/>
        <w:rPr>
          <w:sz w:val="22"/>
          <w:szCs w:val="22"/>
        </w:rPr>
      </w:pPr>
    </w:p>
    <w:p w:rsidR="00527A99" w:rsidRDefault="00527A99" w:rsidP="005D6467">
      <w:pPr>
        <w:pStyle w:val="Nzev"/>
        <w:rPr>
          <w:sz w:val="22"/>
          <w:szCs w:val="22"/>
        </w:rPr>
      </w:pPr>
    </w:p>
    <w:p w:rsidR="00527A99" w:rsidRDefault="00527A99" w:rsidP="005D6467">
      <w:pPr>
        <w:pStyle w:val="Nzev"/>
        <w:rPr>
          <w:sz w:val="22"/>
          <w:szCs w:val="22"/>
        </w:rPr>
      </w:pPr>
    </w:p>
    <w:p w:rsidR="005D6467" w:rsidRPr="002F07B5" w:rsidRDefault="005D6467" w:rsidP="005D646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5D6467" w:rsidRPr="002F07B5" w:rsidRDefault="005D6467" w:rsidP="005D646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5D6467" w:rsidRPr="002F07B5" w:rsidRDefault="005D6467" w:rsidP="005D6467">
      <w:pPr>
        <w:jc w:val="center"/>
        <w:rPr>
          <w:b/>
          <w:bCs/>
          <w:i/>
          <w:sz w:val="22"/>
          <w:szCs w:val="22"/>
        </w:rPr>
      </w:pPr>
    </w:p>
    <w:p w:rsidR="005D6467" w:rsidRPr="002F07B5" w:rsidRDefault="005D6467" w:rsidP="005D6467">
      <w:pPr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5D6467" w:rsidRPr="002F07B5" w:rsidRDefault="005D6467" w:rsidP="005D6467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5D6467" w:rsidRPr="002F07B5" w:rsidRDefault="000D74B4" w:rsidP="005D646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5D646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5D646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5D6467" w:rsidRPr="002F07B5">
        <w:rPr>
          <w:i/>
          <w:sz w:val="22"/>
          <w:szCs w:val="22"/>
        </w:rPr>
        <w:t>Clinical trial conducted in a single site, opinion of a local EC is required</w:t>
      </w:r>
    </w:p>
    <w:p w:rsidR="005D6467" w:rsidRPr="002F07B5" w:rsidRDefault="005D6467" w:rsidP="005D6467">
      <w:pPr>
        <w:rPr>
          <w:b/>
          <w:bCs/>
          <w:sz w:val="22"/>
          <w:szCs w:val="22"/>
        </w:rPr>
      </w:pPr>
    </w:p>
    <w:p w:rsidR="005D6467" w:rsidRPr="00EF4C98" w:rsidRDefault="005D6467" w:rsidP="005D646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177/12 </w:t>
      </w:r>
    </w:p>
    <w:p w:rsidR="005D6467" w:rsidRPr="00EF4C98" w:rsidRDefault="005D6467" w:rsidP="005D646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Randomizovaná, dvojitě zaslepená, multicentrická klinická studie paralelních skupin, fáze IIIb, srovnávající vliv léčby ticagrelorem oproti léčbě clopidogrelem na riziko kardiovaskulárního úmrtí, infarktu myokardu a ischemické cévní mozkové příhody u pacientů s prokázaným onemocněním periferních tepen (PAD-„Peripheral Artery </w:t>
      </w:r>
      <w:proofErr w:type="gramStart"/>
      <w:r>
        <w:rPr>
          <w:sz w:val="22"/>
          <w:szCs w:val="22"/>
        </w:rPr>
        <w:t>Disease“) (EUCLID-Examining</w:t>
      </w:r>
      <w:proofErr w:type="gramEnd"/>
      <w:r>
        <w:rPr>
          <w:sz w:val="22"/>
          <w:szCs w:val="22"/>
        </w:rPr>
        <w:t xml:space="preserve"> Use of tiCagreLor In paD) / </w:t>
      </w:r>
      <w:r>
        <w:rPr>
          <w:i/>
          <w:sz w:val="22"/>
          <w:szCs w:val="22"/>
        </w:rPr>
        <w:t xml:space="preserve">A Randomized, double-blind, parallel group, multicentre phase IIIb study to compare ticagrelor with clopidogrel treatment on the risk of cardiovascular death, myocardial infarction and ischaemic stroke in patients with established Peripheral Artery Disease </w:t>
      </w:r>
      <w:r w:rsidRPr="00EF4C98">
        <w:rPr>
          <w:i/>
          <w:sz w:val="22"/>
          <w:szCs w:val="22"/>
        </w:rPr>
        <w:t>(EUCLID-Examining Use of tiCagreLor In paD)</w:t>
      </w:r>
    </w:p>
    <w:p w:rsidR="005D6467" w:rsidRPr="002F07B5" w:rsidRDefault="005D6467" w:rsidP="005D6467">
      <w:pPr>
        <w:rPr>
          <w:bCs/>
          <w:sz w:val="22"/>
          <w:szCs w:val="22"/>
        </w:rPr>
      </w:pPr>
    </w:p>
    <w:p w:rsidR="005D6467" w:rsidRPr="002F07B5" w:rsidRDefault="005D6467" w:rsidP="005D64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D5135C00001, verze 1, </w:t>
      </w:r>
      <w:proofErr w:type="gramStart"/>
      <w:r>
        <w:rPr>
          <w:sz w:val="22"/>
          <w:szCs w:val="22"/>
        </w:rPr>
        <w:t>22.6.2012</w:t>
      </w:r>
      <w:proofErr w:type="gramEnd"/>
    </w:p>
    <w:p w:rsidR="005D6467" w:rsidRPr="002F07B5" w:rsidRDefault="005D6467" w:rsidP="005D64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2011-004616-36</w:t>
      </w:r>
    </w:p>
    <w:p w:rsidR="005D6467" w:rsidRPr="002F07B5" w:rsidRDefault="005D6467" w:rsidP="005D6467">
      <w:pPr>
        <w:rPr>
          <w:b/>
          <w:bCs/>
          <w:sz w:val="22"/>
          <w:szCs w:val="22"/>
        </w:rPr>
      </w:pPr>
    </w:p>
    <w:p w:rsidR="005D6467" w:rsidRPr="002F07B5" w:rsidRDefault="005D6467" w:rsidP="005D64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AstraZeneca AB, 151 85 Södertälje, Sweden</w:t>
      </w:r>
    </w:p>
    <w:p w:rsidR="005D6467" w:rsidRDefault="005D6467" w:rsidP="005D64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AstraZeneca Czech Republic s.r.o., Plzeňská 3217/16, 150 00 Praha 5, </w:t>
      </w:r>
    </w:p>
    <w:p w:rsidR="005D6467" w:rsidRPr="002F07B5" w:rsidRDefault="005D6467" w:rsidP="005D6467">
      <w:pPr>
        <w:rPr>
          <w:bCs/>
          <w:sz w:val="22"/>
          <w:szCs w:val="22"/>
        </w:rPr>
      </w:pPr>
      <w:r>
        <w:rPr>
          <w:sz w:val="22"/>
          <w:szCs w:val="22"/>
        </w:rPr>
        <w:t>MUDr. Vladimíra Filipová (vladimira.filipova@astrazeneca.com)</w:t>
      </w:r>
    </w:p>
    <w:p w:rsidR="005D6467" w:rsidRPr="002F07B5" w:rsidRDefault="005D6467" w:rsidP="005D646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17.1.2014</w:t>
      </w:r>
      <w:proofErr w:type="gramEnd"/>
    </w:p>
    <w:p w:rsidR="005D6467" w:rsidRDefault="005D6467" w:rsidP="005D64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5D6467" w:rsidRDefault="005D6467" w:rsidP="005D6467">
      <w:pPr>
        <w:rPr>
          <w:b/>
          <w:bCs/>
          <w:sz w:val="22"/>
          <w:szCs w:val="22"/>
        </w:rPr>
      </w:pPr>
    </w:p>
    <w:p w:rsidR="005D6467" w:rsidRPr="00110E1C" w:rsidRDefault="005D6467" w:rsidP="005D6467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>
        <w:rPr>
          <w:i/>
          <w:sz w:val="22"/>
          <w:szCs w:val="22"/>
          <w:lang w:val="en-US"/>
        </w:rPr>
        <w:t>VFN Praha</w:t>
      </w:r>
    </w:p>
    <w:p w:rsidR="005D6467" w:rsidRDefault="005D6467" w:rsidP="005D6467">
      <w:pPr>
        <w:rPr>
          <w:b/>
          <w:bCs/>
          <w:sz w:val="22"/>
          <w:szCs w:val="22"/>
        </w:rPr>
      </w:pPr>
    </w:p>
    <w:p w:rsidR="005D6467" w:rsidRPr="002F07B5" w:rsidRDefault="005D6467" w:rsidP="005D64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5D6467" w:rsidRPr="002F07B5" w:rsidRDefault="005D6467" w:rsidP="005D646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5D6467" w:rsidRPr="002F07B5" w:rsidRDefault="005D6467" w:rsidP="005D6467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5D6467" w:rsidRDefault="005D6467" w:rsidP="005D6467">
      <w:pPr>
        <w:rPr>
          <w:b/>
          <w:bCs/>
          <w:sz w:val="22"/>
          <w:szCs w:val="22"/>
        </w:rPr>
      </w:pPr>
    </w:p>
    <w:p w:rsidR="005D6467" w:rsidRPr="002F07B5" w:rsidRDefault="005D6467" w:rsidP="005D646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5D6467" w:rsidRPr="002F07B5" w:rsidRDefault="005D6467" w:rsidP="005D646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5D6467" w:rsidRPr="002F07B5" w:rsidRDefault="005D6467" w:rsidP="005D6467">
      <w:pPr>
        <w:rPr>
          <w:sz w:val="22"/>
          <w:szCs w:val="22"/>
        </w:rPr>
      </w:pPr>
    </w:p>
    <w:p w:rsidR="005D6467" w:rsidRPr="002F07B5" w:rsidRDefault="005D6467" w:rsidP="005D646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5D6467" w:rsidTr="00135441">
        <w:trPr>
          <w:trHeight w:val="454"/>
        </w:trPr>
        <w:tc>
          <w:tcPr>
            <w:tcW w:w="6108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5D6467" w:rsidRDefault="005D6467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5D6467" w:rsidRDefault="005D6467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5D6467" w:rsidRDefault="005D6467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5D6467" w:rsidTr="00135441">
        <w:trPr>
          <w:trHeight w:val="312"/>
        </w:trPr>
        <w:tc>
          <w:tcPr>
            <w:tcW w:w="6108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Markéta Kaletová, I. Interní klinika – </w:t>
            </w:r>
            <w:proofErr w:type="gramStart"/>
            <w:r>
              <w:rPr>
                <w:sz w:val="18"/>
                <w:szCs w:val="18"/>
              </w:rPr>
              <w:t>kardiologická,  Angiologické</w:t>
            </w:r>
            <w:proofErr w:type="gramEnd"/>
            <w:r>
              <w:rPr>
                <w:sz w:val="18"/>
                <w:szCs w:val="18"/>
              </w:rPr>
              <w:t xml:space="preserve"> centrum, FN Olomouc, I.P.Pavlova 6, 775 20 Olomouc</w:t>
            </w:r>
          </w:p>
        </w:tc>
        <w:tc>
          <w:tcPr>
            <w:tcW w:w="1280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5D6467" w:rsidRDefault="005D6467" w:rsidP="005D6467">
      <w:pPr>
        <w:rPr>
          <w:b/>
          <w:bCs/>
          <w:sz w:val="22"/>
        </w:rPr>
      </w:pPr>
    </w:p>
    <w:p w:rsidR="005D6467" w:rsidRDefault="005D6467" w:rsidP="005D6467">
      <w:pPr>
        <w:rPr>
          <w:b/>
          <w:bCs/>
          <w:sz w:val="22"/>
        </w:rPr>
      </w:pPr>
    </w:p>
    <w:p w:rsidR="005D6467" w:rsidRPr="00AB7ADE" w:rsidRDefault="005D6467" w:rsidP="005D6467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5D6467" w:rsidRDefault="005D6467" w:rsidP="005D646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5D6467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</w:p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5D6467" w:rsidTr="00135441">
        <w:trPr>
          <w:cantSplit/>
          <w:trHeight w:val="454"/>
        </w:trPr>
        <w:tc>
          <w:tcPr>
            <w:tcW w:w="7416" w:type="dxa"/>
            <w:vMerge/>
          </w:tcPr>
          <w:p w:rsidR="005D6467" w:rsidRDefault="005D6467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5D6467" w:rsidRDefault="005D6467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5D6467" w:rsidRDefault="005D6467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5D6467" w:rsidRDefault="005D6467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5D6467" w:rsidTr="00135441">
        <w:trPr>
          <w:trHeight w:val="340"/>
        </w:trPr>
        <w:tc>
          <w:tcPr>
            <w:tcW w:w="7416" w:type="dxa"/>
          </w:tcPr>
          <w:p w:rsidR="005D6467" w:rsidRPr="005D6467" w:rsidRDefault="005D6467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Průběžná zpráva o klinickém hodnocení léčiva, D5135C00001, ze </w:t>
            </w:r>
            <w:proofErr w:type="gramStart"/>
            <w:r>
              <w:rPr>
                <w:sz w:val="18"/>
                <w:szCs w:val="18"/>
              </w:rPr>
              <w:t>dne 8.ledna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Annual Report for study D5135C00001, report date 8 Jan 2014</w:t>
            </w:r>
          </w:p>
        </w:tc>
        <w:tc>
          <w:tcPr>
            <w:tcW w:w="736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5D6467" w:rsidRDefault="005D6467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5D6467" w:rsidRDefault="005D6467" w:rsidP="005D6467">
      <w:pPr>
        <w:rPr>
          <w:sz w:val="22"/>
          <w:szCs w:val="22"/>
        </w:rPr>
      </w:pPr>
    </w:p>
    <w:p w:rsidR="005D6467" w:rsidRPr="00AE6A82" w:rsidRDefault="005D6467" w:rsidP="005D6467">
      <w:pPr>
        <w:rPr>
          <w:sz w:val="22"/>
          <w:szCs w:val="22"/>
        </w:rPr>
      </w:pPr>
      <w:r w:rsidRPr="00AE6A82">
        <w:rPr>
          <w:sz w:val="22"/>
          <w:szCs w:val="22"/>
        </w:rPr>
        <w:t xml:space="preserve">Etická komise prohlašuje, že byla </w:t>
      </w:r>
      <w:proofErr w:type="gramStart"/>
      <w:r w:rsidRPr="00AE6A82">
        <w:rPr>
          <w:sz w:val="22"/>
          <w:szCs w:val="22"/>
        </w:rPr>
        <w:t>ustavena a  pracuje</w:t>
      </w:r>
      <w:proofErr w:type="gramEnd"/>
      <w:r w:rsidRPr="00AE6A82">
        <w:rPr>
          <w:sz w:val="22"/>
          <w:szCs w:val="22"/>
        </w:rPr>
        <w:t xml:space="preserve"> podle jednacího řádu v souladu se správnou klinickou praxí (GCP) a platnými právními předpisy/</w:t>
      </w:r>
      <w:r w:rsidRPr="00AE6A8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5D6467" w:rsidRDefault="005D6467" w:rsidP="005D6467">
      <w:pPr>
        <w:rPr>
          <w:sz w:val="22"/>
          <w:szCs w:val="22"/>
        </w:rPr>
      </w:pPr>
      <w:r w:rsidRPr="00AE6A82">
        <w:rPr>
          <w:i/>
          <w:sz w:val="22"/>
          <w:szCs w:val="22"/>
        </w:rPr>
        <w:t xml:space="preserve"> </w:t>
      </w:r>
      <w:r w:rsidRPr="00AE6A82">
        <w:rPr>
          <w:sz w:val="22"/>
          <w:szCs w:val="22"/>
        </w:rPr>
        <w:sym w:font="Wingdings 2" w:char="F054"/>
      </w:r>
      <w:r w:rsidRPr="00AE6A82">
        <w:rPr>
          <w:sz w:val="22"/>
          <w:szCs w:val="22"/>
        </w:rPr>
        <w:t xml:space="preserve"> Ano/</w:t>
      </w:r>
      <w:r w:rsidRPr="00AE6A82">
        <w:rPr>
          <w:i/>
          <w:sz w:val="22"/>
          <w:szCs w:val="22"/>
        </w:rPr>
        <w:t>Yes</w:t>
      </w:r>
      <w:r w:rsidRPr="00AE6A82">
        <w:rPr>
          <w:sz w:val="22"/>
          <w:szCs w:val="22"/>
        </w:rPr>
        <w:t xml:space="preserve">       </w:t>
      </w:r>
      <w:r w:rsidR="000D74B4" w:rsidRPr="00AE6A8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E6A82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AE6A82">
        <w:rPr>
          <w:sz w:val="22"/>
          <w:szCs w:val="22"/>
        </w:rPr>
        <w:fldChar w:fldCharType="end"/>
      </w:r>
      <w:r w:rsidRPr="00AE6A82">
        <w:rPr>
          <w:sz w:val="22"/>
          <w:szCs w:val="22"/>
        </w:rPr>
        <w:t>Ne/</w:t>
      </w:r>
      <w:r w:rsidRPr="00AE6A82">
        <w:rPr>
          <w:i/>
          <w:sz w:val="22"/>
          <w:szCs w:val="22"/>
        </w:rPr>
        <w:t>No</w:t>
      </w:r>
      <w:r w:rsidRPr="00AE6A82">
        <w:rPr>
          <w:sz w:val="22"/>
          <w:szCs w:val="22"/>
        </w:rPr>
        <w:t xml:space="preserve">                                                                                                          </w:t>
      </w:r>
      <w:r w:rsidRPr="00AE6A82">
        <w:rPr>
          <w:sz w:val="22"/>
          <w:szCs w:val="22"/>
        </w:rPr>
        <w:tab/>
      </w:r>
    </w:p>
    <w:p w:rsidR="005D6467" w:rsidRDefault="005D6467" w:rsidP="005D6467">
      <w:pPr>
        <w:rPr>
          <w:sz w:val="22"/>
          <w:szCs w:val="22"/>
        </w:rPr>
      </w:pPr>
    </w:p>
    <w:p w:rsidR="005D6467" w:rsidRDefault="005D6467" w:rsidP="005D6467">
      <w:pPr>
        <w:rPr>
          <w:sz w:val="22"/>
          <w:szCs w:val="22"/>
        </w:rPr>
      </w:pPr>
    </w:p>
    <w:p w:rsidR="005D6467" w:rsidRPr="00F31690" w:rsidRDefault="005D6467" w:rsidP="005D6467">
      <w:pPr>
        <w:rPr>
          <w:i/>
          <w:sz w:val="18"/>
          <w:szCs w:val="18"/>
        </w:rPr>
      </w:pPr>
      <w:r w:rsidRPr="00AE6A82">
        <w:rPr>
          <w:sz w:val="22"/>
          <w:szCs w:val="22"/>
        </w:rPr>
        <w:tab/>
      </w:r>
      <w:r w:rsidRPr="00AE6A82">
        <w:rPr>
          <w:sz w:val="22"/>
          <w:szCs w:val="22"/>
        </w:rPr>
        <w:tab/>
      </w:r>
      <w:r w:rsidRPr="00AE6A82">
        <w:rPr>
          <w:sz w:val="22"/>
          <w:szCs w:val="22"/>
        </w:rPr>
        <w:tab/>
      </w:r>
      <w:r w:rsidRPr="00AE6A82">
        <w:rPr>
          <w:sz w:val="22"/>
          <w:szCs w:val="22"/>
        </w:rPr>
        <w:tab/>
      </w:r>
      <w:r>
        <w:rPr>
          <w:sz w:val="22"/>
        </w:rPr>
        <w:t xml:space="preserve">          </w:t>
      </w:r>
    </w:p>
    <w:p w:rsidR="005D6467" w:rsidRDefault="005D6467" w:rsidP="005D646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doc. MUDr. Vladko Horčička, CSc.</w:t>
      </w:r>
    </w:p>
    <w:p w:rsidR="005D6467" w:rsidRDefault="005D6467" w:rsidP="005D646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předseda EK FNOL a LF UP</w:t>
      </w:r>
    </w:p>
    <w:p w:rsidR="005D6467" w:rsidRDefault="005D6467" w:rsidP="005D646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5D6467" w:rsidRDefault="005D6467" w:rsidP="005D6467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5D6467" w:rsidRDefault="005D6467" w:rsidP="005D6467">
      <w:pPr>
        <w:rPr>
          <w:sz w:val="16"/>
        </w:rPr>
      </w:pPr>
    </w:p>
    <w:p w:rsidR="005D6467" w:rsidRDefault="005D6467" w:rsidP="005D6467">
      <w:pPr>
        <w:rPr>
          <w:sz w:val="16"/>
        </w:rPr>
      </w:pPr>
    </w:p>
    <w:p w:rsidR="005D6467" w:rsidRPr="001071DB" w:rsidRDefault="005D6467" w:rsidP="005D646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5D6467" w:rsidRPr="001071DB" w:rsidRDefault="005D6467" w:rsidP="005D6467">
      <w:pPr>
        <w:rPr>
          <w:sz w:val="16"/>
        </w:rPr>
      </w:pPr>
      <w:r w:rsidRPr="001071DB">
        <w:rPr>
          <w:sz w:val="16"/>
        </w:rPr>
        <w:t>-Zadavatel</w:t>
      </w:r>
    </w:p>
    <w:p w:rsidR="005D6467" w:rsidRPr="001071DB" w:rsidRDefault="005D6467" w:rsidP="005D6467">
      <w:pPr>
        <w:rPr>
          <w:sz w:val="16"/>
        </w:rPr>
      </w:pPr>
      <w:r w:rsidRPr="001071DB">
        <w:rPr>
          <w:sz w:val="16"/>
        </w:rPr>
        <w:t>-EK</w:t>
      </w:r>
    </w:p>
    <w:p w:rsidR="005D6467" w:rsidRDefault="005D6467" w:rsidP="005D6467">
      <w:pPr>
        <w:rPr>
          <w:sz w:val="16"/>
        </w:rPr>
      </w:pPr>
      <w:r w:rsidRPr="001071DB">
        <w:rPr>
          <w:sz w:val="16"/>
        </w:rPr>
        <w:t>-Řešitel</w:t>
      </w:r>
    </w:p>
    <w:p w:rsidR="005D6467" w:rsidRDefault="005D6467" w:rsidP="005D6467">
      <w:pPr>
        <w:rPr>
          <w:sz w:val="16"/>
        </w:rPr>
      </w:pPr>
    </w:p>
    <w:p w:rsidR="005D6467" w:rsidRPr="001071DB" w:rsidRDefault="005D6467" w:rsidP="005D6467">
      <w:pPr>
        <w:rPr>
          <w:sz w:val="16"/>
        </w:rPr>
      </w:pPr>
    </w:p>
    <w:p w:rsidR="005D6467" w:rsidRPr="001071DB" w:rsidRDefault="005D6467" w:rsidP="005D6467">
      <w:pPr>
        <w:rPr>
          <w:sz w:val="16"/>
        </w:rPr>
      </w:pPr>
    </w:p>
    <w:p w:rsidR="005D6467" w:rsidRDefault="005D6467" w:rsidP="005D6467">
      <w:pPr>
        <w:rPr>
          <w:i/>
          <w:sz w:val="16"/>
        </w:rPr>
      </w:pPr>
    </w:p>
    <w:p w:rsidR="005D6467" w:rsidRDefault="005D6467" w:rsidP="005D6467">
      <w:pPr>
        <w:rPr>
          <w:i/>
          <w:sz w:val="16"/>
        </w:rPr>
      </w:pPr>
    </w:p>
    <w:p w:rsidR="005D6467" w:rsidRDefault="005D6467" w:rsidP="005D6467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5D6467" w:rsidRPr="001071DB" w:rsidRDefault="005D6467" w:rsidP="005D6467">
      <w:pPr>
        <w:rPr>
          <w:sz w:val="16"/>
        </w:rPr>
      </w:pPr>
    </w:p>
    <w:p w:rsidR="005D6467" w:rsidRDefault="005D6467" w:rsidP="005D6467">
      <w:pPr>
        <w:rPr>
          <w:sz w:val="22"/>
          <w:szCs w:val="22"/>
        </w:rPr>
      </w:pPr>
    </w:p>
    <w:p w:rsidR="005D6467" w:rsidRDefault="005D6467" w:rsidP="005D6467"/>
    <w:p w:rsidR="005D6467" w:rsidRDefault="005D6467" w:rsidP="005D646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5D6467" w:rsidRDefault="005D6467" w:rsidP="005D6467">
      <w:pPr>
        <w:rPr>
          <w:sz w:val="22"/>
        </w:rPr>
      </w:pPr>
    </w:p>
    <w:p w:rsidR="00D058A4" w:rsidRPr="002F07B5" w:rsidRDefault="00D058A4" w:rsidP="00D058A4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 xml:space="preserve">STANOVISKO ETICKÉ KOMISE KE KLINICKÉMU HODNOCENÍ </w:t>
      </w:r>
    </w:p>
    <w:p w:rsidR="00D058A4" w:rsidRPr="002F07B5" w:rsidRDefault="00D058A4" w:rsidP="00D058A4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D058A4" w:rsidRPr="002F07B5" w:rsidRDefault="00D058A4" w:rsidP="00D058A4">
      <w:pPr>
        <w:jc w:val="center"/>
        <w:rPr>
          <w:b/>
          <w:bCs/>
          <w:i/>
          <w:sz w:val="22"/>
          <w:szCs w:val="22"/>
        </w:rPr>
      </w:pPr>
    </w:p>
    <w:p w:rsidR="00D058A4" w:rsidRPr="002F07B5" w:rsidRDefault="00D058A4" w:rsidP="00D058A4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058A4" w:rsidRPr="002F07B5" w:rsidRDefault="00D058A4" w:rsidP="00D058A4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D058A4" w:rsidRPr="002F07B5" w:rsidRDefault="000D74B4" w:rsidP="00D058A4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058A4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058A4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D058A4" w:rsidRPr="002F07B5">
        <w:rPr>
          <w:i/>
          <w:sz w:val="22"/>
          <w:szCs w:val="22"/>
        </w:rPr>
        <w:t>Clinical trial conducted in a single site, opinion of a local EC is required</w:t>
      </w:r>
    </w:p>
    <w:p w:rsidR="00D058A4" w:rsidRPr="002F07B5" w:rsidRDefault="00D058A4" w:rsidP="00D058A4">
      <w:pPr>
        <w:rPr>
          <w:b/>
          <w:bCs/>
          <w:sz w:val="22"/>
          <w:szCs w:val="22"/>
        </w:rPr>
      </w:pPr>
    </w:p>
    <w:p w:rsidR="00D058A4" w:rsidRPr="0088282D" w:rsidRDefault="00D058A4" w:rsidP="00D058A4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179/12 MEK 29</w:t>
      </w:r>
    </w:p>
    <w:p w:rsidR="00D058A4" w:rsidRPr="00234E2C" w:rsidRDefault="00D058A4" w:rsidP="00D058A4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24týdenní randomizované dvojitě zaslepené klinické hodnocení fáze III </w:t>
      </w:r>
      <w:r>
        <w:rPr>
          <w:sz w:val="22"/>
          <w:szCs w:val="22"/>
        </w:rPr>
        <w:tab/>
        <w:t xml:space="preserve">s paralelními skupinami k vyhodnocení účinnosti a bezpečnosti </w:t>
      </w:r>
      <w:r>
        <w:rPr>
          <w:sz w:val="22"/>
          <w:szCs w:val="22"/>
        </w:rPr>
        <w:tab/>
        <w:t xml:space="preserve">empagliflozinu a metforminu užívaných orálně dvakrát denně v porovnání s jednotlivými složkami empagliflozinu nebo metforminu u dosud neléčených pacientů s diabetem mellitus 2. typu / </w:t>
      </w:r>
      <w:r>
        <w:rPr>
          <w:i/>
          <w:sz w:val="22"/>
          <w:szCs w:val="22"/>
        </w:rPr>
        <w:t xml:space="preserve">A </w:t>
      </w:r>
      <w:proofErr w:type="gramStart"/>
      <w:r>
        <w:rPr>
          <w:i/>
          <w:sz w:val="22"/>
          <w:szCs w:val="22"/>
        </w:rPr>
        <w:t>24-week</w:t>
      </w:r>
      <w:proofErr w:type="gramEnd"/>
      <w:r>
        <w:rPr>
          <w:i/>
          <w:sz w:val="22"/>
          <w:szCs w:val="22"/>
        </w:rPr>
        <w:t xml:space="preserve"> phase III randomized, double-blind, parallel group study to evaluate the efficacy and safety of twice daily oral administration of empagliflozin + metformin compared with the individual components of empagliflozin or metformin in drug naive patients with type 2 diabetes mellitus</w:t>
      </w:r>
    </w:p>
    <w:p w:rsidR="00D058A4" w:rsidRPr="002F07B5" w:rsidRDefault="00D058A4" w:rsidP="00D058A4">
      <w:pPr>
        <w:rPr>
          <w:b/>
          <w:bCs/>
          <w:sz w:val="22"/>
          <w:szCs w:val="22"/>
        </w:rPr>
      </w:pPr>
    </w:p>
    <w:p w:rsidR="00D058A4" w:rsidRPr="002F07B5" w:rsidRDefault="00D058A4" w:rsidP="00D058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1276.1</w:t>
      </w:r>
    </w:p>
    <w:p w:rsidR="00D058A4" w:rsidRPr="002F07B5" w:rsidRDefault="00D058A4" w:rsidP="00D058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2010-021375-92</w:t>
      </w:r>
    </w:p>
    <w:p w:rsidR="00D058A4" w:rsidRPr="002F07B5" w:rsidRDefault="00D058A4" w:rsidP="00D058A4">
      <w:pPr>
        <w:rPr>
          <w:b/>
          <w:bCs/>
          <w:sz w:val="22"/>
          <w:szCs w:val="22"/>
        </w:rPr>
      </w:pPr>
    </w:p>
    <w:p w:rsidR="00D058A4" w:rsidRDefault="00D058A4" w:rsidP="00D058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Boehringer Ingelheim RCV GmbH &amp; Co KG, Dr.Boehringer-Gasse 5-11, </w:t>
      </w:r>
    </w:p>
    <w:p w:rsidR="00D058A4" w:rsidRPr="002F07B5" w:rsidRDefault="00D058A4" w:rsidP="00D058A4">
      <w:pPr>
        <w:rPr>
          <w:sz w:val="22"/>
          <w:szCs w:val="22"/>
        </w:rPr>
      </w:pPr>
      <w:r>
        <w:rPr>
          <w:sz w:val="22"/>
          <w:szCs w:val="22"/>
        </w:rPr>
        <w:t>1121 Vienna, Austria</w:t>
      </w:r>
    </w:p>
    <w:p w:rsidR="00D058A4" w:rsidRPr="002F07B5" w:rsidRDefault="00D058A4" w:rsidP="00D058A4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714, 158 00 </w:t>
      </w:r>
      <w:proofErr w:type="gramStart"/>
      <w:r>
        <w:rPr>
          <w:bCs/>
          <w:sz w:val="22"/>
          <w:szCs w:val="22"/>
        </w:rPr>
        <w:t>Praha 5,Mgr.</w:t>
      </w:r>
      <w:proofErr w:type="gramEnd"/>
      <w:r>
        <w:rPr>
          <w:bCs/>
          <w:sz w:val="22"/>
          <w:szCs w:val="22"/>
        </w:rPr>
        <w:t xml:space="preserve"> Jana Farkašová</w:t>
      </w:r>
    </w:p>
    <w:p w:rsidR="00D058A4" w:rsidRPr="002F07B5" w:rsidRDefault="00D058A4" w:rsidP="00D058A4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14.1.2014</w:t>
      </w:r>
      <w:proofErr w:type="gramEnd"/>
    </w:p>
    <w:p w:rsidR="00D058A4" w:rsidRDefault="00D058A4" w:rsidP="00D058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D058A4" w:rsidRDefault="00D058A4" w:rsidP="00D058A4">
      <w:pPr>
        <w:rPr>
          <w:b/>
          <w:bCs/>
          <w:sz w:val="22"/>
          <w:szCs w:val="22"/>
        </w:rPr>
      </w:pPr>
    </w:p>
    <w:p w:rsidR="00D058A4" w:rsidRPr="002F07B5" w:rsidRDefault="00D058A4" w:rsidP="00D058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D058A4" w:rsidRDefault="00D058A4" w:rsidP="00D058A4">
      <w:pPr>
        <w:rPr>
          <w:bCs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  <w:r>
        <w:rPr>
          <w:bCs/>
          <w:sz w:val="22"/>
          <w:szCs w:val="22"/>
        </w:rPr>
        <w:t xml:space="preserve"> </w:t>
      </w:r>
    </w:p>
    <w:p w:rsidR="00D058A4" w:rsidRPr="00235693" w:rsidRDefault="00D058A4" w:rsidP="00D058A4">
      <w:pPr>
        <w:rPr>
          <w:i/>
          <w:sz w:val="22"/>
          <w:szCs w:val="22"/>
        </w:rPr>
      </w:pPr>
      <w:r>
        <w:rPr>
          <w:rFonts w:ascii="Wingdings 2" w:eastAsia="MS Mincho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D058A4" w:rsidRDefault="00D058A4" w:rsidP="00D058A4">
      <w:pPr>
        <w:rPr>
          <w:b/>
          <w:bCs/>
          <w:sz w:val="22"/>
          <w:szCs w:val="22"/>
        </w:rPr>
      </w:pPr>
    </w:p>
    <w:p w:rsidR="00D058A4" w:rsidRPr="002F07B5" w:rsidRDefault="00D058A4" w:rsidP="00D058A4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D058A4" w:rsidRPr="002F07B5" w:rsidRDefault="00D058A4" w:rsidP="00D058A4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D058A4" w:rsidRPr="002F07B5" w:rsidRDefault="00D058A4" w:rsidP="00D058A4">
      <w:pPr>
        <w:rPr>
          <w:sz w:val="22"/>
          <w:szCs w:val="22"/>
        </w:rPr>
      </w:pPr>
    </w:p>
    <w:p w:rsidR="00D058A4" w:rsidRPr="002F07B5" w:rsidRDefault="00D058A4" w:rsidP="00D058A4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058A4" w:rsidTr="00135441">
        <w:trPr>
          <w:trHeight w:val="454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D058A4" w:rsidRDefault="00D058A4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058A4" w:rsidRDefault="00D058A4" w:rsidP="0013544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D058A4" w:rsidRDefault="00D058A4" w:rsidP="001354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Pr="0096043C" w:rsidRDefault="00D058A4" w:rsidP="00135441">
            <w:pPr>
              <w:rPr>
                <w:sz w:val="18"/>
                <w:szCs w:val="18"/>
              </w:rPr>
            </w:pPr>
            <w:r w:rsidRPr="0096043C">
              <w:rPr>
                <w:bCs/>
                <w:sz w:val="18"/>
                <w:szCs w:val="18"/>
              </w:rPr>
              <w:t xml:space="preserve">MUDr. Igor </w:t>
            </w:r>
            <w:proofErr w:type="gramStart"/>
            <w:r w:rsidRPr="0096043C">
              <w:rPr>
                <w:bCs/>
                <w:sz w:val="18"/>
                <w:szCs w:val="18"/>
              </w:rPr>
              <w:t>Karen</w:t>
            </w:r>
            <w:r>
              <w:rPr>
                <w:bCs/>
                <w:sz w:val="18"/>
                <w:szCs w:val="18"/>
              </w:rPr>
              <w:t>,  Ambulantní</w:t>
            </w:r>
            <w:proofErr w:type="gramEnd"/>
            <w:r>
              <w:rPr>
                <w:bCs/>
                <w:sz w:val="18"/>
                <w:szCs w:val="18"/>
              </w:rPr>
              <w:t xml:space="preserve"> péče – všeobecné praktické lékařství, Kbel 163,  294 71 Benátky nad Jizerou</w:t>
            </w:r>
          </w:p>
        </w:tc>
        <w:tc>
          <w:tcPr>
            <w:tcW w:w="1280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NZZ, Clintrial s.r.o., Počernická 1427/16, </w:t>
            </w:r>
          </w:p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 Praha 10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Václav Mazáč, Clintrial s.r.o., Počernická 1427/16, 100 00 Praha 10</w:t>
            </w:r>
          </w:p>
        </w:tc>
        <w:tc>
          <w:tcPr>
            <w:tcW w:w="1280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NZZ, Clintrial s.r.o., Počernická 1427/16, </w:t>
            </w:r>
          </w:p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 Praha 10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Margareta Smatanová, Diabetologická ambulance, Kolejní 5, </w:t>
            </w:r>
          </w:p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 00 Praha 6 -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NZZ, Clintrial s.r.o., Počernická 1427/16, </w:t>
            </w:r>
          </w:p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 Praha 10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Pr="00C6274C" w:rsidRDefault="00D058A4" w:rsidP="0013544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Tomáš Hála, CCBR Czech a.s., Třída Míru 2800, 530 02 Pardubice –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MONSE s.r.o., Bělohorská 157, 169 00 Praha 6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MUDr. Olga Smejkalová, CCBR Czech a.s., Hybešova 18, 602 00 Brno -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MONSE s.r.o., Bělohorská 157, 169 00 Praha 6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Martina Machková, CCBR Czech a.s., Vinohradská 1597/174, </w:t>
            </w:r>
          </w:p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 Praha 3</w:t>
            </w:r>
          </w:p>
        </w:tc>
        <w:tc>
          <w:tcPr>
            <w:tcW w:w="1280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MONSE s.r.o., Bělohorská 157, 169 00 Praha 6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René Turčínek, DIAINT  s.r.o., Sokolská třída 1925/49, 702 00 Ostrava</w:t>
            </w:r>
          </w:p>
        </w:tc>
        <w:tc>
          <w:tcPr>
            <w:tcW w:w="1280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NZZ, Clintrial s.r.o., Počernická 1427/16, </w:t>
            </w:r>
          </w:p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 Praha 10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MUDr.  RNDr.</w:t>
            </w:r>
            <w:proofErr w:type="gramEnd"/>
            <w:r>
              <w:rPr>
                <w:sz w:val="18"/>
                <w:szCs w:val="18"/>
              </w:rPr>
              <w:t xml:space="preserve"> Tomáš Brychta, Ph.D., NZZ Agentura Science Pro Spol. s.r.o., Dlouhá 521/34, 779 00 Olomouc - Lazce </w:t>
            </w:r>
          </w:p>
        </w:tc>
        <w:tc>
          <w:tcPr>
            <w:tcW w:w="1280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MONSE s.r.o., Bělohorská 157, 169 00 Praha 6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Tomáš Krystl, Interní a diabetologická ambulance, Karlovarská 30, </w:t>
            </w:r>
          </w:p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00 Plzeň</w:t>
            </w:r>
          </w:p>
        </w:tc>
        <w:tc>
          <w:tcPr>
            <w:tcW w:w="1280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MONSE s.r.o., Bělohorská 157, 169 00 Praha 6</w:t>
            </w:r>
          </w:p>
        </w:tc>
      </w:tr>
      <w:tr w:rsidR="00D058A4" w:rsidTr="00135441">
        <w:trPr>
          <w:trHeight w:val="312"/>
        </w:trPr>
        <w:tc>
          <w:tcPr>
            <w:tcW w:w="6108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Dagmar Bartášková, Diabet2, s.r.o., Revoluční 765/19, 110 00 Praha 1 </w:t>
            </w:r>
          </w:p>
        </w:tc>
        <w:tc>
          <w:tcPr>
            <w:tcW w:w="1280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MONSE s.r.o., Bělohorská 157, 169 00 Praha 6</w:t>
            </w:r>
          </w:p>
        </w:tc>
      </w:tr>
    </w:tbl>
    <w:p w:rsidR="00D058A4" w:rsidRDefault="00D058A4" w:rsidP="00D058A4">
      <w:pPr>
        <w:rPr>
          <w:b/>
          <w:bCs/>
          <w:sz w:val="22"/>
        </w:rPr>
      </w:pPr>
    </w:p>
    <w:p w:rsidR="00D058A4" w:rsidRDefault="00D058A4" w:rsidP="00D058A4">
      <w:pPr>
        <w:rPr>
          <w:b/>
          <w:bCs/>
          <w:sz w:val="22"/>
        </w:rPr>
      </w:pPr>
    </w:p>
    <w:p w:rsidR="00D058A4" w:rsidRPr="00AB7ADE" w:rsidRDefault="00D058A4" w:rsidP="00D058A4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D058A4" w:rsidRDefault="00D058A4" w:rsidP="00D058A4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D058A4" w:rsidTr="00135441">
        <w:trPr>
          <w:cantSplit/>
          <w:trHeight w:val="454"/>
        </w:trPr>
        <w:tc>
          <w:tcPr>
            <w:tcW w:w="7416" w:type="dxa"/>
            <w:vMerge w:val="restart"/>
          </w:tcPr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</w:p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058A4" w:rsidTr="00135441">
        <w:trPr>
          <w:cantSplit/>
          <w:trHeight w:val="454"/>
        </w:trPr>
        <w:tc>
          <w:tcPr>
            <w:tcW w:w="7416" w:type="dxa"/>
            <w:vMerge/>
          </w:tcPr>
          <w:p w:rsidR="00D058A4" w:rsidRDefault="00D058A4" w:rsidP="00135441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58A4" w:rsidRDefault="00D058A4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58A4" w:rsidRDefault="00D058A4" w:rsidP="00135441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058A4" w:rsidTr="00135441">
        <w:trPr>
          <w:trHeight w:val="340"/>
        </w:trPr>
        <w:tc>
          <w:tcPr>
            <w:tcW w:w="7416" w:type="dxa"/>
          </w:tcPr>
          <w:p w:rsidR="00D058A4" w:rsidRPr="00D058A4" w:rsidRDefault="00D058A4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Identifikační kartička, verze 2.0, </w:t>
            </w:r>
            <w:proofErr w:type="gramStart"/>
            <w:r>
              <w:rPr>
                <w:sz w:val="18"/>
                <w:szCs w:val="18"/>
              </w:rPr>
              <w:t>19.prosince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Trial Identification Card, Version 2.0, 19 Dec 2013</w:t>
            </w:r>
          </w:p>
        </w:tc>
        <w:tc>
          <w:tcPr>
            <w:tcW w:w="7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58A4" w:rsidRDefault="000D74B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058A4" w:rsidTr="00135441">
        <w:trPr>
          <w:trHeight w:val="340"/>
        </w:trPr>
        <w:tc>
          <w:tcPr>
            <w:tcW w:w="7416" w:type="dxa"/>
          </w:tcPr>
          <w:p w:rsidR="00D058A4" w:rsidRPr="00D058A4" w:rsidRDefault="00D058A4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Potvrzení o pojištění/Číslo pojistné smlouvy 400 029 819, </w:t>
            </w:r>
            <w:proofErr w:type="gramStart"/>
            <w:r>
              <w:rPr>
                <w:sz w:val="18"/>
                <w:szCs w:val="18"/>
              </w:rPr>
              <w:t>18.října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Insurance Certificate/Policy No. 400 029 819, 18 Oct 2013</w:t>
            </w:r>
          </w:p>
        </w:tc>
        <w:tc>
          <w:tcPr>
            <w:tcW w:w="7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58A4" w:rsidRDefault="00D058A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D058A4" w:rsidTr="00135441">
        <w:trPr>
          <w:trHeight w:val="340"/>
        </w:trPr>
        <w:tc>
          <w:tcPr>
            <w:tcW w:w="7416" w:type="dxa"/>
          </w:tcPr>
          <w:p w:rsidR="00D058A4" w:rsidRPr="00D058A4" w:rsidRDefault="00D058A4" w:rsidP="00D058A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Kvartální přehled SUSARs pro Empagliflozin (BI 10773) a Metformin, období 1.7.2013 – 30.9.2013, </w:t>
            </w:r>
            <w:proofErr w:type="gramStart"/>
            <w:r>
              <w:rPr>
                <w:sz w:val="18"/>
                <w:szCs w:val="18"/>
              </w:rPr>
              <w:t>22.října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 xml:space="preserve">Quarterly SUSAR report for </w:t>
            </w:r>
            <w:r w:rsidRPr="00D058A4">
              <w:rPr>
                <w:i/>
                <w:sz w:val="18"/>
                <w:szCs w:val="18"/>
              </w:rPr>
              <w:t>Empagliflozin (BI 10773) a</w:t>
            </w:r>
            <w:r>
              <w:rPr>
                <w:i/>
                <w:sz w:val="18"/>
                <w:szCs w:val="18"/>
              </w:rPr>
              <w:t>nd</w:t>
            </w:r>
            <w:r w:rsidRPr="00D058A4">
              <w:rPr>
                <w:i/>
                <w:sz w:val="18"/>
                <w:szCs w:val="18"/>
              </w:rPr>
              <w:t xml:space="preserve"> Metformin</w:t>
            </w:r>
            <w:r>
              <w:rPr>
                <w:i/>
                <w:sz w:val="18"/>
                <w:szCs w:val="18"/>
              </w:rPr>
              <w:t>, period 1 Jul 2013 – 30 Sep 2013, 22 Oct 2013</w:t>
            </w:r>
          </w:p>
        </w:tc>
        <w:tc>
          <w:tcPr>
            <w:tcW w:w="7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58A4" w:rsidRDefault="00D058A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D058A4" w:rsidTr="00135441">
        <w:trPr>
          <w:trHeight w:val="340"/>
        </w:trPr>
        <w:tc>
          <w:tcPr>
            <w:tcW w:w="7416" w:type="dxa"/>
          </w:tcPr>
          <w:p w:rsidR="00D058A4" w:rsidRPr="00D058A4" w:rsidRDefault="00D058A4" w:rsidP="00D058A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Kvartální přehled SUSARs pro Empagliflozin (BI 10773), období 1.7.2013 – 30.9.2013, </w:t>
            </w:r>
            <w:proofErr w:type="gramStart"/>
            <w:r>
              <w:rPr>
                <w:sz w:val="18"/>
                <w:szCs w:val="18"/>
              </w:rPr>
              <w:t>22.října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 xml:space="preserve">Quarterly SUSAR report for </w:t>
            </w:r>
            <w:r w:rsidRPr="00D058A4">
              <w:rPr>
                <w:i/>
                <w:sz w:val="18"/>
                <w:szCs w:val="18"/>
              </w:rPr>
              <w:t>Empagliflozin (BI 10773)</w:t>
            </w:r>
            <w:r>
              <w:rPr>
                <w:i/>
                <w:sz w:val="18"/>
                <w:szCs w:val="18"/>
              </w:rPr>
              <w:t>,  period 1 Jul 2013 – 30 Sep 2013, 22 Oct 2013</w:t>
            </w:r>
          </w:p>
        </w:tc>
        <w:tc>
          <w:tcPr>
            <w:tcW w:w="7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58A4" w:rsidRDefault="00D058A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D058A4" w:rsidTr="00135441">
        <w:trPr>
          <w:trHeight w:val="340"/>
        </w:trPr>
        <w:tc>
          <w:tcPr>
            <w:tcW w:w="7416" w:type="dxa"/>
          </w:tcPr>
          <w:p w:rsidR="00D058A4" w:rsidRPr="00A64372" w:rsidRDefault="00D058A4" w:rsidP="0013544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Formulář EK (firmy Quintiles) pro vyjádření stanoviska / </w:t>
            </w:r>
            <w:r>
              <w:rPr>
                <w:i/>
                <w:sz w:val="18"/>
                <w:szCs w:val="18"/>
              </w:rPr>
              <w:t>EC (</w:t>
            </w:r>
            <w:r w:rsidRPr="00A64372">
              <w:rPr>
                <w:i/>
                <w:sz w:val="18"/>
                <w:szCs w:val="18"/>
              </w:rPr>
              <w:t>Quintiles</w:t>
            </w:r>
            <w:r>
              <w:rPr>
                <w:i/>
                <w:sz w:val="18"/>
                <w:szCs w:val="18"/>
              </w:rPr>
              <w:t>) form for issuing the opinion</w:t>
            </w:r>
          </w:p>
        </w:tc>
        <w:tc>
          <w:tcPr>
            <w:tcW w:w="736" w:type="dxa"/>
          </w:tcPr>
          <w:p w:rsidR="00D058A4" w:rsidRDefault="00D058A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58A4" w:rsidRDefault="00D058A4" w:rsidP="00135441">
            <w:pPr>
              <w:rPr>
                <w:rFonts w:ascii="Wingdings 2" w:hAnsi="Wingdings 2"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58A4" w:rsidRDefault="00D058A4" w:rsidP="00135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D058A4" w:rsidRDefault="00D058A4" w:rsidP="00D058A4">
      <w:pPr>
        <w:rPr>
          <w:sz w:val="22"/>
        </w:rPr>
      </w:pPr>
    </w:p>
    <w:p w:rsidR="00D058A4" w:rsidRDefault="00D058A4" w:rsidP="00D058A4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D058A4" w:rsidRDefault="00D058A4" w:rsidP="00D058A4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D058A4" w:rsidRDefault="00D058A4" w:rsidP="00D058A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p w:rsidR="00D058A4" w:rsidRDefault="00D058A4" w:rsidP="00D058A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doc. MUDr. Vladko Horčička, CSc.</w:t>
      </w:r>
    </w:p>
    <w:p w:rsidR="00D058A4" w:rsidRDefault="00D058A4" w:rsidP="00D058A4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D058A4" w:rsidRDefault="00D058A4" w:rsidP="00D058A4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D058A4" w:rsidRDefault="00D058A4" w:rsidP="00D058A4">
      <w:pPr>
        <w:rPr>
          <w:sz w:val="22"/>
        </w:rPr>
      </w:pPr>
    </w:p>
    <w:p w:rsidR="00D058A4" w:rsidRDefault="00D058A4" w:rsidP="00D058A4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D058A4" w:rsidRPr="001071DB" w:rsidRDefault="00D058A4" w:rsidP="00D058A4">
      <w:pPr>
        <w:rPr>
          <w:sz w:val="16"/>
        </w:rPr>
      </w:pPr>
      <w:r w:rsidRPr="001071DB">
        <w:rPr>
          <w:sz w:val="16"/>
        </w:rPr>
        <w:t>-Zadavatel</w:t>
      </w:r>
    </w:p>
    <w:p w:rsidR="00D058A4" w:rsidRPr="001071DB" w:rsidRDefault="00D058A4" w:rsidP="00D058A4">
      <w:pPr>
        <w:rPr>
          <w:sz w:val="16"/>
        </w:rPr>
      </w:pPr>
      <w:r w:rsidRPr="001071DB">
        <w:rPr>
          <w:sz w:val="16"/>
        </w:rPr>
        <w:t>-EK</w:t>
      </w:r>
    </w:p>
    <w:p w:rsidR="00D058A4" w:rsidRDefault="00D058A4" w:rsidP="00D058A4">
      <w:pPr>
        <w:rPr>
          <w:sz w:val="16"/>
        </w:rPr>
      </w:pPr>
      <w:r w:rsidRPr="001071DB">
        <w:rPr>
          <w:sz w:val="16"/>
        </w:rPr>
        <w:t>-Řešitel</w:t>
      </w:r>
    </w:p>
    <w:p w:rsidR="00D058A4" w:rsidRDefault="00D058A4" w:rsidP="00D058A4">
      <w:pPr>
        <w:rPr>
          <w:sz w:val="16"/>
        </w:rPr>
      </w:pPr>
    </w:p>
    <w:p w:rsidR="00D058A4" w:rsidRPr="001071DB" w:rsidRDefault="00D058A4" w:rsidP="00D058A4">
      <w:pPr>
        <w:rPr>
          <w:sz w:val="16"/>
        </w:rPr>
      </w:pPr>
    </w:p>
    <w:p w:rsidR="00D058A4" w:rsidRPr="001071DB" w:rsidRDefault="00D058A4" w:rsidP="00D058A4">
      <w:pPr>
        <w:rPr>
          <w:sz w:val="16"/>
        </w:rPr>
      </w:pPr>
    </w:p>
    <w:p w:rsidR="00D058A4" w:rsidRDefault="00D058A4" w:rsidP="00D058A4">
      <w:pPr>
        <w:rPr>
          <w:i/>
          <w:sz w:val="16"/>
        </w:rPr>
      </w:pPr>
    </w:p>
    <w:p w:rsidR="00D058A4" w:rsidRDefault="00D058A4" w:rsidP="00D058A4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D058A4" w:rsidRDefault="00D058A4" w:rsidP="00D058A4">
      <w:pPr>
        <w:rPr>
          <w:sz w:val="22"/>
          <w:szCs w:val="22"/>
        </w:rPr>
      </w:pPr>
    </w:p>
    <w:p w:rsidR="00D058A4" w:rsidRDefault="00D058A4" w:rsidP="00D058A4">
      <w:pPr>
        <w:pStyle w:val="Nzev"/>
        <w:jc w:val="left"/>
        <w:rPr>
          <w:sz w:val="22"/>
          <w:szCs w:val="22"/>
        </w:rPr>
      </w:pPr>
    </w:p>
    <w:p w:rsidR="00B358A8" w:rsidRPr="002F07B5" w:rsidRDefault="00B358A8" w:rsidP="00B358A8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B358A8" w:rsidRPr="002F07B5" w:rsidRDefault="00B358A8" w:rsidP="00B358A8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B358A8" w:rsidRPr="002F07B5" w:rsidRDefault="00B358A8" w:rsidP="00B358A8">
      <w:pPr>
        <w:jc w:val="center"/>
        <w:rPr>
          <w:b/>
          <w:bCs/>
          <w:i/>
          <w:sz w:val="22"/>
          <w:szCs w:val="22"/>
        </w:rPr>
      </w:pPr>
    </w:p>
    <w:p w:rsidR="00B358A8" w:rsidRPr="002F07B5" w:rsidRDefault="000D74B4" w:rsidP="00B358A8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358A8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358A8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B358A8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B358A8" w:rsidRPr="002F07B5" w:rsidRDefault="00B358A8" w:rsidP="00B358A8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B358A8" w:rsidRPr="002F07B5" w:rsidRDefault="000D74B4" w:rsidP="00B358A8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358A8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B358A8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B358A8" w:rsidRPr="002F07B5">
        <w:rPr>
          <w:i/>
          <w:sz w:val="22"/>
          <w:szCs w:val="22"/>
        </w:rPr>
        <w:t>Clinical trial conducted in a single site, opinion of a local EC is required</w:t>
      </w:r>
    </w:p>
    <w:p w:rsidR="00B358A8" w:rsidRPr="002F07B5" w:rsidRDefault="00B358A8" w:rsidP="00B358A8">
      <w:pPr>
        <w:rPr>
          <w:b/>
          <w:bCs/>
          <w:sz w:val="22"/>
          <w:szCs w:val="22"/>
        </w:rPr>
      </w:pPr>
    </w:p>
    <w:p w:rsidR="00B358A8" w:rsidRPr="00B00AD0" w:rsidRDefault="00B358A8" w:rsidP="00B358A8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185/12</w:t>
      </w:r>
    </w:p>
    <w:p w:rsidR="00B358A8" w:rsidRPr="00B00AD0" w:rsidRDefault="00B358A8" w:rsidP="00B358A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Randomizovaná, dvojitě zaslepená, placebem kontrolovaná studie pro prokázání koncepce udržovací léčby tasquinimodem u pacientů s metastatickým karcinomem prostaty rezistentním vůči kastraci, u nichž nedošlo k progresi po první linii chemoterapie na bázi docetaxelu / </w:t>
      </w:r>
      <w:r>
        <w:rPr>
          <w:i/>
          <w:sz w:val="22"/>
          <w:szCs w:val="22"/>
        </w:rPr>
        <w:t>A Randomised, double-blind, placebo-controlled proof of concept study of maintenance therapy with tasquinimod in patients with metastatic castrate-resistant prostate cancer who are not progressing after a first line docetaxel based chemotherapy</w:t>
      </w:r>
    </w:p>
    <w:p w:rsidR="00B358A8" w:rsidRDefault="00B358A8" w:rsidP="00B358A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B358A8" w:rsidRPr="002F07B5" w:rsidRDefault="00B358A8" w:rsidP="00B358A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8-55-58102-002</w:t>
      </w:r>
    </w:p>
    <w:p w:rsidR="00B358A8" w:rsidRPr="002F07B5" w:rsidRDefault="00B358A8" w:rsidP="00B358A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2012-001038-32</w:t>
      </w:r>
    </w:p>
    <w:p w:rsidR="00B358A8" w:rsidRPr="002F07B5" w:rsidRDefault="00B358A8" w:rsidP="00B358A8">
      <w:pPr>
        <w:rPr>
          <w:b/>
          <w:bCs/>
          <w:sz w:val="22"/>
          <w:szCs w:val="22"/>
        </w:rPr>
      </w:pPr>
    </w:p>
    <w:p w:rsidR="00B358A8" w:rsidRPr="002F07B5" w:rsidRDefault="00B358A8" w:rsidP="00B358A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Ipsen Pharma, 65 quai Georges Gorse, 92100 Boulogne-Billancourt, France</w:t>
      </w:r>
    </w:p>
    <w:p w:rsidR="00B358A8" w:rsidRPr="002F07B5" w:rsidRDefault="00B358A8" w:rsidP="00B358A8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Premier Research s.r.o., Xaveriova 1900/10, 150 00 Praha 5, Mgr. Petra Kobulej</w:t>
      </w:r>
    </w:p>
    <w:p w:rsidR="00B358A8" w:rsidRPr="002F07B5" w:rsidRDefault="00B358A8" w:rsidP="00B358A8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15.1.2014</w:t>
      </w:r>
      <w:proofErr w:type="gramEnd"/>
      <w:r>
        <w:rPr>
          <w:sz w:val="22"/>
          <w:szCs w:val="22"/>
        </w:rPr>
        <w:t>, 31.1.2014</w:t>
      </w:r>
    </w:p>
    <w:p w:rsidR="00B358A8" w:rsidRDefault="00B358A8" w:rsidP="00B358A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B358A8" w:rsidRDefault="00B358A8" w:rsidP="00B358A8">
      <w:pPr>
        <w:rPr>
          <w:b/>
          <w:bCs/>
          <w:sz w:val="22"/>
          <w:szCs w:val="22"/>
        </w:rPr>
      </w:pPr>
    </w:p>
    <w:p w:rsidR="00B358A8" w:rsidRPr="002F07B5" w:rsidRDefault="00B358A8" w:rsidP="00B358A8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IKEM Praha</w:t>
      </w:r>
    </w:p>
    <w:p w:rsidR="00B358A8" w:rsidRPr="002F07B5" w:rsidRDefault="00B358A8" w:rsidP="00B358A8">
      <w:pPr>
        <w:rPr>
          <w:b/>
          <w:bCs/>
          <w:i/>
          <w:sz w:val="22"/>
          <w:szCs w:val="22"/>
        </w:rPr>
      </w:pPr>
    </w:p>
    <w:p w:rsidR="00B358A8" w:rsidRPr="002F07B5" w:rsidRDefault="00B358A8" w:rsidP="00B358A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B358A8" w:rsidRPr="002F07B5" w:rsidRDefault="00B358A8" w:rsidP="00B358A8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B358A8" w:rsidRPr="002F07B5" w:rsidRDefault="00B358A8" w:rsidP="00B358A8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B358A8" w:rsidRDefault="00B358A8" w:rsidP="00B358A8">
      <w:pPr>
        <w:rPr>
          <w:b/>
          <w:bCs/>
          <w:sz w:val="22"/>
          <w:szCs w:val="22"/>
        </w:rPr>
      </w:pPr>
    </w:p>
    <w:p w:rsidR="00B358A8" w:rsidRPr="002F07B5" w:rsidRDefault="00B358A8" w:rsidP="00B358A8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B358A8" w:rsidRPr="002F07B5" w:rsidRDefault="00B358A8" w:rsidP="00B358A8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B358A8" w:rsidRPr="002F07B5" w:rsidRDefault="00B358A8" w:rsidP="00B358A8">
      <w:pPr>
        <w:rPr>
          <w:sz w:val="22"/>
          <w:szCs w:val="22"/>
        </w:rPr>
      </w:pPr>
    </w:p>
    <w:p w:rsidR="00B358A8" w:rsidRPr="002F07B5" w:rsidRDefault="00B358A8" w:rsidP="00B358A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B358A8" w:rsidTr="00763A7C">
        <w:trPr>
          <w:trHeight w:val="454"/>
        </w:trPr>
        <w:tc>
          <w:tcPr>
            <w:tcW w:w="6108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B358A8" w:rsidRDefault="00B358A8" w:rsidP="00763A7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B358A8" w:rsidRDefault="00B358A8" w:rsidP="00763A7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B358A8" w:rsidRDefault="00B358A8" w:rsidP="00763A7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B358A8" w:rsidTr="00763A7C">
        <w:trPr>
          <w:trHeight w:val="312"/>
        </w:trPr>
        <w:tc>
          <w:tcPr>
            <w:tcW w:w="6108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B358A8" w:rsidRPr="00DF7141" w:rsidRDefault="00B358A8" w:rsidP="00B358A8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B358A8" w:rsidRDefault="00B358A8" w:rsidP="00B358A8">
      <w:pPr>
        <w:rPr>
          <w:b/>
          <w:bCs/>
          <w:sz w:val="22"/>
        </w:rPr>
      </w:pPr>
    </w:p>
    <w:p w:rsidR="00B358A8" w:rsidRDefault="00B358A8" w:rsidP="00B358A8">
      <w:pPr>
        <w:rPr>
          <w:b/>
          <w:bCs/>
          <w:sz w:val="22"/>
        </w:rPr>
      </w:pPr>
    </w:p>
    <w:p w:rsidR="00B358A8" w:rsidRDefault="00B358A8" w:rsidP="00B358A8">
      <w:pPr>
        <w:rPr>
          <w:b/>
          <w:bCs/>
          <w:sz w:val="22"/>
        </w:rPr>
      </w:pPr>
    </w:p>
    <w:p w:rsidR="00B358A8" w:rsidRDefault="00B358A8" w:rsidP="00B358A8">
      <w:pPr>
        <w:rPr>
          <w:b/>
          <w:bCs/>
          <w:sz w:val="22"/>
        </w:rPr>
      </w:pPr>
    </w:p>
    <w:p w:rsidR="00B358A8" w:rsidRPr="00AB7ADE" w:rsidRDefault="00B358A8" w:rsidP="00B358A8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B358A8" w:rsidRDefault="00B358A8" w:rsidP="00B358A8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B358A8" w:rsidTr="00763A7C">
        <w:trPr>
          <w:cantSplit/>
          <w:trHeight w:val="454"/>
        </w:trPr>
        <w:tc>
          <w:tcPr>
            <w:tcW w:w="7416" w:type="dxa"/>
            <w:vMerge w:val="restart"/>
          </w:tcPr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</w:p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B358A8" w:rsidTr="00763A7C">
        <w:trPr>
          <w:cantSplit/>
          <w:trHeight w:val="454"/>
        </w:trPr>
        <w:tc>
          <w:tcPr>
            <w:tcW w:w="7416" w:type="dxa"/>
            <w:vMerge/>
          </w:tcPr>
          <w:p w:rsidR="00B358A8" w:rsidRDefault="00B358A8" w:rsidP="00763A7C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358A8" w:rsidRDefault="00B358A8" w:rsidP="00763A7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B358A8" w:rsidRDefault="00B358A8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B358A8" w:rsidRDefault="00B358A8" w:rsidP="00763A7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B358A8" w:rsidTr="00763A7C">
        <w:trPr>
          <w:trHeight w:val="340"/>
        </w:trPr>
        <w:tc>
          <w:tcPr>
            <w:tcW w:w="7416" w:type="dxa"/>
          </w:tcPr>
          <w:p w:rsidR="00B358A8" w:rsidRPr="00B358A8" w:rsidRDefault="00B358A8" w:rsidP="00B35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TASQ002 Referral letter_česká verze </w:t>
            </w:r>
            <w:proofErr w:type="gramStart"/>
            <w:r>
              <w:rPr>
                <w:sz w:val="18"/>
                <w:szCs w:val="18"/>
              </w:rPr>
              <w:t>1.0 14.ledna</w:t>
            </w:r>
            <w:proofErr w:type="gramEnd"/>
            <w:r>
              <w:rPr>
                <w:sz w:val="18"/>
                <w:szCs w:val="18"/>
              </w:rPr>
              <w:t xml:space="preserve"> 2014 na základě TASQ002_ Referral letter_v1.0_20131218 / </w:t>
            </w:r>
            <w:r w:rsidRPr="00B358A8">
              <w:rPr>
                <w:i/>
                <w:sz w:val="18"/>
                <w:szCs w:val="18"/>
              </w:rPr>
              <w:t>TASQ002 Referral letter_</w:t>
            </w:r>
            <w:r>
              <w:rPr>
                <w:i/>
                <w:sz w:val="18"/>
                <w:szCs w:val="18"/>
              </w:rPr>
              <w:t>Czech</w:t>
            </w:r>
            <w:r w:rsidRPr="00B358A8">
              <w:rPr>
                <w:i/>
                <w:sz w:val="18"/>
                <w:szCs w:val="18"/>
              </w:rPr>
              <w:t xml:space="preserve"> ver</w:t>
            </w:r>
            <w:r>
              <w:rPr>
                <w:i/>
                <w:sz w:val="18"/>
                <w:szCs w:val="18"/>
              </w:rPr>
              <w:t>sion</w:t>
            </w:r>
            <w:r w:rsidRPr="00B358A8">
              <w:rPr>
                <w:i/>
                <w:sz w:val="18"/>
                <w:szCs w:val="18"/>
              </w:rPr>
              <w:t xml:space="preserve"> 1.0 14</w:t>
            </w:r>
            <w:r>
              <w:rPr>
                <w:i/>
                <w:sz w:val="18"/>
                <w:szCs w:val="18"/>
              </w:rPr>
              <w:t xml:space="preserve"> Jan</w:t>
            </w:r>
            <w:r w:rsidRPr="00B358A8">
              <w:rPr>
                <w:i/>
                <w:sz w:val="18"/>
                <w:szCs w:val="18"/>
              </w:rPr>
              <w:t xml:space="preserve"> 2014 </w:t>
            </w:r>
            <w:r>
              <w:rPr>
                <w:i/>
                <w:sz w:val="18"/>
                <w:szCs w:val="18"/>
              </w:rPr>
              <w:t>based on</w:t>
            </w:r>
            <w:r w:rsidRPr="00B358A8">
              <w:rPr>
                <w:i/>
                <w:sz w:val="18"/>
                <w:szCs w:val="18"/>
              </w:rPr>
              <w:t xml:space="preserve"> TASQ002_ Referral letter_v1.0_20131218 </w:t>
            </w:r>
          </w:p>
        </w:tc>
        <w:tc>
          <w:tcPr>
            <w:tcW w:w="736" w:type="dxa"/>
          </w:tcPr>
          <w:p w:rsidR="00B358A8" w:rsidRDefault="000D74B4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8A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B358A8" w:rsidRDefault="000D74B4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8A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B358A8" w:rsidRDefault="000D74B4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8A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358A8" w:rsidTr="00763A7C">
        <w:trPr>
          <w:trHeight w:val="340"/>
        </w:trPr>
        <w:tc>
          <w:tcPr>
            <w:tcW w:w="7416" w:type="dxa"/>
          </w:tcPr>
          <w:p w:rsidR="00B358A8" w:rsidRPr="00B358A8" w:rsidRDefault="00B358A8" w:rsidP="00B358A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Průběžná zpráva o klinické studii / </w:t>
            </w:r>
            <w:r>
              <w:rPr>
                <w:i/>
                <w:sz w:val="18"/>
                <w:szCs w:val="18"/>
              </w:rPr>
              <w:t>Interim report about clinical trial</w:t>
            </w:r>
          </w:p>
        </w:tc>
        <w:tc>
          <w:tcPr>
            <w:tcW w:w="736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B358A8" w:rsidRDefault="00B358A8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B358A8" w:rsidRDefault="00B358A8" w:rsidP="00B358A8">
      <w:pPr>
        <w:rPr>
          <w:sz w:val="22"/>
          <w:szCs w:val="22"/>
        </w:rPr>
      </w:pPr>
    </w:p>
    <w:p w:rsidR="00B358A8" w:rsidRPr="00BC7F75" w:rsidRDefault="00B358A8" w:rsidP="00B358A8">
      <w:pPr>
        <w:rPr>
          <w:sz w:val="22"/>
          <w:szCs w:val="22"/>
        </w:rPr>
      </w:pPr>
      <w:r w:rsidRPr="00BC7F75">
        <w:rPr>
          <w:sz w:val="22"/>
          <w:szCs w:val="22"/>
        </w:rPr>
        <w:t xml:space="preserve">Etická komise prohlašuje, že byla </w:t>
      </w:r>
      <w:proofErr w:type="gramStart"/>
      <w:r w:rsidRPr="00BC7F75">
        <w:rPr>
          <w:sz w:val="22"/>
          <w:szCs w:val="22"/>
        </w:rPr>
        <w:t>ustavena a  pracuje</w:t>
      </w:r>
      <w:proofErr w:type="gramEnd"/>
      <w:r w:rsidRPr="00BC7F75">
        <w:rPr>
          <w:sz w:val="22"/>
          <w:szCs w:val="22"/>
        </w:rPr>
        <w:t xml:space="preserve"> podle jednacího řádu v souladu se správnou klinickou praxí (GCP) a platnými právními předpisy/</w:t>
      </w:r>
      <w:r w:rsidRPr="00BC7F75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B358A8" w:rsidRPr="00BC7F75" w:rsidRDefault="00B358A8" w:rsidP="00B358A8">
      <w:pPr>
        <w:rPr>
          <w:i/>
          <w:sz w:val="22"/>
          <w:szCs w:val="22"/>
        </w:rPr>
      </w:pPr>
      <w:r w:rsidRPr="00BC7F75">
        <w:rPr>
          <w:i/>
          <w:sz w:val="22"/>
          <w:szCs w:val="22"/>
        </w:rPr>
        <w:t xml:space="preserve"> </w:t>
      </w:r>
      <w:r w:rsidRPr="00BC7F75">
        <w:rPr>
          <w:sz w:val="22"/>
          <w:szCs w:val="22"/>
        </w:rPr>
        <w:sym w:font="Wingdings 2" w:char="F054"/>
      </w:r>
      <w:r w:rsidRPr="00BC7F75">
        <w:rPr>
          <w:sz w:val="22"/>
          <w:szCs w:val="22"/>
        </w:rPr>
        <w:t xml:space="preserve"> Ano/</w:t>
      </w:r>
      <w:r w:rsidRPr="00BC7F75">
        <w:rPr>
          <w:i/>
          <w:sz w:val="22"/>
          <w:szCs w:val="22"/>
        </w:rPr>
        <w:t>Yes</w:t>
      </w:r>
      <w:r w:rsidRPr="00BC7F75">
        <w:rPr>
          <w:sz w:val="22"/>
          <w:szCs w:val="22"/>
        </w:rPr>
        <w:t xml:space="preserve">       </w:t>
      </w:r>
      <w:r w:rsidR="000D74B4" w:rsidRPr="00BC7F75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BC7F7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BC7F75">
        <w:rPr>
          <w:sz w:val="22"/>
          <w:szCs w:val="22"/>
        </w:rPr>
        <w:fldChar w:fldCharType="end"/>
      </w:r>
      <w:r w:rsidRPr="00BC7F75">
        <w:rPr>
          <w:sz w:val="22"/>
          <w:szCs w:val="22"/>
        </w:rPr>
        <w:t>Ne/</w:t>
      </w:r>
      <w:r w:rsidRPr="00BC7F75">
        <w:rPr>
          <w:i/>
          <w:sz w:val="22"/>
          <w:szCs w:val="22"/>
        </w:rPr>
        <w:t>No</w:t>
      </w:r>
      <w:r w:rsidRPr="00BC7F75">
        <w:rPr>
          <w:sz w:val="22"/>
          <w:szCs w:val="22"/>
        </w:rPr>
        <w:t xml:space="preserve">           </w:t>
      </w:r>
    </w:p>
    <w:p w:rsidR="00B358A8" w:rsidRDefault="00B358A8" w:rsidP="00B358A8">
      <w:pPr>
        <w:rPr>
          <w:sz w:val="22"/>
        </w:rPr>
      </w:pPr>
      <w:r w:rsidRPr="00BC7F75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p w:rsidR="00B358A8" w:rsidRDefault="00B358A8" w:rsidP="00B358A8">
      <w:pPr>
        <w:rPr>
          <w:sz w:val="22"/>
        </w:rPr>
      </w:pPr>
    </w:p>
    <w:p w:rsidR="00B358A8" w:rsidRDefault="00B358A8" w:rsidP="00B358A8">
      <w:pPr>
        <w:rPr>
          <w:sz w:val="22"/>
        </w:rPr>
      </w:pPr>
    </w:p>
    <w:p w:rsidR="00B358A8" w:rsidRDefault="00B358A8" w:rsidP="00B358A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>doc. MUDr. Vladko Horčička, CSc.</w:t>
      </w:r>
    </w:p>
    <w:p w:rsidR="00B358A8" w:rsidRDefault="00B358A8" w:rsidP="00B358A8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B358A8" w:rsidRDefault="00B358A8" w:rsidP="00B358A8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B358A8" w:rsidRPr="001071DB" w:rsidRDefault="00B358A8" w:rsidP="00B358A8">
      <w:pPr>
        <w:rPr>
          <w:sz w:val="16"/>
        </w:rPr>
      </w:pPr>
      <w:r w:rsidRPr="001071DB">
        <w:rPr>
          <w:sz w:val="16"/>
        </w:rPr>
        <w:t>-Zadavatel</w:t>
      </w:r>
    </w:p>
    <w:p w:rsidR="00B358A8" w:rsidRPr="001071DB" w:rsidRDefault="00B358A8" w:rsidP="00B358A8">
      <w:pPr>
        <w:rPr>
          <w:sz w:val="16"/>
        </w:rPr>
      </w:pPr>
      <w:r w:rsidRPr="001071DB">
        <w:rPr>
          <w:sz w:val="16"/>
        </w:rPr>
        <w:t>-EK</w:t>
      </w:r>
    </w:p>
    <w:p w:rsidR="00B358A8" w:rsidRDefault="00B358A8" w:rsidP="00B358A8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</w:t>
      </w: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  <w:r>
        <w:rPr>
          <w:sz w:val="16"/>
        </w:rPr>
        <w:t xml:space="preserve">                                    </w:t>
      </w: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  <w:r>
        <w:rPr>
          <w:sz w:val="16"/>
        </w:rPr>
        <w:t xml:space="preserve">   2/2</w:t>
      </w: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6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763A7C" w:rsidRPr="002F07B5" w:rsidRDefault="00763A7C" w:rsidP="00763A7C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763A7C" w:rsidRPr="002F07B5" w:rsidRDefault="00763A7C" w:rsidP="00763A7C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763A7C" w:rsidRPr="002F07B5" w:rsidRDefault="00763A7C" w:rsidP="00763A7C">
      <w:pPr>
        <w:jc w:val="center"/>
        <w:rPr>
          <w:b/>
          <w:bCs/>
          <w:i/>
          <w:sz w:val="22"/>
          <w:szCs w:val="22"/>
        </w:rPr>
      </w:pPr>
    </w:p>
    <w:p w:rsidR="00763A7C" w:rsidRPr="002F07B5" w:rsidRDefault="000D74B4" w:rsidP="00763A7C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63A7C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763A7C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763A7C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763A7C" w:rsidRPr="002F07B5" w:rsidRDefault="00763A7C" w:rsidP="00763A7C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763A7C" w:rsidRPr="002F07B5" w:rsidRDefault="000D74B4" w:rsidP="00763A7C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63A7C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763A7C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763A7C" w:rsidRPr="002F07B5">
        <w:rPr>
          <w:i/>
          <w:sz w:val="22"/>
          <w:szCs w:val="22"/>
        </w:rPr>
        <w:t>Clinical trial conducted in a single site, opinion of a local EC is required</w:t>
      </w:r>
    </w:p>
    <w:p w:rsidR="00763A7C" w:rsidRPr="002F07B5" w:rsidRDefault="00763A7C" w:rsidP="00763A7C">
      <w:pPr>
        <w:rPr>
          <w:b/>
          <w:bCs/>
          <w:sz w:val="22"/>
          <w:szCs w:val="22"/>
        </w:rPr>
      </w:pPr>
    </w:p>
    <w:p w:rsidR="00763A7C" w:rsidRPr="00145992" w:rsidRDefault="00763A7C" w:rsidP="00763A7C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196/12</w:t>
      </w:r>
    </w:p>
    <w:p w:rsidR="00763A7C" w:rsidRPr="00145992" w:rsidRDefault="00763A7C" w:rsidP="00763A7C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Dvojitě zaslepené, randomizované, placebem a ezetimibem kontrolované, multicentrické </w:t>
      </w:r>
      <w:r w:rsidRPr="00D963E6">
        <w:rPr>
          <w:sz w:val="22"/>
          <w:szCs w:val="22"/>
        </w:rPr>
        <w:t>klinické hodnocení</w:t>
      </w:r>
      <w:r>
        <w:rPr>
          <w:sz w:val="22"/>
          <w:szCs w:val="22"/>
        </w:rPr>
        <w:t xml:space="preserve"> bezpečnosti, snášenlivosti a účinnosti přípravku AMG 145 na LDL cholesterol v kombinaci s léčbou statiny u pacientů s primární hypercholesterolémií a smíšenou dyslipidémií / </w:t>
      </w:r>
      <w:r>
        <w:rPr>
          <w:i/>
          <w:sz w:val="22"/>
          <w:szCs w:val="22"/>
        </w:rPr>
        <w:t>A Double-Blind, Randomized, Placebo and Ezetimibe Controlled, Multicenter Study to Evaluate Safety, Tolerability and Efficacy of AMG 145 on LDL-C in Combination With Statin Therapy in Subjects With Primary Hypercholesterolemia and Mixed Dyslipidemia</w:t>
      </w:r>
    </w:p>
    <w:p w:rsidR="00763A7C" w:rsidRPr="002F07B5" w:rsidRDefault="00763A7C" w:rsidP="00763A7C">
      <w:pPr>
        <w:rPr>
          <w:bCs/>
          <w:sz w:val="22"/>
          <w:szCs w:val="22"/>
        </w:rPr>
      </w:pPr>
    </w:p>
    <w:p w:rsidR="00763A7C" w:rsidRPr="002F07B5" w:rsidRDefault="00763A7C" w:rsidP="00763A7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20110115</w:t>
      </w:r>
    </w:p>
    <w:p w:rsidR="00763A7C" w:rsidRPr="002F07B5" w:rsidRDefault="00763A7C" w:rsidP="00763A7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2012-001363-70</w:t>
      </w:r>
    </w:p>
    <w:p w:rsidR="00763A7C" w:rsidRPr="002F07B5" w:rsidRDefault="00763A7C" w:rsidP="00763A7C">
      <w:pPr>
        <w:rPr>
          <w:b/>
          <w:bCs/>
          <w:sz w:val="22"/>
          <w:szCs w:val="22"/>
        </w:rPr>
      </w:pPr>
    </w:p>
    <w:p w:rsidR="00763A7C" w:rsidRPr="002F07B5" w:rsidRDefault="00763A7C" w:rsidP="00763A7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Amgen s.r.o., Klimentská 46, 110 02 Praha 1</w:t>
      </w:r>
    </w:p>
    <w:p w:rsidR="00763A7C" w:rsidRDefault="00763A7C" w:rsidP="00763A7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Amgen s.r.o., Klimentská 46, 110 02 Praha 1, </w:t>
      </w:r>
    </w:p>
    <w:p w:rsidR="00763A7C" w:rsidRPr="002F07B5" w:rsidRDefault="00763A7C" w:rsidP="00763A7C">
      <w:pPr>
        <w:rPr>
          <w:bCs/>
          <w:sz w:val="22"/>
          <w:szCs w:val="22"/>
        </w:rPr>
      </w:pPr>
      <w:r>
        <w:rPr>
          <w:sz w:val="22"/>
          <w:szCs w:val="22"/>
        </w:rPr>
        <w:t>Ing. Hana Ryšavá (hrysava@amgen.com)</w:t>
      </w:r>
    </w:p>
    <w:p w:rsidR="00763A7C" w:rsidRPr="002F07B5" w:rsidRDefault="00763A7C" w:rsidP="00763A7C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>
        <w:rPr>
          <w:sz w:val="22"/>
          <w:szCs w:val="22"/>
        </w:rPr>
        <w:t xml:space="preserve">:  </w:t>
      </w:r>
      <w:proofErr w:type="gramStart"/>
      <w:r w:rsidR="00543B98">
        <w:rPr>
          <w:sz w:val="22"/>
          <w:szCs w:val="22"/>
        </w:rPr>
        <w:t>30.1.2014</w:t>
      </w:r>
      <w:proofErr w:type="gramEnd"/>
    </w:p>
    <w:p w:rsidR="00763A7C" w:rsidRDefault="00763A7C" w:rsidP="00763A7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543B98">
        <w:rPr>
          <w:sz w:val="22"/>
          <w:szCs w:val="22"/>
        </w:rPr>
        <w:t xml:space="preserve">:  </w:t>
      </w:r>
      <w:proofErr w:type="gramStart"/>
      <w:r w:rsidR="00543B98">
        <w:rPr>
          <w:sz w:val="22"/>
          <w:szCs w:val="22"/>
        </w:rPr>
        <w:t>17.2.</w:t>
      </w:r>
      <w:r>
        <w:rPr>
          <w:sz w:val="22"/>
          <w:szCs w:val="22"/>
        </w:rPr>
        <w:t>2014</w:t>
      </w:r>
      <w:proofErr w:type="gramEnd"/>
    </w:p>
    <w:p w:rsidR="00763A7C" w:rsidRDefault="00763A7C" w:rsidP="00763A7C">
      <w:pPr>
        <w:rPr>
          <w:b/>
          <w:bCs/>
          <w:sz w:val="22"/>
          <w:szCs w:val="22"/>
        </w:rPr>
      </w:pPr>
    </w:p>
    <w:p w:rsidR="00763A7C" w:rsidRDefault="00763A7C" w:rsidP="00763A7C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/>
        </w:rPr>
        <w:t xml:space="preserve">    </w:t>
      </w:r>
      <w:r>
        <w:rPr>
          <w:i/>
          <w:sz w:val="22"/>
          <w:szCs w:val="22"/>
        </w:rPr>
        <w:t>IKEM Praha</w:t>
      </w:r>
    </w:p>
    <w:p w:rsidR="00763A7C" w:rsidRPr="002F07B5" w:rsidRDefault="00763A7C" w:rsidP="00763A7C">
      <w:pPr>
        <w:rPr>
          <w:b/>
          <w:bCs/>
          <w:i/>
          <w:sz w:val="22"/>
          <w:szCs w:val="22"/>
        </w:rPr>
      </w:pPr>
    </w:p>
    <w:p w:rsidR="00763A7C" w:rsidRPr="002F07B5" w:rsidRDefault="00763A7C" w:rsidP="00763A7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763A7C" w:rsidRPr="002F07B5" w:rsidRDefault="00763A7C" w:rsidP="00763A7C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763A7C" w:rsidRPr="002F07B5" w:rsidRDefault="00763A7C" w:rsidP="00763A7C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763A7C" w:rsidRDefault="00763A7C" w:rsidP="00763A7C">
      <w:pPr>
        <w:rPr>
          <w:b/>
          <w:bCs/>
          <w:sz w:val="22"/>
          <w:szCs w:val="22"/>
        </w:rPr>
      </w:pPr>
    </w:p>
    <w:p w:rsidR="00763A7C" w:rsidRPr="002F07B5" w:rsidRDefault="00763A7C" w:rsidP="00763A7C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763A7C" w:rsidRPr="002F07B5" w:rsidRDefault="00763A7C" w:rsidP="00763A7C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763A7C" w:rsidRPr="002F07B5" w:rsidRDefault="00763A7C" w:rsidP="00763A7C">
      <w:pPr>
        <w:rPr>
          <w:sz w:val="22"/>
          <w:szCs w:val="22"/>
        </w:rPr>
      </w:pPr>
    </w:p>
    <w:p w:rsidR="00763A7C" w:rsidRPr="002F07B5" w:rsidRDefault="00763A7C" w:rsidP="00763A7C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763A7C" w:rsidTr="00763A7C">
        <w:trPr>
          <w:trHeight w:val="454"/>
        </w:trPr>
        <w:tc>
          <w:tcPr>
            <w:tcW w:w="6108" w:type="dxa"/>
          </w:tcPr>
          <w:p w:rsidR="00763A7C" w:rsidRDefault="00763A7C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763A7C" w:rsidRDefault="00763A7C" w:rsidP="00763A7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763A7C" w:rsidRDefault="00763A7C" w:rsidP="00763A7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763A7C" w:rsidRDefault="00763A7C" w:rsidP="00763A7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763A7C" w:rsidRDefault="00763A7C" w:rsidP="00763A7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763A7C" w:rsidTr="00763A7C">
        <w:trPr>
          <w:trHeight w:val="312"/>
        </w:trPr>
        <w:tc>
          <w:tcPr>
            <w:tcW w:w="6108" w:type="dxa"/>
          </w:tcPr>
          <w:p w:rsidR="00763A7C" w:rsidRDefault="00763A7C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Jan Václavík, Ph.D., 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763A7C" w:rsidRDefault="00763A7C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763A7C" w:rsidRDefault="00763A7C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763A7C" w:rsidRDefault="00763A7C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763A7C" w:rsidRPr="00DF7141" w:rsidRDefault="00763A7C" w:rsidP="00763A7C">
      <w:pPr>
        <w:rPr>
          <w:bCs/>
          <w:sz w:val="22"/>
        </w:rPr>
      </w:pPr>
      <w:r>
        <w:rPr>
          <w:bCs/>
          <w:sz w:val="22"/>
        </w:rPr>
        <w:t>1/2</w:t>
      </w:r>
    </w:p>
    <w:p w:rsidR="00763A7C" w:rsidRDefault="00763A7C" w:rsidP="00763A7C">
      <w:pPr>
        <w:rPr>
          <w:b/>
          <w:bCs/>
          <w:sz w:val="22"/>
        </w:rPr>
      </w:pPr>
    </w:p>
    <w:p w:rsidR="00763A7C" w:rsidRDefault="00763A7C" w:rsidP="00763A7C">
      <w:pPr>
        <w:rPr>
          <w:b/>
          <w:bCs/>
          <w:sz w:val="22"/>
        </w:rPr>
      </w:pPr>
    </w:p>
    <w:p w:rsidR="00763A7C" w:rsidRDefault="00763A7C" w:rsidP="00763A7C">
      <w:pPr>
        <w:rPr>
          <w:b/>
          <w:bCs/>
          <w:sz w:val="22"/>
        </w:rPr>
      </w:pPr>
    </w:p>
    <w:p w:rsidR="00763A7C" w:rsidRPr="00AB7ADE" w:rsidRDefault="00763A7C" w:rsidP="00763A7C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763A7C" w:rsidRDefault="00763A7C" w:rsidP="00763A7C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763A7C" w:rsidTr="00763A7C">
        <w:trPr>
          <w:cantSplit/>
          <w:trHeight w:val="454"/>
        </w:trPr>
        <w:tc>
          <w:tcPr>
            <w:tcW w:w="7416" w:type="dxa"/>
            <w:vMerge w:val="restart"/>
          </w:tcPr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</w:p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763A7C" w:rsidTr="00763A7C">
        <w:trPr>
          <w:cantSplit/>
          <w:trHeight w:val="454"/>
        </w:trPr>
        <w:tc>
          <w:tcPr>
            <w:tcW w:w="7416" w:type="dxa"/>
            <w:vMerge/>
          </w:tcPr>
          <w:p w:rsidR="00763A7C" w:rsidRDefault="00763A7C" w:rsidP="00763A7C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63A7C" w:rsidRDefault="00763A7C" w:rsidP="00763A7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63A7C" w:rsidRDefault="00763A7C" w:rsidP="00763A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63A7C" w:rsidRDefault="00763A7C" w:rsidP="00763A7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763A7C" w:rsidTr="00763A7C">
        <w:trPr>
          <w:trHeight w:val="340"/>
        </w:trPr>
        <w:tc>
          <w:tcPr>
            <w:tcW w:w="7416" w:type="dxa"/>
          </w:tcPr>
          <w:p w:rsidR="00763A7C" w:rsidRPr="00C44EFD" w:rsidRDefault="00763A7C" w:rsidP="00543B9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Závěr</w:t>
            </w:r>
            <w:r w:rsidR="00543B98">
              <w:rPr>
                <w:sz w:val="18"/>
                <w:szCs w:val="18"/>
              </w:rPr>
              <w:t xml:space="preserve">ečná zpráva klinického hodnocení </w:t>
            </w:r>
            <w:r>
              <w:rPr>
                <w:sz w:val="18"/>
                <w:szCs w:val="18"/>
              </w:rPr>
              <w:t>přípravk</w:t>
            </w:r>
            <w:r w:rsidR="00543B98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AMG 145 </w:t>
            </w:r>
            <w:r w:rsidR="00543B98">
              <w:rPr>
                <w:sz w:val="18"/>
                <w:szCs w:val="18"/>
              </w:rPr>
              <w:t>v souladu s protokolem č. 20110115</w:t>
            </w:r>
            <w:r>
              <w:rPr>
                <w:sz w:val="18"/>
                <w:szCs w:val="18"/>
              </w:rPr>
              <w:t xml:space="preserve"> / </w:t>
            </w:r>
            <w:r w:rsidR="00543B98">
              <w:rPr>
                <w:sz w:val="18"/>
                <w:szCs w:val="18"/>
              </w:rPr>
              <w:t xml:space="preserve"> </w:t>
            </w:r>
            <w:r w:rsidR="00543B98">
              <w:rPr>
                <w:i/>
                <w:sz w:val="18"/>
                <w:szCs w:val="18"/>
              </w:rPr>
              <w:t>Final study report on the</w:t>
            </w:r>
            <w:r>
              <w:rPr>
                <w:i/>
                <w:sz w:val="18"/>
                <w:szCs w:val="18"/>
              </w:rPr>
              <w:t xml:space="preserve"> Clinical Trial with AMG 145</w:t>
            </w:r>
            <w:r w:rsidR="00543B98">
              <w:rPr>
                <w:i/>
                <w:sz w:val="18"/>
                <w:szCs w:val="18"/>
              </w:rPr>
              <w:t xml:space="preserve"> according to the protocol no. 20110115</w:t>
            </w:r>
          </w:p>
        </w:tc>
        <w:tc>
          <w:tcPr>
            <w:tcW w:w="736" w:type="dxa"/>
          </w:tcPr>
          <w:p w:rsidR="00763A7C" w:rsidRDefault="00763A7C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63A7C" w:rsidRDefault="00763A7C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763A7C" w:rsidRDefault="00763A7C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763A7C" w:rsidRDefault="000D74B4" w:rsidP="00763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A7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763A7C" w:rsidRDefault="00763A7C" w:rsidP="00763A7C">
      <w:pPr>
        <w:rPr>
          <w:sz w:val="22"/>
        </w:rPr>
      </w:pPr>
    </w:p>
    <w:p w:rsidR="00763A7C" w:rsidRDefault="00763A7C" w:rsidP="00763A7C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763A7C" w:rsidRDefault="00763A7C" w:rsidP="00763A7C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763A7C" w:rsidRDefault="00763A7C" w:rsidP="00763A7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763A7C" w:rsidRDefault="00763A7C" w:rsidP="00763A7C">
      <w:pPr>
        <w:rPr>
          <w:sz w:val="22"/>
        </w:rPr>
      </w:pPr>
    </w:p>
    <w:p w:rsidR="00763A7C" w:rsidRDefault="00763A7C" w:rsidP="00763A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763A7C" w:rsidRDefault="00763A7C" w:rsidP="00763A7C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543B98">
        <w:rPr>
          <w:sz w:val="22"/>
        </w:rPr>
        <w:t xml:space="preserve">  </w:t>
      </w:r>
      <w:proofErr w:type="gramStart"/>
      <w:r w:rsidR="00543B98">
        <w:rPr>
          <w:sz w:val="22"/>
        </w:rPr>
        <w:t>17.2</w:t>
      </w:r>
      <w:r>
        <w:rPr>
          <w:sz w:val="22"/>
        </w:rPr>
        <w:t>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763A7C" w:rsidRDefault="00763A7C" w:rsidP="00763A7C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763A7C" w:rsidRDefault="00763A7C" w:rsidP="00763A7C">
      <w:pPr>
        <w:rPr>
          <w:sz w:val="16"/>
        </w:rPr>
      </w:pPr>
    </w:p>
    <w:p w:rsidR="00763A7C" w:rsidRDefault="00763A7C" w:rsidP="00763A7C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763A7C" w:rsidRPr="001071DB" w:rsidRDefault="00763A7C" w:rsidP="00763A7C">
      <w:pPr>
        <w:rPr>
          <w:sz w:val="16"/>
        </w:rPr>
      </w:pPr>
      <w:r w:rsidRPr="001071DB">
        <w:rPr>
          <w:sz w:val="16"/>
        </w:rPr>
        <w:t>-Zadavatel</w:t>
      </w:r>
    </w:p>
    <w:p w:rsidR="00763A7C" w:rsidRPr="001071DB" w:rsidRDefault="00763A7C" w:rsidP="00763A7C">
      <w:pPr>
        <w:rPr>
          <w:sz w:val="16"/>
        </w:rPr>
      </w:pPr>
      <w:r w:rsidRPr="001071DB">
        <w:rPr>
          <w:sz w:val="16"/>
        </w:rPr>
        <w:t>-EK</w:t>
      </w:r>
    </w:p>
    <w:p w:rsidR="00763A7C" w:rsidRPr="001071DB" w:rsidRDefault="00763A7C" w:rsidP="00763A7C">
      <w:pPr>
        <w:rPr>
          <w:sz w:val="16"/>
        </w:rPr>
      </w:pPr>
      <w:r w:rsidRPr="001071DB">
        <w:rPr>
          <w:sz w:val="16"/>
        </w:rPr>
        <w:t>-Řešitel</w:t>
      </w:r>
    </w:p>
    <w:p w:rsidR="00763A7C" w:rsidRPr="001071DB" w:rsidRDefault="00763A7C" w:rsidP="00763A7C">
      <w:pPr>
        <w:rPr>
          <w:sz w:val="16"/>
        </w:rPr>
      </w:pPr>
    </w:p>
    <w:p w:rsidR="00763A7C" w:rsidRDefault="00763A7C" w:rsidP="00763A7C">
      <w:pPr>
        <w:rPr>
          <w:i/>
          <w:sz w:val="16"/>
        </w:rPr>
      </w:pPr>
    </w:p>
    <w:p w:rsidR="00763A7C" w:rsidRDefault="00763A7C" w:rsidP="00763A7C">
      <w:pPr>
        <w:rPr>
          <w:i/>
          <w:sz w:val="16"/>
        </w:rPr>
      </w:pPr>
    </w:p>
    <w:p w:rsidR="00763A7C" w:rsidRDefault="00763A7C" w:rsidP="00763A7C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763A7C" w:rsidRDefault="00763A7C" w:rsidP="00763A7C">
      <w:pPr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pStyle w:val="Nzev"/>
        <w:jc w:val="left"/>
        <w:rPr>
          <w:sz w:val="22"/>
          <w:szCs w:val="22"/>
        </w:rPr>
      </w:pPr>
    </w:p>
    <w:p w:rsidR="00763A7C" w:rsidRDefault="00763A7C" w:rsidP="00763A7C">
      <w:pPr>
        <w:rPr>
          <w:sz w:val="18"/>
          <w:szCs w:val="18"/>
        </w:rPr>
      </w:pPr>
    </w:p>
    <w:p w:rsidR="00763A7C" w:rsidRDefault="00763A7C" w:rsidP="00763A7C">
      <w:pPr>
        <w:rPr>
          <w:sz w:val="18"/>
          <w:szCs w:val="18"/>
        </w:rPr>
      </w:pPr>
    </w:p>
    <w:p w:rsidR="00763A7C" w:rsidRDefault="00763A7C" w:rsidP="00763A7C">
      <w:pPr>
        <w:rPr>
          <w:sz w:val="18"/>
          <w:szCs w:val="18"/>
        </w:rPr>
      </w:pPr>
    </w:p>
    <w:p w:rsidR="00B358A8" w:rsidRDefault="00B358A8" w:rsidP="00B358A8">
      <w:pPr>
        <w:rPr>
          <w:sz w:val="18"/>
          <w:szCs w:val="18"/>
        </w:rPr>
      </w:pPr>
    </w:p>
    <w:p w:rsidR="00D058A4" w:rsidRDefault="00D058A4" w:rsidP="00D058A4"/>
    <w:p w:rsidR="00543B98" w:rsidRDefault="005D6467" w:rsidP="00F1323D">
      <w:pPr>
        <w:rPr>
          <w:sz w:val="22"/>
        </w:rPr>
      </w:pPr>
      <w:r>
        <w:rPr>
          <w:sz w:val="22"/>
        </w:rPr>
        <w:t xml:space="preserve">                            </w:t>
      </w:r>
    </w:p>
    <w:p w:rsidR="00543B98" w:rsidRDefault="00543B98" w:rsidP="00F1323D">
      <w:pPr>
        <w:rPr>
          <w:sz w:val="22"/>
        </w:rPr>
      </w:pPr>
    </w:p>
    <w:p w:rsidR="00543B98" w:rsidRDefault="00543B98" w:rsidP="00F1323D">
      <w:pPr>
        <w:rPr>
          <w:sz w:val="22"/>
        </w:rPr>
      </w:pPr>
    </w:p>
    <w:p w:rsidR="00543B98" w:rsidRDefault="00543B98" w:rsidP="00F1323D">
      <w:pPr>
        <w:rPr>
          <w:sz w:val="22"/>
        </w:rPr>
      </w:pPr>
    </w:p>
    <w:p w:rsidR="00543B98" w:rsidRDefault="00543B98" w:rsidP="00F1323D">
      <w:pPr>
        <w:rPr>
          <w:sz w:val="22"/>
        </w:rPr>
      </w:pPr>
    </w:p>
    <w:p w:rsidR="00543B98" w:rsidRDefault="00543B98" w:rsidP="00F1323D">
      <w:pPr>
        <w:rPr>
          <w:sz w:val="22"/>
        </w:rPr>
      </w:pPr>
    </w:p>
    <w:p w:rsidR="00543B98" w:rsidRDefault="00543B98" w:rsidP="00F1323D">
      <w:pPr>
        <w:rPr>
          <w:sz w:val="22"/>
        </w:rPr>
      </w:pPr>
    </w:p>
    <w:p w:rsidR="00543B98" w:rsidRDefault="00543B98" w:rsidP="00F1323D">
      <w:pPr>
        <w:rPr>
          <w:sz w:val="22"/>
        </w:rPr>
      </w:pPr>
    </w:p>
    <w:p w:rsidR="00543B98" w:rsidRDefault="00543B98" w:rsidP="00F1323D">
      <w:pPr>
        <w:rPr>
          <w:sz w:val="22"/>
        </w:rPr>
      </w:pPr>
    </w:p>
    <w:p w:rsidR="008A0A7F" w:rsidRPr="002F07B5" w:rsidRDefault="008A0A7F" w:rsidP="008A0A7F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8A0A7F" w:rsidRPr="002F07B5" w:rsidRDefault="008A0A7F" w:rsidP="008A0A7F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8A0A7F" w:rsidRPr="002F07B5" w:rsidRDefault="008A0A7F" w:rsidP="008A0A7F">
      <w:pPr>
        <w:jc w:val="center"/>
        <w:rPr>
          <w:b/>
          <w:bCs/>
          <w:i/>
          <w:sz w:val="22"/>
          <w:szCs w:val="22"/>
        </w:rPr>
      </w:pPr>
    </w:p>
    <w:p w:rsidR="008A0A7F" w:rsidRPr="002F07B5" w:rsidRDefault="008A0A7F" w:rsidP="008A0A7F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8A0A7F" w:rsidRPr="002F07B5" w:rsidRDefault="008A0A7F" w:rsidP="008A0A7F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8A0A7F" w:rsidRPr="002F07B5" w:rsidRDefault="000D74B4" w:rsidP="008A0A7F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A0A7F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8A0A7F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8A0A7F" w:rsidRPr="002F07B5">
        <w:rPr>
          <w:i/>
          <w:sz w:val="22"/>
          <w:szCs w:val="22"/>
        </w:rPr>
        <w:t>Clinical trial conducted in a single site, opinion of a local EC is required</w:t>
      </w:r>
    </w:p>
    <w:p w:rsidR="008A0A7F" w:rsidRPr="002F07B5" w:rsidRDefault="008A0A7F" w:rsidP="008A0A7F">
      <w:pPr>
        <w:rPr>
          <w:b/>
          <w:bCs/>
          <w:sz w:val="22"/>
          <w:szCs w:val="22"/>
        </w:rPr>
      </w:pPr>
    </w:p>
    <w:p w:rsidR="008A0A7F" w:rsidRPr="00666784" w:rsidRDefault="008A0A7F" w:rsidP="008A0A7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205/12 MEK 32</w:t>
      </w:r>
    </w:p>
    <w:p w:rsidR="008A0A7F" w:rsidRPr="00666784" w:rsidRDefault="008A0A7F" w:rsidP="008A0A7F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F41389">
        <w:rPr>
          <w:sz w:val="22"/>
          <w:szCs w:val="22"/>
        </w:rPr>
        <w:t>Klinická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studie hodnotící imunogenitu, bezpečnost a reaktogenitu 4-složkové chřipkové vakcíny GSK2321138A firmy GSK Biologicals u dětí, které se účastnily studie 115345 / </w:t>
      </w:r>
      <w:r>
        <w:rPr>
          <w:i/>
          <w:sz w:val="22"/>
          <w:szCs w:val="22"/>
        </w:rPr>
        <w:t xml:space="preserve">Immunogenicity and safety study of GSK Biologicals´MMR Priorix® vaccine (209762) at an end of shelf-life potency compared to Merck &amp; Co., </w:t>
      </w:r>
      <w:proofErr w:type="gramStart"/>
      <w:r>
        <w:rPr>
          <w:i/>
          <w:sz w:val="22"/>
          <w:szCs w:val="22"/>
        </w:rPr>
        <w:t>Inc.´s MMR</w:t>
      </w:r>
      <w:proofErr w:type="gramEnd"/>
      <w:r>
        <w:rPr>
          <w:i/>
          <w:sz w:val="22"/>
          <w:szCs w:val="22"/>
        </w:rPr>
        <w:t xml:space="preserve"> vaccine when both are given on a 2-dose schedule to healthy children in their 2nd year of life</w:t>
      </w:r>
    </w:p>
    <w:p w:rsidR="008A0A7F" w:rsidRPr="002F07B5" w:rsidRDefault="008A0A7F" w:rsidP="008A0A7F">
      <w:pPr>
        <w:rPr>
          <w:b/>
          <w:bCs/>
          <w:sz w:val="22"/>
          <w:szCs w:val="22"/>
        </w:rPr>
      </w:pPr>
    </w:p>
    <w:p w:rsidR="008A0A7F" w:rsidRPr="002F07B5" w:rsidRDefault="008A0A7F" w:rsidP="008A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115649 (MMR-161)</w:t>
      </w:r>
    </w:p>
    <w:p w:rsidR="008A0A7F" w:rsidRPr="002F07B5" w:rsidRDefault="008A0A7F" w:rsidP="008A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2011-004905-26</w:t>
      </w:r>
    </w:p>
    <w:p w:rsidR="008A0A7F" w:rsidRPr="002F07B5" w:rsidRDefault="008A0A7F" w:rsidP="008A0A7F">
      <w:pPr>
        <w:rPr>
          <w:b/>
          <w:bCs/>
          <w:sz w:val="22"/>
          <w:szCs w:val="22"/>
        </w:rPr>
      </w:pPr>
    </w:p>
    <w:p w:rsidR="008A0A7F" w:rsidRPr="002F07B5" w:rsidRDefault="008A0A7F" w:rsidP="008A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GlaxoSmithKline Biologicals </w:t>
      </w:r>
      <w:proofErr w:type="gramStart"/>
      <w:r>
        <w:rPr>
          <w:sz w:val="22"/>
          <w:szCs w:val="22"/>
        </w:rPr>
        <w:t>s.a.</w:t>
      </w:r>
      <w:proofErr w:type="gramEnd"/>
      <w:r>
        <w:rPr>
          <w:sz w:val="22"/>
          <w:szCs w:val="22"/>
        </w:rPr>
        <w:t>, Rue de´l Institute 89, B1330 Rixensart, Belgie</w:t>
      </w:r>
    </w:p>
    <w:p w:rsidR="008A0A7F" w:rsidRDefault="008A0A7F" w:rsidP="008A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GlaxoSmithKline s.r.o., Hvězdova 1734/2c, 140 00 Praha 4, </w:t>
      </w:r>
    </w:p>
    <w:p w:rsidR="008A0A7F" w:rsidRPr="002F07B5" w:rsidRDefault="008A0A7F" w:rsidP="008A0A7F">
      <w:pPr>
        <w:rPr>
          <w:bCs/>
          <w:sz w:val="22"/>
          <w:szCs w:val="22"/>
        </w:rPr>
      </w:pPr>
      <w:r>
        <w:rPr>
          <w:sz w:val="22"/>
          <w:szCs w:val="22"/>
        </w:rPr>
        <w:t>MUDr. Jana Fesenková (</w:t>
      </w:r>
      <w:proofErr w:type="gramStart"/>
      <w:r>
        <w:rPr>
          <w:sz w:val="22"/>
          <w:szCs w:val="22"/>
        </w:rPr>
        <w:t>Jana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j.</w:t>
      </w:r>
      <w:proofErr w:type="gramEnd"/>
      <w:r>
        <w:rPr>
          <w:sz w:val="22"/>
          <w:szCs w:val="22"/>
        </w:rPr>
        <w:t>fesenkova@gsk.com)</w:t>
      </w:r>
    </w:p>
    <w:p w:rsidR="008A0A7F" w:rsidRPr="002F07B5" w:rsidRDefault="008A0A7F" w:rsidP="008A0A7F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24.1.2014</w:t>
      </w:r>
      <w:proofErr w:type="gramEnd"/>
    </w:p>
    <w:p w:rsidR="008A0A7F" w:rsidRDefault="008A0A7F" w:rsidP="008A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8A0A7F" w:rsidRPr="002F07B5" w:rsidRDefault="008A0A7F" w:rsidP="008A0A7F">
      <w:pPr>
        <w:rPr>
          <w:b/>
          <w:bCs/>
          <w:i/>
          <w:sz w:val="22"/>
          <w:szCs w:val="22"/>
        </w:rPr>
      </w:pPr>
    </w:p>
    <w:p w:rsidR="008A0A7F" w:rsidRPr="002F07B5" w:rsidRDefault="008A0A7F" w:rsidP="008A0A7F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8A0A7F" w:rsidRPr="002F07B5" w:rsidRDefault="008A0A7F" w:rsidP="008A0A7F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8A0A7F" w:rsidRPr="002F07B5" w:rsidRDefault="008A0A7F" w:rsidP="008A0A7F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8A0A7F" w:rsidRDefault="008A0A7F" w:rsidP="008A0A7F">
      <w:pPr>
        <w:rPr>
          <w:b/>
          <w:bCs/>
          <w:sz w:val="22"/>
          <w:szCs w:val="22"/>
        </w:rPr>
      </w:pPr>
    </w:p>
    <w:p w:rsidR="008A0A7F" w:rsidRPr="002F07B5" w:rsidRDefault="008A0A7F" w:rsidP="008A0A7F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8A0A7F" w:rsidRPr="002F07B5" w:rsidRDefault="008A0A7F" w:rsidP="008A0A7F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8A0A7F" w:rsidRPr="002F07B5" w:rsidRDefault="008A0A7F" w:rsidP="008A0A7F">
      <w:pPr>
        <w:rPr>
          <w:sz w:val="22"/>
          <w:szCs w:val="22"/>
        </w:rPr>
      </w:pPr>
    </w:p>
    <w:p w:rsidR="008A0A7F" w:rsidRPr="002F07B5" w:rsidRDefault="008A0A7F" w:rsidP="008A0A7F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A0A7F" w:rsidTr="00F020A4">
        <w:trPr>
          <w:trHeight w:val="454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A0A7F" w:rsidRDefault="008A0A7F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8A0A7F" w:rsidRDefault="008A0A7F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F2715" w:rsidRDefault="008A0A7F" w:rsidP="00F020A4">
            <w:pPr>
              <w:rPr>
                <w:b/>
                <w:sz w:val="18"/>
                <w:szCs w:val="18"/>
              </w:rPr>
            </w:pPr>
            <w:r w:rsidRPr="002F2715">
              <w:rPr>
                <w:b/>
                <w:sz w:val="18"/>
                <w:szCs w:val="18"/>
              </w:rPr>
              <w:t>MUDr. Renáta Růžková – Regionální koordinátor Praha (Ordinace PLDD, Kladenská 53, Praha 6)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při Monse s.r.o., Bělohorská 157, 169 00 Praha 6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Marie Schwarzová (Praha 5)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Naděje Kočnarová (Praha 6)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Jaroslava Chaloupková (Praha 9)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F2715" w:rsidRDefault="008A0A7F" w:rsidP="00F02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MUDr. Kamila Dimová – Regionální koordinátor Kladno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Oblastní nemocnice Kladno a.s., Vančurova 1548, </w:t>
            </w:r>
          </w:p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 59 Kladno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Martina Spaciererová (Kladno)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Martina Mothejlová (Kladno)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AA1A90" w:rsidRDefault="008A0A7F" w:rsidP="00F02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MUDr. Alena Kyjonková, Regionální koordinátor Odolená Voda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při Monse s.r.o., Bělohorská 157, 169 00 Praha 6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Eva Vitoušová (Brandýs nad Labem)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 Němeček (Liběchov)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F2715" w:rsidRDefault="008A0A7F" w:rsidP="00F020A4">
            <w:pPr>
              <w:rPr>
                <w:b/>
                <w:sz w:val="18"/>
                <w:szCs w:val="18"/>
              </w:rPr>
            </w:pPr>
            <w:r w:rsidRPr="002F2715">
              <w:rPr>
                <w:b/>
                <w:sz w:val="18"/>
                <w:szCs w:val="18"/>
              </w:rPr>
              <w:t xml:space="preserve">MUDr. Daniel Dražan, region. </w:t>
            </w:r>
            <w:proofErr w:type="gramStart"/>
            <w:r w:rsidRPr="002F2715">
              <w:rPr>
                <w:b/>
                <w:sz w:val="18"/>
                <w:szCs w:val="18"/>
              </w:rPr>
              <w:t>koordinátor</w:t>
            </w:r>
            <w:proofErr w:type="gramEnd"/>
            <w:r w:rsidRPr="002F2715">
              <w:rPr>
                <w:b/>
                <w:sz w:val="18"/>
                <w:szCs w:val="18"/>
              </w:rPr>
              <w:t xml:space="preserve"> Jindřichův Hradec 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Chomutov, Kochova 1185, 430 12 Chomutov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Petra Lorencová (Stráž nad Nežárkou)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Jindřich </w:t>
            </w:r>
            <w:proofErr w:type="gramStart"/>
            <w:r>
              <w:rPr>
                <w:sz w:val="18"/>
                <w:szCs w:val="18"/>
              </w:rPr>
              <w:t>Slanina  ml.</w:t>
            </w:r>
            <w:proofErr w:type="gramEnd"/>
            <w:r>
              <w:rPr>
                <w:sz w:val="18"/>
                <w:szCs w:val="18"/>
              </w:rPr>
              <w:t>, (Kardašova Řečice)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Jindřich </w:t>
            </w:r>
            <w:proofErr w:type="gramStart"/>
            <w:r>
              <w:rPr>
                <w:sz w:val="18"/>
                <w:szCs w:val="18"/>
              </w:rPr>
              <w:t>Slanina  st.</w:t>
            </w:r>
            <w:proofErr w:type="gramEnd"/>
            <w:r>
              <w:rPr>
                <w:sz w:val="18"/>
                <w:szCs w:val="18"/>
              </w:rPr>
              <w:t>, (Jindřichův Hradec)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AA1A90" w:rsidRDefault="008A0A7F" w:rsidP="00F020A4">
            <w:pPr>
              <w:rPr>
                <w:sz w:val="18"/>
                <w:szCs w:val="18"/>
              </w:rPr>
            </w:pPr>
            <w:r w:rsidRPr="00AA1A90">
              <w:rPr>
                <w:sz w:val="18"/>
                <w:szCs w:val="18"/>
              </w:rPr>
              <w:t>MUDr. Karla Filípková, Třeboň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AA1A9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Anna Spurná, Kunžak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AA1A9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Ludmila Plocková, Jindřichův Hradec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AA1A90" w:rsidRDefault="008A0A7F" w:rsidP="00F020A4">
            <w:pPr>
              <w:rPr>
                <w:sz w:val="18"/>
                <w:szCs w:val="18"/>
              </w:rPr>
            </w:pPr>
            <w:r w:rsidRPr="00AA1A90">
              <w:rPr>
                <w:sz w:val="18"/>
                <w:szCs w:val="18"/>
              </w:rPr>
              <w:t>MUDr. Libor Válek, Chlum u Třeboně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4E6DC3" w:rsidRDefault="008A0A7F" w:rsidP="00F020A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Miroslava Žižková, Jindřichův Hradec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4E6DC3" w:rsidRDefault="008A0A7F" w:rsidP="00F020A4">
            <w:pPr>
              <w:rPr>
                <w:b/>
                <w:sz w:val="18"/>
                <w:szCs w:val="18"/>
              </w:rPr>
            </w:pPr>
            <w:r w:rsidRPr="004E6DC3">
              <w:rPr>
                <w:b/>
                <w:sz w:val="18"/>
                <w:szCs w:val="18"/>
              </w:rPr>
              <w:t xml:space="preserve">MUDr. Milan Pánek – region. </w:t>
            </w:r>
            <w:proofErr w:type="gramStart"/>
            <w:r w:rsidRPr="004E6DC3">
              <w:rPr>
                <w:b/>
                <w:sz w:val="18"/>
                <w:szCs w:val="18"/>
              </w:rPr>
              <w:t>koordinátor</w:t>
            </w:r>
            <w:proofErr w:type="gramEnd"/>
            <w:r w:rsidRPr="004E6DC3">
              <w:rPr>
                <w:b/>
                <w:sz w:val="18"/>
                <w:szCs w:val="18"/>
              </w:rPr>
              <w:t xml:space="preserve"> Děčín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Děčín, U nemocnice 1, Děčín 2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6C43E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Antonín Zamykal, Benešov n/P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6C43E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Vendula Juklová, Děčín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6C43E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Alice Lodlová, Děčín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6C43E6" w:rsidRDefault="008A0A7F" w:rsidP="00F020A4">
            <w:pPr>
              <w:rPr>
                <w:sz w:val="18"/>
                <w:szCs w:val="18"/>
              </w:rPr>
            </w:pPr>
            <w:r w:rsidRPr="006C43E6">
              <w:rPr>
                <w:sz w:val="18"/>
                <w:szCs w:val="18"/>
              </w:rPr>
              <w:t>MUDr. Anna Skacelová, Boletice n/L.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E061A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Eva Voděrková, Česká Kamenice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E061A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Eva Klabanová, Děčín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E061A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Marcela Danielová, Ústí n/L.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E061A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Pavla Drnková, Ústí n/L.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272A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Jana Růžičková, Krupka 3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272A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Jana Šumanová, Děčín 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4E6DC3" w:rsidRDefault="008A0A7F" w:rsidP="00F020A4">
            <w:pPr>
              <w:rPr>
                <w:b/>
                <w:sz w:val="18"/>
                <w:szCs w:val="18"/>
              </w:rPr>
            </w:pPr>
            <w:r w:rsidRPr="004E6DC3">
              <w:rPr>
                <w:b/>
                <w:sz w:val="18"/>
                <w:szCs w:val="18"/>
              </w:rPr>
              <w:t xml:space="preserve">MUDr. Jana Špačková – region. </w:t>
            </w:r>
            <w:proofErr w:type="gramStart"/>
            <w:r w:rsidRPr="004E6DC3">
              <w:rPr>
                <w:b/>
                <w:sz w:val="18"/>
                <w:szCs w:val="18"/>
              </w:rPr>
              <w:t>koordinátor</w:t>
            </w:r>
            <w:proofErr w:type="gramEnd"/>
            <w:r w:rsidRPr="004E6DC3">
              <w:rPr>
                <w:b/>
                <w:sz w:val="18"/>
                <w:szCs w:val="18"/>
              </w:rPr>
              <w:t xml:space="preserve"> Ostrava 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při Zdravotním ústavu se sídlem v Ostravě, Partyzánské nám. 7, 702 00 Ostrava 1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Jindřiška Chalupová, Ostrava - Hrabůvka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David Zeman, Ostrava - Poruba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Daniela Pniaková, Ostrava - Hrabůvka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4E6DC3" w:rsidRDefault="008A0A7F" w:rsidP="00F020A4">
            <w:pPr>
              <w:rPr>
                <w:b/>
                <w:sz w:val="18"/>
                <w:szCs w:val="18"/>
              </w:rPr>
            </w:pPr>
            <w:r w:rsidRPr="004E6DC3">
              <w:rPr>
                <w:b/>
                <w:sz w:val="18"/>
                <w:szCs w:val="18"/>
              </w:rPr>
              <w:t xml:space="preserve">MUDr. Vladimír Němec – region. </w:t>
            </w:r>
            <w:proofErr w:type="gramStart"/>
            <w:r w:rsidRPr="004E6DC3">
              <w:rPr>
                <w:b/>
                <w:sz w:val="18"/>
                <w:szCs w:val="18"/>
              </w:rPr>
              <w:t>koordinátor</w:t>
            </w:r>
            <w:proofErr w:type="gramEnd"/>
            <w:r w:rsidRPr="004E6DC3">
              <w:rPr>
                <w:b/>
                <w:sz w:val="18"/>
                <w:szCs w:val="18"/>
              </w:rPr>
              <w:t xml:space="preserve"> Pardub</w:t>
            </w:r>
            <w:r>
              <w:rPr>
                <w:b/>
                <w:sz w:val="18"/>
                <w:szCs w:val="18"/>
              </w:rPr>
              <w:t xml:space="preserve">ice 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při Krajské nemocnici v Pardubicích, Kyjevská 44, </w:t>
            </w:r>
          </w:p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 03 Pardubice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 w:rsidRPr="002C4430">
              <w:rPr>
                <w:sz w:val="18"/>
                <w:szCs w:val="18"/>
              </w:rPr>
              <w:t>MUDr. Drahoslava Lévová, Pardubice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Jiřina Dvořáková, </w:t>
            </w:r>
            <w:r w:rsidRPr="002C4430">
              <w:rPr>
                <w:sz w:val="18"/>
                <w:szCs w:val="18"/>
              </w:rPr>
              <w:t>Pardubice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Iva Madejová, </w:t>
            </w:r>
            <w:r w:rsidRPr="002C4430">
              <w:rPr>
                <w:sz w:val="18"/>
                <w:szCs w:val="18"/>
              </w:rPr>
              <w:t>Pardubice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Taťana Zavřelová, </w:t>
            </w:r>
            <w:r w:rsidRPr="002C4430">
              <w:rPr>
                <w:sz w:val="18"/>
                <w:szCs w:val="18"/>
              </w:rPr>
              <w:t>Pardubice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Věra Hvížďalová, </w:t>
            </w:r>
            <w:r w:rsidRPr="002C4430">
              <w:rPr>
                <w:sz w:val="18"/>
                <w:szCs w:val="18"/>
              </w:rPr>
              <w:t>Pardubice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Věra Ždímalová, Chrudim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Roman Machytka, Holice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2C44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Hana Machytková, Sezemice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MUDr. Věra Csukásová, Pardubice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Vrubelová Veronika, Pardubice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Gregorová Eleanora, Chrast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A87E1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Kateřina Šáchová, Přelouč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4E6DC3" w:rsidRDefault="008A0A7F" w:rsidP="00F02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Prim. </w:t>
            </w:r>
            <w:r w:rsidRPr="004E6DC3">
              <w:rPr>
                <w:b/>
                <w:sz w:val="18"/>
                <w:szCs w:val="18"/>
              </w:rPr>
              <w:t xml:space="preserve">MUDr. Luděk Týce – region. </w:t>
            </w:r>
            <w:proofErr w:type="gramStart"/>
            <w:r w:rsidRPr="004E6DC3">
              <w:rPr>
                <w:b/>
                <w:sz w:val="18"/>
                <w:szCs w:val="18"/>
              </w:rPr>
              <w:t>koordinátor</w:t>
            </w:r>
            <w:proofErr w:type="gramEnd"/>
            <w:r w:rsidRPr="004E6DC3">
              <w:rPr>
                <w:b/>
                <w:sz w:val="18"/>
                <w:szCs w:val="18"/>
              </w:rPr>
              <w:t xml:space="preserve"> Ná</w:t>
            </w:r>
            <w:r>
              <w:rPr>
                <w:b/>
                <w:sz w:val="18"/>
                <w:szCs w:val="18"/>
              </w:rPr>
              <w:t xml:space="preserve">chod 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při Všeobecné nemocnici v Náchodě, Purkyňova 446, </w:t>
            </w:r>
          </w:p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01 Náchod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Stanislava Macháčková, Jaroměř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Eva Stříteská, Jaroměř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Karla Kaválková, Jaroměř 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Hana Týcová, Červený Kostelec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Ivana Eimerová, Náchod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711386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Zdenka Hornychová, Náchod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39247A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Dagmar Hegerová, Náchod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39247A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Eduard Zavřel, Nové Město nad Metují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39247A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Pavlína Neumannová, Nové Město nad Metují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39247A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Pavel Hanzl, Česká Skalice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39247A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Hana Kmoníčková, Nové Město nad Metují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 w:rsidRPr="00BB3974">
              <w:rPr>
                <w:sz w:val="18"/>
                <w:szCs w:val="18"/>
              </w:rPr>
              <w:t xml:space="preserve">MUDr. </w:t>
            </w:r>
            <w:r>
              <w:rPr>
                <w:sz w:val="18"/>
                <w:szCs w:val="18"/>
              </w:rPr>
              <w:t>Veronika Křížová, Náchod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Adriana Novotná, Náchod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Hana Brandová, Hronov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Věra Ryšavá, Náchod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Helena Semeráková, Česká Skalice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C32FE2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Lenka Horáková, Hronov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4E6DC3" w:rsidRDefault="008A0A7F" w:rsidP="00F020A4">
            <w:pPr>
              <w:rPr>
                <w:b/>
                <w:sz w:val="18"/>
                <w:szCs w:val="18"/>
              </w:rPr>
            </w:pPr>
            <w:r w:rsidRPr="004E6DC3">
              <w:rPr>
                <w:b/>
                <w:sz w:val="18"/>
                <w:szCs w:val="18"/>
              </w:rPr>
              <w:t xml:space="preserve">MUDr. Martin Haška – region. </w:t>
            </w:r>
            <w:proofErr w:type="gramStart"/>
            <w:r w:rsidRPr="004E6DC3">
              <w:rPr>
                <w:b/>
                <w:sz w:val="18"/>
                <w:szCs w:val="18"/>
              </w:rPr>
              <w:t>koordinátor</w:t>
            </w:r>
            <w:proofErr w:type="gramEnd"/>
            <w:r w:rsidRPr="004E6DC3">
              <w:rPr>
                <w:b/>
                <w:sz w:val="18"/>
                <w:szCs w:val="18"/>
              </w:rPr>
              <w:t xml:space="preserve"> Lipník nad Be</w:t>
            </w:r>
            <w:r>
              <w:rPr>
                <w:b/>
                <w:sz w:val="18"/>
                <w:szCs w:val="18"/>
              </w:rPr>
              <w:t xml:space="preserve">čvou 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Středomoravská nemocniční a.s, odštěpný závod Nemocnice Prostějov, Mahonova 291/1, </w:t>
            </w:r>
          </w:p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04 Prostějov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Cecílie Kolářová, Hranice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Jana Bartesová, </w:t>
            </w:r>
            <w:r w:rsidRPr="00BB3974">
              <w:rPr>
                <w:sz w:val="18"/>
                <w:szCs w:val="18"/>
              </w:rPr>
              <w:t>Lipník nad Bečvou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Alena Lošťáková, Přerov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Jana Šlechtová, Přerov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b/>
                <w:sz w:val="18"/>
                <w:szCs w:val="18"/>
              </w:rPr>
            </w:pPr>
            <w:r w:rsidRPr="00BB3974">
              <w:rPr>
                <w:b/>
                <w:sz w:val="18"/>
                <w:szCs w:val="18"/>
              </w:rPr>
              <w:t>MUDr. Jan Hak – regionální ko-ordinátor Liberec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Krajská nemocnice Liberec, Husova 10, 460 63 Liberec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 w:rsidRPr="00BB3974">
              <w:rPr>
                <w:sz w:val="18"/>
                <w:szCs w:val="18"/>
              </w:rPr>
              <w:t>MUDr. Jan Tomášek, Stráž nad Nisou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 w:rsidRPr="00BB3974">
              <w:rPr>
                <w:sz w:val="18"/>
                <w:szCs w:val="18"/>
              </w:rPr>
              <w:t>MUDr. Jana Nováková, Liberec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 w:rsidRPr="00BB3974">
              <w:rPr>
                <w:sz w:val="18"/>
                <w:szCs w:val="18"/>
              </w:rPr>
              <w:t>MUDr. Pavla Hromádková, Liberec 5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 w:rsidRPr="00BB3974">
              <w:rPr>
                <w:sz w:val="18"/>
                <w:szCs w:val="18"/>
              </w:rPr>
              <w:t>MUDr. jiřina Alšová, Liberec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 w:rsidRPr="00BB3974">
              <w:rPr>
                <w:sz w:val="18"/>
                <w:szCs w:val="18"/>
              </w:rPr>
              <w:t>MUDr. Jitka Bartošová, Hrádek nad Nisou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 w:rsidRPr="00BB3974">
              <w:rPr>
                <w:sz w:val="18"/>
                <w:szCs w:val="18"/>
              </w:rPr>
              <w:t>MUDr. Eva Bučková, Hrádek nad Nisou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C32FE2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Pavel Hanka, Liberec – Vratislavice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Doc. MUDr. Petr Pazdiora, </w:t>
            </w:r>
            <w:r w:rsidRPr="00BB3974">
              <w:rPr>
                <w:b/>
                <w:sz w:val="18"/>
                <w:szCs w:val="18"/>
              </w:rPr>
              <w:t>regionální ko-ordinátor</w:t>
            </w:r>
            <w:r>
              <w:rPr>
                <w:b/>
                <w:sz w:val="18"/>
                <w:szCs w:val="18"/>
              </w:rPr>
              <w:t xml:space="preserve"> Plzeň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při FN Plzeň, E. Beneše 13, 305 99 Plzeň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MUDr. Lenka Šubrtová, Plzeň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Milada Nová, Plzeň - Bolavec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C32FE2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Iva Kubiasová, Plzeň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C560A3" w:rsidRDefault="008A0A7F" w:rsidP="00F020A4">
            <w:pPr>
              <w:rPr>
                <w:b/>
                <w:sz w:val="18"/>
                <w:szCs w:val="18"/>
              </w:rPr>
            </w:pPr>
            <w:r w:rsidRPr="00C560A3">
              <w:rPr>
                <w:b/>
                <w:sz w:val="18"/>
                <w:szCs w:val="18"/>
              </w:rPr>
              <w:t xml:space="preserve">MUDr. </w:t>
            </w:r>
            <w:r>
              <w:rPr>
                <w:b/>
                <w:sz w:val="18"/>
                <w:szCs w:val="18"/>
              </w:rPr>
              <w:t xml:space="preserve">Elsa Zemánková, </w:t>
            </w:r>
            <w:r w:rsidRPr="00BB3974">
              <w:rPr>
                <w:b/>
                <w:sz w:val="18"/>
                <w:szCs w:val="18"/>
              </w:rPr>
              <w:t>regionální ko-ordinátor</w:t>
            </w:r>
            <w:r>
              <w:rPr>
                <w:b/>
                <w:sz w:val="18"/>
                <w:szCs w:val="18"/>
              </w:rPr>
              <w:t xml:space="preserve"> Benešov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Rudolfa a Stefanie Benešov a.s., Máchova 400, 256 30 Benešov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Helena Potančaková, Vlašim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Hana Zelenáková, Neveklov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B3974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Josef Zemánek, Mnichovice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35D30" w:rsidRDefault="008A0A7F" w:rsidP="00F020A4">
            <w:pPr>
              <w:rPr>
                <w:sz w:val="18"/>
                <w:szCs w:val="18"/>
              </w:rPr>
            </w:pPr>
            <w:r w:rsidRPr="00B35D30">
              <w:rPr>
                <w:b/>
                <w:sz w:val="18"/>
                <w:szCs w:val="18"/>
              </w:rPr>
              <w:t>MUDr. Štefan Hrunka, regionální ko-ordinátor C</w:t>
            </w:r>
            <w:r>
              <w:rPr>
                <w:b/>
                <w:sz w:val="18"/>
                <w:szCs w:val="18"/>
              </w:rPr>
              <w:t>h</w:t>
            </w:r>
            <w:r w:rsidRPr="00B35D30">
              <w:rPr>
                <w:b/>
                <w:sz w:val="18"/>
                <w:szCs w:val="18"/>
              </w:rPr>
              <w:t>lumec nad Cidlinou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Hradec Králové, Sokolská 581, 500 05 Hradec Králové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Pr="00B35D30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Eva Svobodová, Hradec Králové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Vladimíra Karlová, Hradec Králové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  <w:tr w:rsidR="008A0A7F" w:rsidTr="00F020A4">
        <w:trPr>
          <w:trHeight w:val="312"/>
        </w:trPr>
        <w:tc>
          <w:tcPr>
            <w:tcW w:w="6108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Jiří Jarolímek, Smiřice</w:t>
            </w:r>
          </w:p>
        </w:tc>
        <w:tc>
          <w:tcPr>
            <w:tcW w:w="12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dtto</w:t>
            </w:r>
          </w:p>
        </w:tc>
      </w:tr>
    </w:tbl>
    <w:p w:rsidR="008A0A7F" w:rsidRDefault="008A0A7F" w:rsidP="008A0A7F">
      <w:pPr>
        <w:rPr>
          <w:b/>
          <w:bCs/>
          <w:sz w:val="22"/>
        </w:rPr>
      </w:pPr>
    </w:p>
    <w:p w:rsidR="008A0A7F" w:rsidRPr="00DF7141" w:rsidRDefault="008A0A7F" w:rsidP="008A0A7F">
      <w:pPr>
        <w:rPr>
          <w:bCs/>
          <w:sz w:val="22"/>
        </w:rPr>
      </w:pPr>
    </w:p>
    <w:p w:rsidR="008A0A7F" w:rsidRPr="00AB7ADE" w:rsidRDefault="008A0A7F" w:rsidP="008A0A7F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8A0A7F" w:rsidRDefault="008A0A7F" w:rsidP="008A0A7F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A0A7F" w:rsidTr="00F020A4">
        <w:trPr>
          <w:cantSplit/>
          <w:trHeight w:val="454"/>
        </w:trPr>
        <w:tc>
          <w:tcPr>
            <w:tcW w:w="7416" w:type="dxa"/>
            <w:vMerge w:val="restart"/>
          </w:tcPr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</w:p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A0A7F" w:rsidTr="00F020A4">
        <w:trPr>
          <w:cantSplit/>
          <w:trHeight w:val="454"/>
        </w:trPr>
        <w:tc>
          <w:tcPr>
            <w:tcW w:w="7416" w:type="dxa"/>
            <w:vMerge/>
          </w:tcPr>
          <w:p w:rsidR="008A0A7F" w:rsidRDefault="008A0A7F" w:rsidP="00F020A4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A0A7F" w:rsidRDefault="008A0A7F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A0A7F" w:rsidRDefault="008A0A7F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A0A7F" w:rsidRDefault="008A0A7F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A0A7F" w:rsidTr="00F020A4">
        <w:trPr>
          <w:trHeight w:val="340"/>
        </w:trPr>
        <w:tc>
          <w:tcPr>
            <w:tcW w:w="7416" w:type="dxa"/>
          </w:tcPr>
          <w:p w:rsidR="008A0A7F" w:rsidRDefault="008A0A7F" w:rsidP="008A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SUSAR R0024611A Initial </w:t>
            </w:r>
          </w:p>
        </w:tc>
        <w:tc>
          <w:tcPr>
            <w:tcW w:w="736" w:type="dxa"/>
          </w:tcPr>
          <w:p w:rsidR="008A0A7F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8A0A7F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A0A7F" w:rsidRDefault="008A0A7F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8A0A7F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A7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8A0A7F" w:rsidRDefault="008A0A7F" w:rsidP="008A0A7F">
      <w:pPr>
        <w:rPr>
          <w:sz w:val="22"/>
        </w:rPr>
      </w:pPr>
    </w:p>
    <w:p w:rsidR="008A0A7F" w:rsidRDefault="008A0A7F" w:rsidP="008A0A7F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A0A7F" w:rsidRDefault="008A0A7F" w:rsidP="008A0A7F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8A0A7F" w:rsidRDefault="008A0A7F" w:rsidP="008A0A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tab/>
        <w:t xml:space="preserve">                                                                             </w:t>
      </w:r>
    </w:p>
    <w:p w:rsidR="008A0A7F" w:rsidRDefault="008A0A7F" w:rsidP="008A0A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8A0A7F" w:rsidRDefault="008A0A7F" w:rsidP="008A0A7F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8A0A7F" w:rsidRPr="006577E3" w:rsidRDefault="008A0A7F" w:rsidP="008A0A7F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8A0A7F" w:rsidRDefault="008A0A7F" w:rsidP="008A0A7F">
      <w:pPr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:rsidR="008A0A7F" w:rsidRDefault="008A0A7F" w:rsidP="008A0A7F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A0A7F" w:rsidRPr="001071DB" w:rsidRDefault="008A0A7F" w:rsidP="008A0A7F">
      <w:pPr>
        <w:rPr>
          <w:sz w:val="16"/>
        </w:rPr>
      </w:pPr>
      <w:r w:rsidRPr="001071DB">
        <w:rPr>
          <w:sz w:val="16"/>
        </w:rPr>
        <w:t>-Zadavatel</w:t>
      </w:r>
    </w:p>
    <w:p w:rsidR="008A0A7F" w:rsidRPr="001071DB" w:rsidRDefault="008A0A7F" w:rsidP="008A0A7F">
      <w:pPr>
        <w:rPr>
          <w:sz w:val="16"/>
        </w:rPr>
      </w:pPr>
      <w:r w:rsidRPr="001071DB">
        <w:rPr>
          <w:sz w:val="16"/>
        </w:rPr>
        <w:t>-EK</w:t>
      </w:r>
    </w:p>
    <w:p w:rsidR="008A0A7F" w:rsidRDefault="008A0A7F" w:rsidP="008A0A7F">
      <w:pPr>
        <w:rPr>
          <w:sz w:val="16"/>
        </w:rPr>
      </w:pPr>
      <w:r w:rsidRPr="001071DB">
        <w:rPr>
          <w:sz w:val="16"/>
        </w:rPr>
        <w:t>-Řešitel</w:t>
      </w:r>
    </w:p>
    <w:p w:rsidR="008A0A7F" w:rsidRPr="001071DB" w:rsidRDefault="008A0A7F" w:rsidP="008A0A7F">
      <w:pPr>
        <w:rPr>
          <w:sz w:val="16"/>
        </w:rPr>
      </w:pPr>
    </w:p>
    <w:p w:rsidR="008A0A7F" w:rsidRDefault="008A0A7F" w:rsidP="008A0A7F">
      <w:pPr>
        <w:rPr>
          <w:i/>
          <w:sz w:val="16"/>
        </w:rPr>
      </w:pPr>
    </w:p>
    <w:p w:rsidR="008A0A7F" w:rsidRDefault="008A0A7F" w:rsidP="008A0A7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</w:t>
      </w:r>
    </w:p>
    <w:p w:rsidR="008A0A7F" w:rsidRDefault="008A0A7F" w:rsidP="008A0A7F">
      <w:pPr>
        <w:rPr>
          <w:sz w:val="22"/>
        </w:rPr>
      </w:pPr>
      <w:proofErr w:type="gramStart"/>
      <w:r>
        <w:rPr>
          <w:sz w:val="22"/>
        </w:rPr>
        <w:t>6-months</w:t>
      </w:r>
      <w:proofErr w:type="gramEnd"/>
    </w:p>
    <w:p w:rsidR="008A0A7F" w:rsidRDefault="008A0A7F" w:rsidP="008A0A7F">
      <w:pPr>
        <w:rPr>
          <w:i/>
          <w:sz w:val="16"/>
        </w:rPr>
      </w:pPr>
    </w:p>
    <w:p w:rsidR="008A0A7F" w:rsidRDefault="008A0A7F" w:rsidP="008A0A7F">
      <w:pPr>
        <w:rPr>
          <w:sz w:val="22"/>
          <w:szCs w:val="22"/>
        </w:rPr>
      </w:pPr>
    </w:p>
    <w:p w:rsidR="008A0A7F" w:rsidRDefault="008A0A7F" w:rsidP="008A0A7F">
      <w:pPr>
        <w:rPr>
          <w:sz w:val="22"/>
          <w:szCs w:val="22"/>
        </w:rPr>
      </w:pPr>
      <w:r>
        <w:rPr>
          <w:sz w:val="22"/>
          <w:szCs w:val="22"/>
        </w:rPr>
        <w:t>4/4</w:t>
      </w:r>
    </w:p>
    <w:p w:rsidR="008A0A7F" w:rsidRDefault="008A0A7F" w:rsidP="008A0A7F">
      <w:pPr>
        <w:tabs>
          <w:tab w:val="left" w:pos="5295"/>
        </w:tabs>
        <w:rPr>
          <w:b/>
          <w:bCs/>
          <w:sz w:val="22"/>
        </w:rPr>
      </w:pPr>
    </w:p>
    <w:p w:rsidR="008A0A7F" w:rsidRDefault="008A0A7F" w:rsidP="008A0A7F">
      <w:pPr>
        <w:tabs>
          <w:tab w:val="left" w:pos="5295"/>
        </w:tabs>
        <w:rPr>
          <w:b/>
          <w:bCs/>
          <w:sz w:val="22"/>
        </w:rPr>
      </w:pPr>
    </w:p>
    <w:p w:rsidR="008A0A7F" w:rsidRDefault="008A0A7F" w:rsidP="008A0A7F">
      <w:pPr>
        <w:rPr>
          <w:sz w:val="18"/>
          <w:szCs w:val="18"/>
        </w:rPr>
      </w:pPr>
    </w:p>
    <w:p w:rsidR="008A0A7F" w:rsidRDefault="008A0A7F" w:rsidP="008A0A7F">
      <w:pPr>
        <w:rPr>
          <w:sz w:val="18"/>
          <w:szCs w:val="18"/>
        </w:rPr>
      </w:pPr>
    </w:p>
    <w:p w:rsidR="00AA4857" w:rsidRPr="002F07B5" w:rsidRDefault="00AA4857" w:rsidP="00AA485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AA4857" w:rsidRPr="002F07B5" w:rsidRDefault="00AA4857" w:rsidP="00AA485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AA4857" w:rsidRPr="002F07B5" w:rsidRDefault="00AA4857" w:rsidP="00AA4857">
      <w:pPr>
        <w:jc w:val="center"/>
        <w:rPr>
          <w:b/>
          <w:bCs/>
          <w:i/>
          <w:sz w:val="22"/>
          <w:szCs w:val="22"/>
        </w:rPr>
      </w:pPr>
    </w:p>
    <w:p w:rsidR="00AA4857" w:rsidRPr="002F07B5" w:rsidRDefault="00AA4857" w:rsidP="00AA4857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AA4857" w:rsidRPr="002F07B5" w:rsidRDefault="00AA4857" w:rsidP="00AA4857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AA4857" w:rsidRPr="002F07B5" w:rsidRDefault="000D74B4" w:rsidP="00AA485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A485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AA485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AA4857" w:rsidRPr="002F07B5">
        <w:rPr>
          <w:i/>
          <w:sz w:val="22"/>
          <w:szCs w:val="22"/>
        </w:rPr>
        <w:t>Clinical trial conducted in a single site, opinion of a local EC is required</w:t>
      </w:r>
    </w:p>
    <w:p w:rsidR="00AA4857" w:rsidRPr="002F07B5" w:rsidRDefault="00AA4857" w:rsidP="00AA4857">
      <w:pPr>
        <w:rPr>
          <w:b/>
          <w:bCs/>
          <w:sz w:val="22"/>
          <w:szCs w:val="22"/>
        </w:rPr>
      </w:pPr>
    </w:p>
    <w:p w:rsidR="00AA4857" w:rsidRPr="002563B3" w:rsidRDefault="00AA4857" w:rsidP="00AA485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212/12 MEK 33</w:t>
      </w:r>
    </w:p>
    <w:p w:rsidR="00AA4857" w:rsidRPr="002563B3" w:rsidRDefault="00AA4857" w:rsidP="00AA4857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Multicentrické, </w:t>
      </w:r>
      <w:r>
        <w:rPr>
          <w:bCs/>
          <w:sz w:val="22"/>
          <w:szCs w:val="22"/>
        </w:rPr>
        <w:t xml:space="preserve">randomizované, </w:t>
      </w:r>
      <w:r>
        <w:rPr>
          <w:sz w:val="22"/>
          <w:szCs w:val="22"/>
        </w:rPr>
        <w:t xml:space="preserve">dvojitě zaslepené, </w:t>
      </w:r>
      <w:proofErr w:type="gramStart"/>
      <w:r w:rsidRPr="005C6CCB">
        <w:rPr>
          <w:bCs/>
          <w:sz w:val="22"/>
          <w:szCs w:val="22"/>
        </w:rPr>
        <w:t xml:space="preserve">placebem </w:t>
      </w:r>
      <w:r>
        <w:rPr>
          <w:bCs/>
          <w:sz w:val="22"/>
          <w:szCs w:val="22"/>
        </w:rPr>
        <w:t xml:space="preserve"> </w:t>
      </w:r>
      <w:r w:rsidRPr="005C6CCB">
        <w:rPr>
          <w:bCs/>
          <w:sz w:val="22"/>
          <w:szCs w:val="22"/>
        </w:rPr>
        <w:t>kontrolované</w:t>
      </w:r>
      <w:proofErr w:type="gramEnd"/>
      <w:r w:rsidRPr="005C6CCB">
        <w:rPr>
          <w:bCs/>
          <w:sz w:val="22"/>
          <w:szCs w:val="22"/>
        </w:rPr>
        <w:t xml:space="preserve"> kli</w:t>
      </w:r>
      <w:r>
        <w:rPr>
          <w:bCs/>
          <w:sz w:val="22"/>
          <w:szCs w:val="22"/>
        </w:rPr>
        <w:t xml:space="preserve">nické hodnocení fáze 3 přípravku Rilotumumab (AMG 102) s Epirubicinem, Cisplatinou a Kapecitabinem (ECX) v první linii léčby pacientů s pokročilým MET pozitivním adenokarcinomem žaludku nebo gastroezofageální junkce / </w:t>
      </w:r>
      <w:r>
        <w:rPr>
          <w:bCs/>
          <w:i/>
          <w:sz w:val="22"/>
          <w:szCs w:val="22"/>
        </w:rPr>
        <w:t xml:space="preserve">A Phase 3, Multicenter, Randomized, Double-blind, Placebo controlled Study of </w:t>
      </w:r>
      <w:r w:rsidRPr="002563B3">
        <w:rPr>
          <w:bCs/>
          <w:i/>
          <w:sz w:val="22"/>
          <w:szCs w:val="22"/>
        </w:rPr>
        <w:t>Rilotumumab (AMG 102)</w:t>
      </w:r>
      <w:r>
        <w:rPr>
          <w:bCs/>
          <w:i/>
          <w:sz w:val="22"/>
          <w:szCs w:val="22"/>
        </w:rPr>
        <w:t xml:space="preserve"> with Epirubicin, Cisplatin, and Capecitabine (ECX) as First-line Therapy in Advanced MET-Positive Gastric or Gastroesophageal Junction Adenocarcinoma</w:t>
      </w:r>
    </w:p>
    <w:p w:rsidR="00AA4857" w:rsidRPr="002F07B5" w:rsidRDefault="00AA4857" w:rsidP="00AA4857">
      <w:pPr>
        <w:rPr>
          <w:bCs/>
          <w:sz w:val="22"/>
          <w:szCs w:val="22"/>
        </w:rPr>
      </w:pPr>
    </w:p>
    <w:p w:rsidR="00AA4857" w:rsidRPr="002F07B5" w:rsidRDefault="00AA4857" w:rsidP="00AA48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563B3">
        <w:rPr>
          <w:sz w:val="22"/>
          <w:szCs w:val="22"/>
        </w:rPr>
        <w:t>20070622</w:t>
      </w:r>
    </w:p>
    <w:p w:rsidR="00AA4857" w:rsidRPr="002F07B5" w:rsidRDefault="00AA4857" w:rsidP="00AA48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563B3">
        <w:rPr>
          <w:sz w:val="22"/>
          <w:szCs w:val="22"/>
        </w:rPr>
        <w:t>2011-004923-11</w:t>
      </w:r>
    </w:p>
    <w:p w:rsidR="00AA4857" w:rsidRPr="002F07B5" w:rsidRDefault="00AA4857" w:rsidP="00AA4857">
      <w:pPr>
        <w:rPr>
          <w:b/>
          <w:bCs/>
          <w:sz w:val="22"/>
          <w:szCs w:val="22"/>
        </w:rPr>
      </w:pPr>
    </w:p>
    <w:p w:rsidR="00AA4857" w:rsidRPr="002F07B5" w:rsidRDefault="00AA4857" w:rsidP="00AA48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Amgen s.r.o., Klimentská 46, 110 02 Praha 1</w:t>
      </w:r>
    </w:p>
    <w:p w:rsidR="00AA4857" w:rsidRPr="002F07B5" w:rsidRDefault="00AA4857" w:rsidP="00AA485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Amgen s.r.o., Klimentská 46, 110 02 Praha 1, </w:t>
      </w:r>
      <w:r>
        <w:rPr>
          <w:bCs/>
          <w:sz w:val="22"/>
          <w:szCs w:val="22"/>
        </w:rPr>
        <w:t xml:space="preserve">Michaela Bollogová </w:t>
      </w:r>
    </w:p>
    <w:p w:rsidR="00AA4857" w:rsidRPr="002F07B5" w:rsidRDefault="00AA4857" w:rsidP="00AA485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3.1.2014</w:t>
      </w:r>
      <w:proofErr w:type="gramEnd"/>
      <w:r>
        <w:rPr>
          <w:sz w:val="22"/>
          <w:szCs w:val="22"/>
        </w:rPr>
        <w:t>, 15.1.2014, 21.1.2014, 28.1.2014, 30.1.2014, 3.2.2014</w:t>
      </w:r>
    </w:p>
    <w:p w:rsidR="00AA4857" w:rsidRDefault="00AA4857" w:rsidP="00AA48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AA4857" w:rsidRDefault="00AA4857" w:rsidP="00AA4857">
      <w:pPr>
        <w:rPr>
          <w:b/>
          <w:bCs/>
          <w:sz w:val="22"/>
          <w:szCs w:val="22"/>
        </w:rPr>
      </w:pPr>
    </w:p>
    <w:p w:rsidR="00AA4857" w:rsidRPr="002F07B5" w:rsidRDefault="00AA4857" w:rsidP="00AA485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AA4857" w:rsidRPr="002F07B5" w:rsidRDefault="00AA4857" w:rsidP="00AA4857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AA4857" w:rsidRPr="002F07B5" w:rsidRDefault="00AA4857" w:rsidP="00AA485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AA4857" w:rsidRDefault="00AA4857" w:rsidP="00AA4857">
      <w:pPr>
        <w:rPr>
          <w:b/>
          <w:bCs/>
          <w:sz w:val="22"/>
          <w:szCs w:val="22"/>
        </w:rPr>
      </w:pPr>
    </w:p>
    <w:p w:rsidR="00AA4857" w:rsidRPr="002F07B5" w:rsidRDefault="00AA4857" w:rsidP="00AA485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AA4857" w:rsidRPr="002F07B5" w:rsidRDefault="00AA4857" w:rsidP="00AA485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AA4857" w:rsidRPr="002F07B5" w:rsidRDefault="00AA4857" w:rsidP="00AA4857">
      <w:pPr>
        <w:rPr>
          <w:sz w:val="22"/>
          <w:szCs w:val="22"/>
        </w:rPr>
      </w:pPr>
    </w:p>
    <w:p w:rsidR="00AA4857" w:rsidRPr="002F07B5" w:rsidRDefault="00AA4857" w:rsidP="00AA485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AA4857" w:rsidTr="00F020A4">
        <w:trPr>
          <w:trHeight w:val="454"/>
        </w:trPr>
        <w:tc>
          <w:tcPr>
            <w:tcW w:w="6108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AA4857" w:rsidRDefault="00AA4857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AA4857" w:rsidRDefault="00AA4857" w:rsidP="00F020A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AA4857" w:rsidRDefault="00AA4857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AA4857" w:rsidTr="00F020A4">
        <w:trPr>
          <w:trHeight w:val="312"/>
        </w:trPr>
        <w:tc>
          <w:tcPr>
            <w:tcW w:w="6108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David Šulc, Onkologické oddělení, Masarykova nemocnice v Ústí nad Labem, V Podhájí 21, 400 01 Ústí nad Labem </w:t>
            </w:r>
          </w:p>
        </w:tc>
        <w:tc>
          <w:tcPr>
            <w:tcW w:w="1280" w:type="dxa"/>
          </w:tcPr>
          <w:p w:rsidR="00AA4857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Masarykova nemocnice v Ústí nad Labem, Sociální péče </w:t>
            </w:r>
            <w:proofErr w:type="gramStart"/>
            <w:r>
              <w:rPr>
                <w:sz w:val="18"/>
                <w:szCs w:val="18"/>
              </w:rPr>
              <w:t>3316/12A,  400 13</w:t>
            </w:r>
            <w:proofErr w:type="gramEnd"/>
            <w:r>
              <w:rPr>
                <w:sz w:val="18"/>
                <w:szCs w:val="18"/>
              </w:rPr>
              <w:t xml:space="preserve"> Ústí nad Labem</w:t>
            </w:r>
          </w:p>
        </w:tc>
      </w:tr>
      <w:tr w:rsidR="00AA4857" w:rsidTr="00F020A4">
        <w:trPr>
          <w:trHeight w:val="312"/>
        </w:trPr>
        <w:tc>
          <w:tcPr>
            <w:tcW w:w="6108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Milada Zemanová, Onkologická klinika VFN a 1. LF UK, Všeobecná fakultní nemocnice v </w:t>
            </w:r>
            <w:proofErr w:type="gramStart"/>
            <w:r>
              <w:rPr>
                <w:sz w:val="18"/>
                <w:szCs w:val="18"/>
              </w:rPr>
              <w:t>Praze,  Karlovo</w:t>
            </w:r>
            <w:proofErr w:type="gramEnd"/>
            <w:r>
              <w:rPr>
                <w:sz w:val="18"/>
                <w:szCs w:val="18"/>
              </w:rPr>
              <w:t xml:space="preserve"> náměstí 32, 120 00 Praha</w:t>
            </w:r>
          </w:p>
        </w:tc>
        <w:tc>
          <w:tcPr>
            <w:tcW w:w="1280" w:type="dxa"/>
          </w:tcPr>
          <w:p w:rsidR="00AA4857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Všeobecná fakultní nemocnice v Praze, Na Bojišti 1, 128 08 Praha </w:t>
            </w:r>
          </w:p>
        </w:tc>
      </w:tr>
      <w:tr w:rsidR="00AA4857" w:rsidTr="00F020A4">
        <w:trPr>
          <w:trHeight w:val="312"/>
        </w:trPr>
        <w:tc>
          <w:tcPr>
            <w:tcW w:w="6108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AA4857" w:rsidTr="00F020A4">
        <w:trPr>
          <w:trHeight w:val="312"/>
        </w:trPr>
        <w:tc>
          <w:tcPr>
            <w:tcW w:w="6108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Martin Šmakal, Onkologické oddělení Nemocnice Hořovice, NH Hospital a.s., K Nemocnici 1106, 286 31 Hořovice</w:t>
            </w:r>
          </w:p>
        </w:tc>
        <w:tc>
          <w:tcPr>
            <w:tcW w:w="1280" w:type="dxa"/>
          </w:tcPr>
          <w:p w:rsidR="00AA4857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 Nemocnici 1106, </w:t>
            </w:r>
          </w:p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31 Hořovice</w:t>
            </w:r>
          </w:p>
        </w:tc>
      </w:tr>
      <w:tr w:rsidR="00AA4857" w:rsidTr="00F020A4">
        <w:trPr>
          <w:trHeight w:val="312"/>
        </w:trPr>
        <w:tc>
          <w:tcPr>
            <w:tcW w:w="6108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Eugen Kubala, Klinika onkologie a radioterapie FN Hradec Králové, Sokolská 581, 500 05 Hradec Králové</w:t>
            </w:r>
          </w:p>
        </w:tc>
        <w:tc>
          <w:tcPr>
            <w:tcW w:w="1280" w:type="dxa"/>
          </w:tcPr>
          <w:p w:rsidR="00AA4857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5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Hradec Králové, Sokolská 581, 500 05 Hradec Králové</w:t>
            </w:r>
          </w:p>
        </w:tc>
      </w:tr>
    </w:tbl>
    <w:p w:rsidR="00AA4857" w:rsidRPr="00AB7ADE" w:rsidRDefault="00AA4857" w:rsidP="00AA4857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AA4857" w:rsidRDefault="00AA4857" w:rsidP="00AA485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AA4857" w:rsidTr="00F020A4">
        <w:trPr>
          <w:cantSplit/>
          <w:trHeight w:val="454"/>
        </w:trPr>
        <w:tc>
          <w:tcPr>
            <w:tcW w:w="7416" w:type="dxa"/>
            <w:vMerge w:val="restart"/>
          </w:tcPr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</w:p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AA4857" w:rsidTr="00F020A4">
        <w:trPr>
          <w:cantSplit/>
          <w:trHeight w:val="454"/>
        </w:trPr>
        <w:tc>
          <w:tcPr>
            <w:tcW w:w="7416" w:type="dxa"/>
            <w:vMerge/>
          </w:tcPr>
          <w:p w:rsidR="00AA4857" w:rsidRDefault="00AA4857" w:rsidP="00F020A4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A4857" w:rsidRDefault="00AA4857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AA4857" w:rsidRDefault="00AA4857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AA4857" w:rsidTr="00F020A4">
        <w:trPr>
          <w:trHeight w:val="340"/>
        </w:trPr>
        <w:tc>
          <w:tcPr>
            <w:tcW w:w="7416" w:type="dxa"/>
          </w:tcPr>
          <w:p w:rsidR="00AA4857" w:rsidRPr="00543CA2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DSUR – 9 Nov 2012 to 8 Nov 2013, dd. </w:t>
            </w:r>
            <w:proofErr w:type="gramStart"/>
            <w:r>
              <w:rPr>
                <w:sz w:val="18"/>
                <w:szCs w:val="18"/>
              </w:rPr>
              <w:t>6.1.2014</w:t>
            </w:r>
            <w:proofErr w:type="gramEnd"/>
          </w:p>
        </w:tc>
        <w:tc>
          <w:tcPr>
            <w:tcW w:w="7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A4857" w:rsidTr="00F020A4">
        <w:trPr>
          <w:trHeight w:val="340"/>
        </w:trPr>
        <w:tc>
          <w:tcPr>
            <w:tcW w:w="741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Hlášení závažného nežádoucího účinku ze dne </w:t>
            </w:r>
            <w:proofErr w:type="gramStart"/>
            <w:r>
              <w:rPr>
                <w:sz w:val="18"/>
                <w:szCs w:val="18"/>
              </w:rPr>
              <w:t>14.1.2014</w:t>
            </w:r>
            <w:proofErr w:type="gramEnd"/>
          </w:p>
        </w:tc>
        <w:tc>
          <w:tcPr>
            <w:tcW w:w="7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A4857" w:rsidTr="00F020A4">
        <w:trPr>
          <w:trHeight w:val="340"/>
        </w:trPr>
        <w:tc>
          <w:tcPr>
            <w:tcW w:w="7416" w:type="dxa"/>
          </w:tcPr>
          <w:p w:rsidR="00AA4857" w:rsidRDefault="00AA4857" w:rsidP="00AA4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Hlášení závažného nežádoucího účinku ze dne </w:t>
            </w:r>
            <w:proofErr w:type="gramStart"/>
            <w:r>
              <w:rPr>
                <w:sz w:val="18"/>
                <w:szCs w:val="18"/>
              </w:rPr>
              <w:t>17.1.2014</w:t>
            </w:r>
            <w:proofErr w:type="gramEnd"/>
          </w:p>
        </w:tc>
        <w:tc>
          <w:tcPr>
            <w:tcW w:w="7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A4857" w:rsidTr="00F020A4">
        <w:trPr>
          <w:trHeight w:val="340"/>
        </w:trPr>
        <w:tc>
          <w:tcPr>
            <w:tcW w:w="7416" w:type="dxa"/>
          </w:tcPr>
          <w:p w:rsidR="00AA4857" w:rsidRPr="00AA4857" w:rsidRDefault="00AA4857" w:rsidP="00AA485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Nová pacientská kartička pro KH 20070622 / </w:t>
            </w:r>
            <w:r>
              <w:rPr>
                <w:i/>
                <w:sz w:val="18"/>
                <w:szCs w:val="18"/>
              </w:rPr>
              <w:t>New patient card for clinical trial 20070622</w:t>
            </w:r>
          </w:p>
        </w:tc>
        <w:tc>
          <w:tcPr>
            <w:tcW w:w="7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A4857" w:rsidTr="00F020A4">
        <w:trPr>
          <w:trHeight w:val="340"/>
        </w:trPr>
        <w:tc>
          <w:tcPr>
            <w:tcW w:w="7416" w:type="dxa"/>
          </w:tcPr>
          <w:p w:rsidR="00AA4857" w:rsidRDefault="00AA4857" w:rsidP="00AA4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Hlášení závažného nežádoucího účinku ze dne </w:t>
            </w:r>
            <w:proofErr w:type="gramStart"/>
            <w:r>
              <w:rPr>
                <w:sz w:val="18"/>
                <w:szCs w:val="18"/>
              </w:rPr>
              <w:t>28.1.2014</w:t>
            </w:r>
            <w:proofErr w:type="gramEnd"/>
          </w:p>
        </w:tc>
        <w:tc>
          <w:tcPr>
            <w:tcW w:w="7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AA4857" w:rsidTr="00F020A4">
        <w:trPr>
          <w:trHeight w:val="340"/>
        </w:trPr>
        <w:tc>
          <w:tcPr>
            <w:tcW w:w="7416" w:type="dxa"/>
          </w:tcPr>
          <w:p w:rsidR="00AA4857" w:rsidRDefault="00AA4857" w:rsidP="00AA4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SUSARs – period: </w:t>
            </w:r>
            <w:proofErr w:type="gramStart"/>
            <w:r>
              <w:rPr>
                <w:sz w:val="18"/>
                <w:szCs w:val="18"/>
              </w:rPr>
              <w:t>1.7.2013</w:t>
            </w:r>
            <w:proofErr w:type="gramEnd"/>
            <w:r>
              <w:rPr>
                <w:sz w:val="18"/>
                <w:szCs w:val="18"/>
              </w:rPr>
              <w:t xml:space="preserve"> do 31.12.2013</w:t>
            </w:r>
          </w:p>
        </w:tc>
        <w:tc>
          <w:tcPr>
            <w:tcW w:w="7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AA4857" w:rsidRDefault="00AA485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AA4857" w:rsidRDefault="00AA4857" w:rsidP="00AA4857">
      <w:pPr>
        <w:rPr>
          <w:sz w:val="22"/>
        </w:rPr>
      </w:pPr>
    </w:p>
    <w:p w:rsidR="00AA4857" w:rsidRDefault="00AA4857" w:rsidP="00AA485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AA4857" w:rsidRDefault="00AA4857" w:rsidP="00AA485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AA4857" w:rsidRDefault="00AA4857" w:rsidP="00AA485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AA4857" w:rsidRDefault="00AA4857" w:rsidP="00AA4857">
      <w:pPr>
        <w:rPr>
          <w:sz w:val="22"/>
        </w:rPr>
      </w:pPr>
    </w:p>
    <w:p w:rsidR="00AA4857" w:rsidRDefault="00AA4857" w:rsidP="00AA4857"/>
    <w:p w:rsidR="00AA4857" w:rsidRDefault="00AA4857" w:rsidP="00AA485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AA4857" w:rsidRDefault="00AA4857" w:rsidP="00AA485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AA4857" w:rsidRDefault="00AA4857" w:rsidP="00AA485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AA4857" w:rsidRPr="001071DB" w:rsidRDefault="00AA4857" w:rsidP="00AA485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AA4857" w:rsidRPr="001071DB" w:rsidRDefault="00AA4857" w:rsidP="00AA4857">
      <w:pPr>
        <w:rPr>
          <w:sz w:val="16"/>
        </w:rPr>
      </w:pPr>
      <w:r w:rsidRPr="001071DB">
        <w:rPr>
          <w:sz w:val="16"/>
        </w:rPr>
        <w:t>-Zadavatel</w:t>
      </w:r>
    </w:p>
    <w:p w:rsidR="00AA4857" w:rsidRPr="001071DB" w:rsidRDefault="00AA4857" w:rsidP="00AA4857">
      <w:pPr>
        <w:rPr>
          <w:sz w:val="16"/>
        </w:rPr>
      </w:pPr>
      <w:r w:rsidRPr="001071DB">
        <w:rPr>
          <w:sz w:val="16"/>
        </w:rPr>
        <w:t>-EK</w:t>
      </w:r>
    </w:p>
    <w:p w:rsidR="00AA4857" w:rsidRDefault="00AA4857" w:rsidP="00AA4857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   </w:t>
      </w:r>
    </w:p>
    <w:p w:rsidR="00AA4857" w:rsidRDefault="00AA4857" w:rsidP="00AA4857">
      <w:pPr>
        <w:rPr>
          <w:sz w:val="16"/>
        </w:rPr>
      </w:pPr>
    </w:p>
    <w:p w:rsidR="00AA4857" w:rsidRDefault="00AA4857" w:rsidP="00AA4857">
      <w:pPr>
        <w:rPr>
          <w:sz w:val="16"/>
        </w:rPr>
      </w:pPr>
    </w:p>
    <w:p w:rsidR="00AA4857" w:rsidRDefault="00AA4857" w:rsidP="00AA4857">
      <w:pPr>
        <w:rPr>
          <w:sz w:val="16"/>
        </w:rPr>
      </w:pPr>
    </w:p>
    <w:p w:rsidR="00AA4857" w:rsidRDefault="00AA4857" w:rsidP="00AA4857">
      <w:pPr>
        <w:rPr>
          <w:sz w:val="16"/>
        </w:rPr>
      </w:pPr>
    </w:p>
    <w:p w:rsidR="00AA4857" w:rsidRDefault="00AA4857" w:rsidP="00AA4857">
      <w:pPr>
        <w:rPr>
          <w:sz w:val="16"/>
        </w:rPr>
      </w:pPr>
    </w:p>
    <w:p w:rsidR="00AA4857" w:rsidRDefault="00AA4857" w:rsidP="00AA4857">
      <w:pPr>
        <w:rPr>
          <w:sz w:val="16"/>
        </w:rPr>
      </w:pPr>
    </w:p>
    <w:p w:rsidR="00AA4857" w:rsidRPr="006B0339" w:rsidRDefault="00502412" w:rsidP="00AA4857">
      <w:pPr>
        <w:rPr>
          <w:sz w:val="16"/>
        </w:rPr>
      </w:pPr>
      <w:r>
        <w:rPr>
          <w:sz w:val="16"/>
        </w:rPr>
        <w:t xml:space="preserve"> 2/2</w:t>
      </w:r>
    </w:p>
    <w:p w:rsidR="00AA4857" w:rsidRDefault="00AA4857" w:rsidP="00AA4857"/>
    <w:p w:rsidR="00AA4857" w:rsidRDefault="00AA4857" w:rsidP="00AA4857">
      <w:pPr>
        <w:pStyle w:val="Nzev"/>
        <w:rPr>
          <w:sz w:val="22"/>
          <w:szCs w:val="22"/>
        </w:rPr>
      </w:pPr>
    </w:p>
    <w:p w:rsidR="00AA4857" w:rsidRDefault="00AA4857" w:rsidP="00AA4857"/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AA4857" w:rsidRDefault="00AA4857" w:rsidP="00AA4857">
      <w:pPr>
        <w:rPr>
          <w:sz w:val="18"/>
          <w:szCs w:val="18"/>
        </w:rPr>
      </w:pPr>
    </w:p>
    <w:p w:rsidR="00502412" w:rsidRPr="002F07B5" w:rsidRDefault="00502412" w:rsidP="00502412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502412" w:rsidRPr="002F07B5" w:rsidRDefault="00502412" w:rsidP="00502412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502412" w:rsidRPr="002F07B5" w:rsidRDefault="00502412" w:rsidP="00502412">
      <w:pPr>
        <w:jc w:val="center"/>
        <w:rPr>
          <w:b/>
          <w:bCs/>
          <w:i/>
          <w:sz w:val="22"/>
          <w:szCs w:val="22"/>
        </w:rPr>
      </w:pPr>
    </w:p>
    <w:p w:rsidR="00502412" w:rsidRPr="002F07B5" w:rsidRDefault="00502412" w:rsidP="00502412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502412" w:rsidRPr="002F07B5" w:rsidRDefault="00502412" w:rsidP="00502412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502412" w:rsidRPr="002F07B5" w:rsidRDefault="000D74B4" w:rsidP="00502412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502412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502412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502412" w:rsidRPr="002F07B5">
        <w:rPr>
          <w:i/>
          <w:sz w:val="22"/>
          <w:szCs w:val="22"/>
        </w:rPr>
        <w:t>Clinical trial conducted in a single site, opinion of a local EC is required</w:t>
      </w:r>
    </w:p>
    <w:p w:rsidR="00502412" w:rsidRPr="002F07B5" w:rsidRDefault="00502412" w:rsidP="00502412">
      <w:pPr>
        <w:rPr>
          <w:b/>
          <w:bCs/>
          <w:sz w:val="22"/>
          <w:szCs w:val="22"/>
        </w:rPr>
      </w:pPr>
    </w:p>
    <w:p w:rsidR="00502412" w:rsidRPr="00ED1E10" w:rsidRDefault="00502412" w:rsidP="0050241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216/12 MEK 34</w:t>
      </w:r>
    </w:p>
    <w:p w:rsidR="00502412" w:rsidRPr="00ED1E10" w:rsidRDefault="00502412" w:rsidP="00502412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Mezinárodní, multicentrické, </w:t>
      </w:r>
      <w:r>
        <w:rPr>
          <w:bCs/>
          <w:sz w:val="22"/>
          <w:szCs w:val="22"/>
        </w:rPr>
        <w:t xml:space="preserve">randomizované, </w:t>
      </w:r>
      <w:r>
        <w:rPr>
          <w:sz w:val="22"/>
          <w:szCs w:val="22"/>
        </w:rPr>
        <w:t xml:space="preserve">dvojitě zaslepené, placebem kontrolované </w:t>
      </w:r>
      <w:r w:rsidRPr="005C6CCB">
        <w:rPr>
          <w:bCs/>
          <w:sz w:val="22"/>
          <w:szCs w:val="22"/>
        </w:rPr>
        <w:t>kli</w:t>
      </w:r>
      <w:r>
        <w:rPr>
          <w:bCs/>
          <w:sz w:val="22"/>
          <w:szCs w:val="22"/>
        </w:rPr>
        <w:t xml:space="preserve">nické hodnocení s paralelními skupinami a s následnou léčebnou fází s podáváním účinné látky k vyhodnocení účinnosti, bezpečnosti a snášenlivosti dvou perorálně podávaných dávek přípravku laquinimod (0, 6 mg/den nebo 1, 2 mg/den) u subjektů s relabující-remitující roztroušenou sklerózou (RRRS) / </w:t>
      </w:r>
      <w:r>
        <w:rPr>
          <w:bCs/>
          <w:i/>
          <w:sz w:val="22"/>
          <w:szCs w:val="22"/>
        </w:rPr>
        <w:t>A multinational, multicenter, randomized, double-blind, parallel-group, placebo-controlled study followed by an active treatment period, to evaluate the efficacy, safety and tolerability of two doses of oral administration of laquinimod (0.6 mg/day or 1.2 mg/day) in subjects with relapsing remitting multiple sclerosis (RRMS)</w:t>
      </w:r>
    </w:p>
    <w:p w:rsidR="00502412" w:rsidRPr="002F07B5" w:rsidRDefault="00502412" w:rsidP="00502412">
      <w:pPr>
        <w:rPr>
          <w:bCs/>
          <w:sz w:val="22"/>
          <w:szCs w:val="22"/>
        </w:rPr>
      </w:pPr>
    </w:p>
    <w:p w:rsidR="00502412" w:rsidRPr="002F07B5" w:rsidRDefault="00502412" w:rsidP="005024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LAQ-MS-305, Protocol, dated 15 August 2012</w:t>
      </w:r>
    </w:p>
    <w:p w:rsidR="00502412" w:rsidRPr="002F07B5" w:rsidRDefault="00502412" w:rsidP="005024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2012-003647-30</w:t>
      </w:r>
    </w:p>
    <w:p w:rsidR="00502412" w:rsidRPr="002F07B5" w:rsidRDefault="00502412" w:rsidP="00502412">
      <w:pPr>
        <w:rPr>
          <w:b/>
          <w:bCs/>
          <w:sz w:val="22"/>
          <w:szCs w:val="22"/>
        </w:rPr>
      </w:pPr>
    </w:p>
    <w:p w:rsidR="00502412" w:rsidRPr="002F07B5" w:rsidRDefault="00502412" w:rsidP="005024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Teva Pharmaceutical Industries, Ltd., 5 Basel, Petach Tikva, Izrael</w:t>
      </w:r>
    </w:p>
    <w:p w:rsidR="00502412" w:rsidRDefault="00502412" w:rsidP="005024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Pharmaceutical Research Associates CZ s.r.o., Jankovcova 1569/2c, </w:t>
      </w:r>
    </w:p>
    <w:p w:rsidR="00502412" w:rsidRPr="002F07B5" w:rsidRDefault="00502412" w:rsidP="00502412">
      <w:pPr>
        <w:rPr>
          <w:bCs/>
          <w:sz w:val="22"/>
          <w:szCs w:val="22"/>
        </w:rPr>
      </w:pPr>
      <w:r>
        <w:rPr>
          <w:sz w:val="22"/>
          <w:szCs w:val="22"/>
        </w:rPr>
        <w:t>170 00 Praha 7, Sylvie Pekařová (pekarovasylvie@praintl.com)</w:t>
      </w:r>
    </w:p>
    <w:p w:rsidR="00502412" w:rsidRPr="002F07B5" w:rsidRDefault="00502412" w:rsidP="00502412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29.1.2014</w:t>
      </w:r>
      <w:proofErr w:type="gramEnd"/>
    </w:p>
    <w:p w:rsidR="00502412" w:rsidRDefault="00502412" w:rsidP="005024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502412" w:rsidRDefault="00502412" w:rsidP="00502412">
      <w:pPr>
        <w:rPr>
          <w:b/>
          <w:bCs/>
          <w:sz w:val="22"/>
          <w:szCs w:val="22"/>
        </w:rPr>
      </w:pPr>
    </w:p>
    <w:p w:rsidR="00502412" w:rsidRPr="002F07B5" w:rsidRDefault="00502412" w:rsidP="00502412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502412" w:rsidRPr="002F07B5" w:rsidRDefault="00502412" w:rsidP="00502412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502412" w:rsidRPr="002F07B5" w:rsidRDefault="00502412" w:rsidP="00502412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502412" w:rsidRDefault="00502412" w:rsidP="00502412">
      <w:pPr>
        <w:rPr>
          <w:b/>
          <w:bCs/>
          <w:sz w:val="22"/>
          <w:szCs w:val="22"/>
        </w:rPr>
      </w:pPr>
    </w:p>
    <w:p w:rsidR="00502412" w:rsidRPr="002F07B5" w:rsidRDefault="00502412" w:rsidP="00502412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502412" w:rsidRPr="002F07B5" w:rsidRDefault="00502412" w:rsidP="00502412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502412" w:rsidRPr="002F07B5" w:rsidRDefault="00502412" w:rsidP="00502412">
      <w:pPr>
        <w:rPr>
          <w:sz w:val="22"/>
          <w:szCs w:val="22"/>
        </w:rPr>
      </w:pPr>
    </w:p>
    <w:p w:rsidR="00502412" w:rsidRPr="002F07B5" w:rsidRDefault="00502412" w:rsidP="00502412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502412" w:rsidTr="00F020A4">
        <w:trPr>
          <w:trHeight w:val="454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502412" w:rsidRDefault="00502412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502412" w:rsidRDefault="00502412" w:rsidP="00F020A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502412" w:rsidRDefault="00502412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Michal Dufek, Neurologická klinika FN u sv. Anny v Brně, Pekařská 53, 656 91 Brno</w:t>
            </w:r>
          </w:p>
        </w:tc>
        <w:tc>
          <w:tcPr>
            <w:tcW w:w="1280" w:type="dxa"/>
          </w:tcPr>
          <w:p w:rsidR="00502412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4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u sv Anny v Brně, Pekařská </w:t>
            </w:r>
            <w:proofErr w:type="gramStart"/>
            <w:r>
              <w:rPr>
                <w:sz w:val="18"/>
                <w:szCs w:val="18"/>
              </w:rPr>
              <w:t>53,  656 91</w:t>
            </w:r>
            <w:proofErr w:type="gramEnd"/>
            <w:r>
              <w:rPr>
                <w:sz w:val="18"/>
                <w:szCs w:val="18"/>
              </w:rPr>
              <w:t xml:space="preserve"> Brno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Jan Mareš, Ph.D., Neurologická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Jiří Theodor Novák, odborná neurologická ambulance Theo Medical s.r.o., Červeného kříže 4, 702 00 Ostrava</w:t>
            </w:r>
          </w:p>
        </w:tc>
        <w:tc>
          <w:tcPr>
            <w:tcW w:w="1280" w:type="dxa"/>
          </w:tcPr>
          <w:p w:rsidR="00502412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4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Městská nemocnice Ostrava, Nemocniční 20, 728 80 Ostrava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Ondřej Škoda, Neurologické oddělení Nemocnice Jihlava, Vrchlického 59, 586 33 Jihlava</w:t>
            </w:r>
          </w:p>
        </w:tc>
        <w:tc>
          <w:tcPr>
            <w:tcW w:w="1280" w:type="dxa"/>
          </w:tcPr>
          <w:p w:rsidR="00502412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4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Jihlava, Vrchlického 59, 586 33 Jihlava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Marta Vachová, Neurologické oddělení Krajská zdravotní a.s. Teplice, </w:t>
            </w:r>
            <w:r>
              <w:rPr>
                <w:sz w:val="18"/>
                <w:szCs w:val="18"/>
              </w:rPr>
              <w:lastRenderedPageBreak/>
              <w:t>Duchcovská 53, 415 29 Teplice</w:t>
            </w:r>
          </w:p>
        </w:tc>
        <w:tc>
          <w:tcPr>
            <w:tcW w:w="1280" w:type="dxa"/>
          </w:tcPr>
          <w:p w:rsidR="00502412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4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Krajská zdravotní </w:t>
            </w:r>
            <w:proofErr w:type="gramStart"/>
            <w:r>
              <w:rPr>
                <w:sz w:val="18"/>
                <w:szCs w:val="18"/>
              </w:rPr>
              <w:t>o.z.</w:t>
            </w:r>
            <w:proofErr w:type="gramEnd"/>
            <w:r>
              <w:rPr>
                <w:sz w:val="18"/>
                <w:szCs w:val="18"/>
              </w:rPr>
              <w:t xml:space="preserve"> Teplice, </w:t>
            </w:r>
            <w:r>
              <w:rPr>
                <w:sz w:val="18"/>
                <w:szCs w:val="18"/>
              </w:rPr>
              <w:lastRenderedPageBreak/>
              <w:t>Duchcovská 53, 415 29 Teplice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MUDr. Pavel Hradílek, Ph.D., Neurospol s.r.o., Studentská 1155/14, </w:t>
            </w:r>
          </w:p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 01 Havířov</w:t>
            </w:r>
          </w:p>
        </w:tc>
        <w:tc>
          <w:tcPr>
            <w:tcW w:w="1280" w:type="dxa"/>
          </w:tcPr>
          <w:p w:rsidR="00502412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4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NZZ, Přívozská 32, </w:t>
            </w:r>
          </w:p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 00 Moravská Ostrava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David Doležil, Ph.D., DADO MEDICAL s.r.o., Budečská 33, </w:t>
            </w:r>
          </w:p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 Praha 2</w:t>
            </w:r>
          </w:p>
        </w:tc>
        <w:tc>
          <w:tcPr>
            <w:tcW w:w="1280" w:type="dxa"/>
          </w:tcPr>
          <w:p w:rsidR="00502412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4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IKEM a TN, Vídeňská 800, 140 59 Praha 4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Radomír Taláb, CSc., Privátní ordinace neurologie, Sladkovského 215/3, 500 02 Hradec Králové</w:t>
            </w:r>
          </w:p>
        </w:tc>
        <w:tc>
          <w:tcPr>
            <w:tcW w:w="1280" w:type="dxa"/>
          </w:tcPr>
          <w:p w:rsidR="00502412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41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Oblastní nemocnice Náchod a.s., Purkyňova 446, </w:t>
            </w:r>
          </w:p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69 Náchod</w:t>
            </w:r>
          </w:p>
        </w:tc>
      </w:tr>
      <w:tr w:rsidR="00502412" w:rsidTr="00F020A4">
        <w:trPr>
          <w:trHeight w:val="312"/>
        </w:trPr>
        <w:tc>
          <w:tcPr>
            <w:tcW w:w="6108" w:type="dxa"/>
          </w:tcPr>
          <w:p w:rsidR="00502412" w:rsidRDefault="00502412" w:rsidP="00F020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prof. MUDr. Ivana Štětkářová, CSc., FN Královské Vinohrady, Šrobárova 50, </w:t>
            </w:r>
          </w:p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 34 Praha 10</w:t>
            </w:r>
          </w:p>
        </w:tc>
        <w:tc>
          <w:tcPr>
            <w:tcW w:w="1280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502412" w:rsidRPr="00BB7ED3" w:rsidRDefault="00502412" w:rsidP="00F020A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</w:t>
            </w:r>
            <w:r>
              <w:rPr>
                <w:bCs/>
                <w:sz w:val="18"/>
                <w:szCs w:val="18"/>
              </w:rPr>
              <w:t>FN Královské Vinohrady, Šrobárova 50, 100 34 Praha 10</w:t>
            </w:r>
          </w:p>
        </w:tc>
      </w:tr>
    </w:tbl>
    <w:p w:rsidR="00502412" w:rsidRPr="00AB7ADE" w:rsidRDefault="00502412" w:rsidP="00502412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502412" w:rsidRDefault="00502412" w:rsidP="00502412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502412" w:rsidTr="00F020A4">
        <w:trPr>
          <w:cantSplit/>
          <w:trHeight w:val="454"/>
        </w:trPr>
        <w:tc>
          <w:tcPr>
            <w:tcW w:w="7416" w:type="dxa"/>
            <w:vMerge w:val="restart"/>
          </w:tcPr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</w:p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502412" w:rsidTr="00F020A4">
        <w:trPr>
          <w:cantSplit/>
          <w:trHeight w:val="454"/>
        </w:trPr>
        <w:tc>
          <w:tcPr>
            <w:tcW w:w="7416" w:type="dxa"/>
            <w:vMerge/>
          </w:tcPr>
          <w:p w:rsidR="00502412" w:rsidRDefault="00502412" w:rsidP="00F020A4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502412" w:rsidRDefault="00502412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502412" w:rsidRDefault="00502412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502412" w:rsidRDefault="00502412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502412" w:rsidTr="00F020A4">
        <w:trPr>
          <w:trHeight w:val="340"/>
        </w:trPr>
        <w:tc>
          <w:tcPr>
            <w:tcW w:w="7416" w:type="dxa"/>
            <w:vAlign w:val="center"/>
          </w:tcPr>
          <w:p w:rsidR="00502412" w:rsidRPr="00502412" w:rsidRDefault="00502412" w:rsidP="00502412">
            <w:pPr>
              <w:rPr>
                <w:sz w:val="18"/>
                <w:szCs w:val="18"/>
              </w:rPr>
            </w:pPr>
            <w:r w:rsidRPr="00502412">
              <w:rPr>
                <w:sz w:val="18"/>
                <w:szCs w:val="18"/>
              </w:rPr>
              <w:t>Oznámení o nedodržení protokolu MEKu / Notification on the Protocol violation to MEC</w:t>
            </w:r>
          </w:p>
        </w:tc>
        <w:tc>
          <w:tcPr>
            <w:tcW w:w="736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502412" w:rsidRDefault="00502412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502412" w:rsidRDefault="00502412" w:rsidP="00502412">
      <w:pPr>
        <w:rPr>
          <w:sz w:val="18"/>
          <w:szCs w:val="18"/>
        </w:rPr>
      </w:pPr>
    </w:p>
    <w:p w:rsidR="00502412" w:rsidRPr="00502412" w:rsidRDefault="00502412" w:rsidP="00502412">
      <w:pPr>
        <w:rPr>
          <w:sz w:val="22"/>
          <w:szCs w:val="22"/>
        </w:rPr>
      </w:pPr>
      <w:r w:rsidRPr="00502412">
        <w:rPr>
          <w:sz w:val="22"/>
          <w:szCs w:val="22"/>
        </w:rPr>
        <w:t xml:space="preserve">Etická komise prohlašuje, že byla </w:t>
      </w:r>
      <w:proofErr w:type="gramStart"/>
      <w:r w:rsidRPr="00502412">
        <w:rPr>
          <w:sz w:val="22"/>
          <w:szCs w:val="22"/>
        </w:rPr>
        <w:t>ustavena a  pracuje</w:t>
      </w:r>
      <w:proofErr w:type="gramEnd"/>
      <w:r w:rsidRPr="00502412">
        <w:rPr>
          <w:sz w:val="22"/>
          <w:szCs w:val="22"/>
        </w:rPr>
        <w:t xml:space="preserve"> podle jednacího řádu v souladu se správnou klinickou praxí (GCP) a platnými právními předpisy/</w:t>
      </w:r>
      <w:r w:rsidRPr="0050241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502412" w:rsidRPr="00502412" w:rsidRDefault="00502412" w:rsidP="00502412">
      <w:pPr>
        <w:rPr>
          <w:i/>
          <w:sz w:val="22"/>
          <w:szCs w:val="22"/>
        </w:rPr>
      </w:pPr>
      <w:r w:rsidRPr="00502412">
        <w:rPr>
          <w:i/>
          <w:sz w:val="22"/>
          <w:szCs w:val="22"/>
        </w:rPr>
        <w:t xml:space="preserve"> </w:t>
      </w:r>
      <w:r w:rsidRPr="00502412">
        <w:rPr>
          <w:sz w:val="22"/>
          <w:szCs w:val="22"/>
        </w:rPr>
        <w:sym w:font="Wingdings 2" w:char="F054"/>
      </w:r>
      <w:r w:rsidRPr="00502412">
        <w:rPr>
          <w:sz w:val="22"/>
          <w:szCs w:val="22"/>
        </w:rPr>
        <w:t xml:space="preserve"> Ano/</w:t>
      </w:r>
      <w:r w:rsidRPr="00502412">
        <w:rPr>
          <w:i/>
          <w:sz w:val="22"/>
          <w:szCs w:val="22"/>
        </w:rPr>
        <w:t>Yes</w:t>
      </w:r>
      <w:r w:rsidRPr="00502412">
        <w:rPr>
          <w:sz w:val="22"/>
          <w:szCs w:val="22"/>
        </w:rPr>
        <w:t xml:space="preserve">       </w:t>
      </w:r>
      <w:r w:rsidR="000D74B4" w:rsidRPr="0050241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502412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502412">
        <w:rPr>
          <w:sz w:val="22"/>
          <w:szCs w:val="22"/>
        </w:rPr>
        <w:fldChar w:fldCharType="end"/>
      </w:r>
      <w:r w:rsidRPr="00502412">
        <w:rPr>
          <w:sz w:val="22"/>
          <w:szCs w:val="22"/>
        </w:rPr>
        <w:t>Ne/</w:t>
      </w:r>
      <w:r w:rsidRPr="00502412">
        <w:rPr>
          <w:i/>
          <w:sz w:val="22"/>
          <w:szCs w:val="22"/>
        </w:rPr>
        <w:t>No</w:t>
      </w:r>
      <w:r w:rsidRPr="00502412">
        <w:rPr>
          <w:sz w:val="22"/>
          <w:szCs w:val="22"/>
        </w:rPr>
        <w:t xml:space="preserve">           </w:t>
      </w:r>
    </w:p>
    <w:p w:rsidR="00502412" w:rsidRPr="001071DB" w:rsidRDefault="00502412" w:rsidP="00502412">
      <w:pPr>
        <w:rPr>
          <w:sz w:val="16"/>
        </w:rPr>
      </w:pPr>
      <w:r w:rsidRPr="00502412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</w:t>
      </w:r>
    </w:p>
    <w:p w:rsidR="00AA4857" w:rsidRDefault="00AA4857" w:rsidP="00AA4857">
      <w:pPr>
        <w:rPr>
          <w:sz w:val="18"/>
          <w:szCs w:val="18"/>
        </w:rPr>
      </w:pPr>
    </w:p>
    <w:p w:rsidR="00502412" w:rsidRDefault="00502412" w:rsidP="0050241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502412" w:rsidRDefault="00502412" w:rsidP="00502412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502412" w:rsidRDefault="00502412" w:rsidP="00502412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502412" w:rsidRPr="001071DB" w:rsidRDefault="00502412" w:rsidP="00502412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502412" w:rsidRPr="001071DB" w:rsidRDefault="00502412" w:rsidP="00502412">
      <w:pPr>
        <w:rPr>
          <w:sz w:val="16"/>
        </w:rPr>
      </w:pPr>
      <w:r w:rsidRPr="001071DB">
        <w:rPr>
          <w:sz w:val="16"/>
        </w:rPr>
        <w:t>-Zadavatel</w:t>
      </w:r>
    </w:p>
    <w:p w:rsidR="00502412" w:rsidRPr="001071DB" w:rsidRDefault="00502412" w:rsidP="00502412">
      <w:pPr>
        <w:rPr>
          <w:sz w:val="16"/>
        </w:rPr>
      </w:pPr>
      <w:r w:rsidRPr="001071DB">
        <w:rPr>
          <w:sz w:val="16"/>
        </w:rPr>
        <w:t>-EK</w:t>
      </w:r>
    </w:p>
    <w:p w:rsidR="00502412" w:rsidRDefault="00502412" w:rsidP="00502412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   </w:t>
      </w:r>
    </w:p>
    <w:p w:rsidR="00502412" w:rsidRDefault="00502412" w:rsidP="00502412">
      <w:pPr>
        <w:rPr>
          <w:sz w:val="16"/>
        </w:rPr>
      </w:pPr>
    </w:p>
    <w:p w:rsidR="00502412" w:rsidRDefault="00502412" w:rsidP="00502412">
      <w:pPr>
        <w:rPr>
          <w:sz w:val="16"/>
        </w:rPr>
      </w:pPr>
    </w:p>
    <w:p w:rsidR="00502412" w:rsidRDefault="00502412" w:rsidP="00502412">
      <w:pPr>
        <w:rPr>
          <w:sz w:val="16"/>
        </w:rPr>
      </w:pPr>
    </w:p>
    <w:p w:rsidR="00502412" w:rsidRDefault="00502412" w:rsidP="00502412">
      <w:pPr>
        <w:rPr>
          <w:sz w:val="16"/>
        </w:rPr>
      </w:pPr>
    </w:p>
    <w:p w:rsidR="00502412" w:rsidRDefault="00502412" w:rsidP="00502412">
      <w:pPr>
        <w:rPr>
          <w:sz w:val="16"/>
        </w:rPr>
      </w:pPr>
    </w:p>
    <w:p w:rsidR="00502412" w:rsidRDefault="00502412" w:rsidP="00502412">
      <w:pPr>
        <w:rPr>
          <w:sz w:val="16"/>
        </w:rPr>
      </w:pPr>
    </w:p>
    <w:p w:rsidR="00502412" w:rsidRPr="006B0339" w:rsidRDefault="00502412" w:rsidP="00502412">
      <w:pPr>
        <w:rPr>
          <w:sz w:val="16"/>
        </w:rPr>
      </w:pPr>
      <w:r>
        <w:rPr>
          <w:sz w:val="16"/>
        </w:rPr>
        <w:t xml:space="preserve"> 2/2</w:t>
      </w:r>
    </w:p>
    <w:p w:rsidR="00AA4857" w:rsidRDefault="00AA4857" w:rsidP="00AA4857">
      <w:pPr>
        <w:rPr>
          <w:sz w:val="18"/>
          <w:szCs w:val="18"/>
        </w:rPr>
      </w:pPr>
    </w:p>
    <w:p w:rsidR="00502412" w:rsidRDefault="005D6467" w:rsidP="008A0A7F">
      <w:pPr>
        <w:jc w:val="both"/>
        <w:rPr>
          <w:sz w:val="22"/>
        </w:rPr>
      </w:pPr>
      <w:r>
        <w:rPr>
          <w:sz w:val="22"/>
        </w:rPr>
        <w:t xml:space="preserve">       </w:t>
      </w: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502412" w:rsidRDefault="00502412" w:rsidP="008A0A7F">
      <w:pPr>
        <w:jc w:val="both"/>
        <w:rPr>
          <w:sz w:val="22"/>
        </w:rPr>
      </w:pPr>
    </w:p>
    <w:p w:rsidR="00395C67" w:rsidRPr="002F07B5" w:rsidRDefault="00395C67" w:rsidP="00395C6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395C67" w:rsidRPr="002F07B5" w:rsidRDefault="00395C67" w:rsidP="00395C6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395C67" w:rsidRPr="002F07B5" w:rsidRDefault="00395C67" w:rsidP="00395C67">
      <w:pPr>
        <w:jc w:val="center"/>
        <w:rPr>
          <w:b/>
          <w:bCs/>
          <w:i/>
          <w:sz w:val="22"/>
          <w:szCs w:val="22"/>
        </w:rPr>
      </w:pPr>
    </w:p>
    <w:p w:rsidR="00395C67" w:rsidRPr="002F07B5" w:rsidRDefault="000D74B4" w:rsidP="00395C67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95C6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95C67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395C67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395C67" w:rsidRPr="002F07B5" w:rsidRDefault="00395C67" w:rsidP="00395C67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395C67" w:rsidRPr="002F07B5" w:rsidRDefault="000D74B4" w:rsidP="00395C6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95C6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95C6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395C67" w:rsidRPr="002F07B5">
        <w:rPr>
          <w:i/>
          <w:sz w:val="22"/>
          <w:szCs w:val="22"/>
        </w:rPr>
        <w:t>Clinical trial conducted in a single site, opinion of a local EC is required</w:t>
      </w:r>
    </w:p>
    <w:p w:rsidR="00395C67" w:rsidRPr="002F07B5" w:rsidRDefault="00395C67" w:rsidP="00395C67">
      <w:pPr>
        <w:rPr>
          <w:b/>
          <w:bCs/>
          <w:sz w:val="22"/>
          <w:szCs w:val="22"/>
        </w:rPr>
      </w:pPr>
    </w:p>
    <w:p w:rsidR="00395C67" w:rsidRPr="007D0032" w:rsidRDefault="00395C67" w:rsidP="00395C6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227/12</w:t>
      </w:r>
    </w:p>
    <w:p w:rsidR="00395C67" w:rsidRPr="007D0032" w:rsidRDefault="00395C67" w:rsidP="00395C67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dvojitě zaslepené, placebem kontrolované </w:t>
      </w:r>
      <w:r w:rsidRPr="005C6CCB">
        <w:rPr>
          <w:bCs/>
          <w:sz w:val="22"/>
          <w:szCs w:val="22"/>
        </w:rPr>
        <w:t>kli</w:t>
      </w:r>
      <w:r>
        <w:rPr>
          <w:bCs/>
          <w:sz w:val="22"/>
          <w:szCs w:val="22"/>
        </w:rPr>
        <w:t xml:space="preserve">nické hodnocení u paralelních skupin hodnotící účinek SAR236553/REGN727 na výskyt kardiovaskulárních příhod u pacientů, kteří nedávno prodělali akutní koronární syndrom / </w:t>
      </w:r>
      <w:r>
        <w:rPr>
          <w:bCs/>
          <w:i/>
          <w:sz w:val="22"/>
          <w:szCs w:val="22"/>
        </w:rPr>
        <w:t xml:space="preserve"> Randomized, Double-Blind, Placebo-Controlled, Parallel-Group Study to Evaluate the Effect of SAR236553/REGN727 on the Occurrence of Cardiovascular Events in Patients Who Have Recently Experienced an Acute Coronary Syndrome</w:t>
      </w:r>
    </w:p>
    <w:p w:rsidR="00395C67" w:rsidRDefault="00395C67" w:rsidP="00395C67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</w:t>
      </w:r>
    </w:p>
    <w:p w:rsidR="00395C67" w:rsidRPr="002F07B5" w:rsidRDefault="00395C67" w:rsidP="00395C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EFC11570</w:t>
      </w:r>
    </w:p>
    <w:p w:rsidR="00395C67" w:rsidRPr="002F07B5" w:rsidRDefault="00395C67" w:rsidP="00395C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2011-005698-21</w:t>
      </w:r>
    </w:p>
    <w:p w:rsidR="00395C67" w:rsidRPr="002F07B5" w:rsidRDefault="00395C67" w:rsidP="00395C67">
      <w:pPr>
        <w:rPr>
          <w:b/>
          <w:bCs/>
          <w:sz w:val="22"/>
          <w:szCs w:val="22"/>
        </w:rPr>
      </w:pPr>
    </w:p>
    <w:p w:rsidR="00395C67" w:rsidRDefault="00395C67" w:rsidP="00395C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sanofi-aventis Recherche &amp; Développement 1, avenue Pierre Brossolette, </w:t>
      </w:r>
    </w:p>
    <w:p w:rsidR="00395C67" w:rsidRPr="002F07B5" w:rsidRDefault="00395C67" w:rsidP="00395C67">
      <w:pPr>
        <w:rPr>
          <w:sz w:val="22"/>
          <w:szCs w:val="22"/>
        </w:rPr>
      </w:pPr>
      <w:r>
        <w:rPr>
          <w:sz w:val="22"/>
          <w:szCs w:val="22"/>
        </w:rPr>
        <w:t xml:space="preserve">91385 Chilly Mazarin, France </w:t>
      </w:r>
    </w:p>
    <w:p w:rsidR="00395C67" w:rsidRPr="002F07B5" w:rsidRDefault="00395C67" w:rsidP="00395C6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Covance Clinical and Periapproval Services, Prague Empiria, Na Strži 65/1702, 140 00 Praha, Bc. Daniela Štěpánková </w:t>
      </w:r>
    </w:p>
    <w:p w:rsidR="00395C67" w:rsidRPr="002F07B5" w:rsidRDefault="00395C67" w:rsidP="00395C6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9.1.2014</w:t>
      </w:r>
      <w:proofErr w:type="gramEnd"/>
    </w:p>
    <w:p w:rsidR="00395C67" w:rsidRDefault="00395C67" w:rsidP="00395C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95C67" w:rsidRDefault="00395C67" w:rsidP="00395C67">
      <w:pPr>
        <w:rPr>
          <w:b/>
          <w:bCs/>
          <w:sz w:val="22"/>
          <w:szCs w:val="22"/>
        </w:rPr>
      </w:pPr>
    </w:p>
    <w:p w:rsidR="00395C67" w:rsidRPr="002F07B5" w:rsidRDefault="00395C67" w:rsidP="00395C67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FN Motol</w:t>
      </w:r>
    </w:p>
    <w:p w:rsidR="00395C67" w:rsidRPr="002F07B5" w:rsidRDefault="00395C67" w:rsidP="00395C67">
      <w:pPr>
        <w:rPr>
          <w:b/>
          <w:bCs/>
          <w:i/>
          <w:sz w:val="22"/>
          <w:szCs w:val="22"/>
        </w:rPr>
      </w:pPr>
    </w:p>
    <w:p w:rsidR="00395C67" w:rsidRPr="002F07B5" w:rsidRDefault="00395C67" w:rsidP="00395C6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395C67" w:rsidRPr="002F07B5" w:rsidRDefault="00395C67" w:rsidP="00395C67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395C67" w:rsidRPr="002F07B5" w:rsidRDefault="00395C67" w:rsidP="00395C6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395C67" w:rsidRDefault="00395C67" w:rsidP="00395C67">
      <w:pPr>
        <w:rPr>
          <w:b/>
          <w:bCs/>
          <w:sz w:val="22"/>
          <w:szCs w:val="22"/>
        </w:rPr>
      </w:pPr>
    </w:p>
    <w:p w:rsidR="00395C67" w:rsidRPr="002F07B5" w:rsidRDefault="00395C67" w:rsidP="00395C6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95C67" w:rsidRPr="002F07B5" w:rsidRDefault="00395C67" w:rsidP="00395C6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395C67" w:rsidRPr="002F07B5" w:rsidRDefault="00395C67" w:rsidP="00395C67">
      <w:pPr>
        <w:rPr>
          <w:sz w:val="22"/>
          <w:szCs w:val="22"/>
        </w:rPr>
      </w:pPr>
    </w:p>
    <w:p w:rsidR="00395C67" w:rsidRPr="002F07B5" w:rsidRDefault="00395C67" w:rsidP="00395C6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95C67" w:rsidTr="00F020A4">
        <w:trPr>
          <w:trHeight w:val="454"/>
        </w:trPr>
        <w:tc>
          <w:tcPr>
            <w:tcW w:w="6108" w:type="dxa"/>
          </w:tcPr>
          <w:p w:rsidR="00395C67" w:rsidRDefault="00395C6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95C67" w:rsidRDefault="00395C67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395C67" w:rsidRDefault="00395C67" w:rsidP="00F020A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395C67" w:rsidRDefault="00395C67" w:rsidP="00F020A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95C67" w:rsidRDefault="00395C67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395C67" w:rsidTr="00F020A4">
        <w:trPr>
          <w:trHeight w:val="312"/>
        </w:trPr>
        <w:tc>
          <w:tcPr>
            <w:tcW w:w="6108" w:type="dxa"/>
          </w:tcPr>
          <w:p w:rsidR="00395C67" w:rsidRDefault="00395C6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Petr Heinc, Ph.D., 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395C67" w:rsidRDefault="00395C6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395C67" w:rsidRDefault="00395C6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395C67" w:rsidRDefault="00395C6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395C67" w:rsidRPr="00DF7141" w:rsidRDefault="00395C67" w:rsidP="00395C67">
      <w:pPr>
        <w:rPr>
          <w:bCs/>
          <w:sz w:val="22"/>
        </w:rPr>
      </w:pPr>
      <w:r>
        <w:rPr>
          <w:bCs/>
          <w:sz w:val="22"/>
        </w:rPr>
        <w:t>1/2</w:t>
      </w:r>
    </w:p>
    <w:p w:rsidR="00395C67" w:rsidRDefault="00395C67" w:rsidP="00395C67">
      <w:pPr>
        <w:rPr>
          <w:b/>
          <w:bCs/>
          <w:sz w:val="22"/>
        </w:rPr>
      </w:pPr>
    </w:p>
    <w:p w:rsidR="00395C67" w:rsidRDefault="00395C67" w:rsidP="00395C67">
      <w:pPr>
        <w:rPr>
          <w:b/>
          <w:bCs/>
          <w:sz w:val="22"/>
        </w:rPr>
      </w:pPr>
    </w:p>
    <w:p w:rsidR="00395C67" w:rsidRPr="00AB7ADE" w:rsidRDefault="00395C67" w:rsidP="00395C67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395C67" w:rsidRDefault="00395C67" w:rsidP="00395C6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95C67" w:rsidTr="00F020A4">
        <w:trPr>
          <w:cantSplit/>
          <w:trHeight w:val="454"/>
        </w:trPr>
        <w:tc>
          <w:tcPr>
            <w:tcW w:w="7416" w:type="dxa"/>
            <w:vMerge w:val="restart"/>
          </w:tcPr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</w:p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395C67" w:rsidTr="00F020A4">
        <w:trPr>
          <w:cantSplit/>
          <w:trHeight w:val="454"/>
        </w:trPr>
        <w:tc>
          <w:tcPr>
            <w:tcW w:w="7416" w:type="dxa"/>
            <w:vMerge/>
          </w:tcPr>
          <w:p w:rsidR="00395C67" w:rsidRDefault="00395C67" w:rsidP="00F020A4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95C67" w:rsidRDefault="00395C67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95C67" w:rsidRDefault="00395C67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95C67" w:rsidRDefault="00395C67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95C67" w:rsidTr="00F020A4">
        <w:trPr>
          <w:trHeight w:val="340"/>
        </w:trPr>
        <w:tc>
          <w:tcPr>
            <w:tcW w:w="7416" w:type="dxa"/>
          </w:tcPr>
          <w:p w:rsidR="00395C67" w:rsidRPr="00395C67" w:rsidRDefault="00395C6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DSUR – 12 Nov 2012 – 11 Nov 2013</w:t>
            </w:r>
          </w:p>
        </w:tc>
        <w:tc>
          <w:tcPr>
            <w:tcW w:w="736" w:type="dxa"/>
          </w:tcPr>
          <w:p w:rsidR="00395C67" w:rsidRDefault="00395C67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95C67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C6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95C67" w:rsidRDefault="00395C67" w:rsidP="00F020A4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95C67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C6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395C67" w:rsidRDefault="00395C67" w:rsidP="00395C67">
      <w:pPr>
        <w:rPr>
          <w:sz w:val="22"/>
        </w:rPr>
      </w:pPr>
    </w:p>
    <w:p w:rsidR="00395C67" w:rsidRDefault="00395C67" w:rsidP="00395C6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95C67" w:rsidRDefault="00395C67" w:rsidP="00395C6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395C67" w:rsidRDefault="00395C67" w:rsidP="00395C6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395C67" w:rsidRDefault="00395C67" w:rsidP="00395C67">
      <w:pPr>
        <w:rPr>
          <w:sz w:val="22"/>
        </w:rPr>
      </w:pPr>
    </w:p>
    <w:p w:rsidR="00395C67" w:rsidRDefault="00395C67" w:rsidP="00395C67">
      <w:pPr>
        <w:rPr>
          <w:sz w:val="22"/>
        </w:rPr>
      </w:pPr>
    </w:p>
    <w:p w:rsidR="00395C67" w:rsidRDefault="00395C67" w:rsidP="00395C67">
      <w:pPr>
        <w:rPr>
          <w:sz w:val="22"/>
        </w:rPr>
      </w:pPr>
    </w:p>
    <w:p w:rsidR="00395C67" w:rsidRDefault="00395C67" w:rsidP="00395C6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395C67" w:rsidRDefault="00395C67" w:rsidP="00395C6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předseda EK FNOL a LF UP</w:t>
      </w:r>
    </w:p>
    <w:p w:rsidR="00395C67" w:rsidRDefault="00395C67" w:rsidP="00395C6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395C67" w:rsidRDefault="00395C67" w:rsidP="00395C67">
      <w:pPr>
        <w:rPr>
          <w:sz w:val="16"/>
        </w:rPr>
      </w:pPr>
    </w:p>
    <w:p w:rsidR="00395C67" w:rsidRDefault="00395C67" w:rsidP="00395C67">
      <w:pPr>
        <w:rPr>
          <w:sz w:val="16"/>
        </w:rPr>
      </w:pPr>
    </w:p>
    <w:p w:rsidR="00395C67" w:rsidRPr="001071DB" w:rsidRDefault="00395C67" w:rsidP="00395C6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395C67" w:rsidRPr="001071DB" w:rsidRDefault="00395C67" w:rsidP="00395C67">
      <w:pPr>
        <w:rPr>
          <w:sz w:val="16"/>
        </w:rPr>
      </w:pPr>
      <w:r w:rsidRPr="001071DB">
        <w:rPr>
          <w:sz w:val="16"/>
        </w:rPr>
        <w:t>-Zadavatel</w:t>
      </w:r>
    </w:p>
    <w:p w:rsidR="00395C67" w:rsidRPr="001071DB" w:rsidRDefault="00395C67" w:rsidP="00395C67">
      <w:pPr>
        <w:rPr>
          <w:sz w:val="16"/>
        </w:rPr>
      </w:pPr>
      <w:r w:rsidRPr="001071DB">
        <w:rPr>
          <w:sz w:val="16"/>
        </w:rPr>
        <w:t>-EK</w:t>
      </w:r>
    </w:p>
    <w:p w:rsidR="00395C67" w:rsidRPr="001071DB" w:rsidRDefault="00395C67" w:rsidP="00395C67">
      <w:pPr>
        <w:rPr>
          <w:sz w:val="16"/>
        </w:rPr>
      </w:pPr>
      <w:r w:rsidRPr="001071DB">
        <w:rPr>
          <w:sz w:val="16"/>
        </w:rPr>
        <w:t>-Řešitel</w:t>
      </w:r>
    </w:p>
    <w:p w:rsidR="00395C67" w:rsidRPr="001071DB" w:rsidRDefault="00395C67" w:rsidP="00395C67">
      <w:pPr>
        <w:rPr>
          <w:sz w:val="16"/>
        </w:rPr>
      </w:pPr>
    </w:p>
    <w:p w:rsidR="00395C67" w:rsidRDefault="00395C67" w:rsidP="00395C67">
      <w:pPr>
        <w:rPr>
          <w:i/>
          <w:sz w:val="16"/>
        </w:rPr>
      </w:pPr>
    </w:p>
    <w:p w:rsidR="00395C67" w:rsidRPr="00223658" w:rsidRDefault="00395C67" w:rsidP="00395C67">
      <w:pPr>
        <w:rPr>
          <w:sz w:val="20"/>
          <w:szCs w:val="20"/>
        </w:rPr>
      </w:pPr>
      <w:r w:rsidRPr="00223658">
        <w:rPr>
          <w:sz w:val="20"/>
          <w:szCs w:val="20"/>
        </w:rPr>
        <w:t>2/2</w:t>
      </w:r>
    </w:p>
    <w:p w:rsidR="00395C67" w:rsidRDefault="00395C67" w:rsidP="00395C67">
      <w:pPr>
        <w:pStyle w:val="Nzev"/>
        <w:rPr>
          <w:sz w:val="22"/>
          <w:szCs w:val="22"/>
        </w:rPr>
      </w:pPr>
    </w:p>
    <w:p w:rsidR="00395C67" w:rsidRDefault="00395C67" w:rsidP="00395C67">
      <w:pPr>
        <w:pStyle w:val="Nzev"/>
        <w:rPr>
          <w:sz w:val="22"/>
          <w:szCs w:val="22"/>
        </w:rPr>
      </w:pPr>
    </w:p>
    <w:p w:rsidR="00395C67" w:rsidRDefault="00395C67" w:rsidP="00395C67"/>
    <w:p w:rsidR="00395C67" w:rsidRDefault="00395C67" w:rsidP="00395C67">
      <w:pPr>
        <w:tabs>
          <w:tab w:val="left" w:pos="9212"/>
          <w:tab w:val="left" w:pos="10652"/>
        </w:tabs>
        <w:rPr>
          <w:noProof/>
          <w:sz w:val="16"/>
          <w:szCs w:val="16"/>
        </w:rPr>
      </w:pPr>
    </w:p>
    <w:p w:rsidR="00395C67" w:rsidRDefault="005D6467" w:rsidP="008A0A7F">
      <w:pPr>
        <w:jc w:val="both"/>
        <w:rPr>
          <w:sz w:val="22"/>
        </w:rPr>
      </w:pPr>
      <w:r>
        <w:rPr>
          <w:sz w:val="22"/>
        </w:rPr>
        <w:t xml:space="preserve">                 </w:t>
      </w: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395C67" w:rsidRDefault="00395C67" w:rsidP="008A0A7F">
      <w:pPr>
        <w:jc w:val="both"/>
        <w:rPr>
          <w:sz w:val="22"/>
        </w:rPr>
      </w:pPr>
    </w:p>
    <w:p w:rsidR="00F020A4" w:rsidRPr="002F07B5" w:rsidRDefault="00F020A4" w:rsidP="00F020A4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 xml:space="preserve">STANOVISKO ETICKÉ KOMISE KE KLINICKÉMU HODNOCENÍ </w:t>
      </w:r>
    </w:p>
    <w:p w:rsidR="00F020A4" w:rsidRPr="002F07B5" w:rsidRDefault="00F020A4" w:rsidP="00F020A4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F020A4" w:rsidRPr="002F07B5" w:rsidRDefault="00F020A4" w:rsidP="00F020A4">
      <w:pPr>
        <w:jc w:val="center"/>
        <w:rPr>
          <w:b/>
          <w:bCs/>
          <w:i/>
          <w:sz w:val="22"/>
          <w:szCs w:val="22"/>
        </w:rPr>
      </w:pPr>
    </w:p>
    <w:p w:rsidR="00F020A4" w:rsidRPr="002F07B5" w:rsidRDefault="000D74B4" w:rsidP="00F020A4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020A4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020A4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F020A4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F020A4" w:rsidRPr="002F07B5" w:rsidRDefault="00F020A4" w:rsidP="00F020A4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F020A4" w:rsidRPr="002F07B5" w:rsidRDefault="000D74B4" w:rsidP="00F020A4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020A4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020A4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F020A4" w:rsidRPr="002F07B5">
        <w:rPr>
          <w:i/>
          <w:sz w:val="22"/>
          <w:szCs w:val="22"/>
        </w:rPr>
        <w:t>Clinical trial conducted in a single site, opinion of a local EC is required</w:t>
      </w:r>
    </w:p>
    <w:p w:rsidR="00F020A4" w:rsidRPr="002F07B5" w:rsidRDefault="00F020A4" w:rsidP="00F020A4">
      <w:pPr>
        <w:rPr>
          <w:b/>
          <w:bCs/>
          <w:sz w:val="22"/>
          <w:szCs w:val="22"/>
        </w:rPr>
      </w:pPr>
    </w:p>
    <w:p w:rsidR="00F020A4" w:rsidRPr="006E725B" w:rsidRDefault="00F020A4" w:rsidP="00F020A4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1/13</w:t>
      </w:r>
    </w:p>
    <w:p w:rsidR="00F020A4" w:rsidRPr="006E725B" w:rsidRDefault="00F020A4" w:rsidP="00F020A4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Dvojitě zaslepená, randomizovaná, placebem kontrolovaná, paralelní studie </w:t>
      </w:r>
      <w:r>
        <w:rPr>
          <w:sz w:val="22"/>
          <w:szCs w:val="22"/>
        </w:rPr>
        <w:tab/>
        <w:t xml:space="preserve">zjišťující rozsah dávek, hodnotící účinnost a bezpečnost léku PF-00547659 u subjektů se středně závažnou až těžkou ulcerózní kolitidou (TURANDOT) / </w:t>
      </w:r>
      <w:r>
        <w:rPr>
          <w:i/>
          <w:sz w:val="22"/>
          <w:szCs w:val="22"/>
        </w:rPr>
        <w:t>A double-blind, randomized, placebo-controlled, parallel, dose-ranging study to evaluate the efficacy and safety of pf-</w:t>
      </w:r>
      <w:smartTag w:uri="urn:schemas-microsoft-com:office:smarttags" w:element="metricconverter">
        <w:smartTagPr>
          <w:attr w:name="ProductID" w:val="00547659 in"/>
        </w:smartTagPr>
        <w:r>
          <w:rPr>
            <w:i/>
            <w:sz w:val="22"/>
            <w:szCs w:val="22"/>
          </w:rPr>
          <w:t>00547659 in</w:t>
        </w:r>
      </w:smartTag>
      <w:r>
        <w:rPr>
          <w:i/>
          <w:sz w:val="22"/>
          <w:szCs w:val="22"/>
        </w:rPr>
        <w:t xml:space="preserve"> subjects with moderate to severe ulcerative colitis (TURANDOT)</w:t>
      </w:r>
    </w:p>
    <w:p w:rsidR="00F020A4" w:rsidRPr="002F07B5" w:rsidRDefault="00F020A4" w:rsidP="00F020A4">
      <w:pPr>
        <w:rPr>
          <w:bCs/>
          <w:sz w:val="22"/>
          <w:szCs w:val="22"/>
        </w:rPr>
      </w:pPr>
    </w:p>
    <w:p w:rsidR="00F020A4" w:rsidRPr="002F07B5" w:rsidRDefault="00F020A4" w:rsidP="00F020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E725B">
        <w:rPr>
          <w:sz w:val="22"/>
          <w:szCs w:val="22"/>
        </w:rPr>
        <w:t>A7281009</w:t>
      </w:r>
    </w:p>
    <w:p w:rsidR="00F020A4" w:rsidRPr="002F07B5" w:rsidRDefault="00F020A4" w:rsidP="00F020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E725B">
        <w:rPr>
          <w:sz w:val="22"/>
          <w:szCs w:val="22"/>
        </w:rPr>
        <w:t>2012-002030-37</w:t>
      </w:r>
      <w:r>
        <w:rPr>
          <w:b/>
          <w:sz w:val="22"/>
          <w:szCs w:val="22"/>
        </w:rPr>
        <w:t xml:space="preserve"> </w:t>
      </w:r>
    </w:p>
    <w:p w:rsidR="00F020A4" w:rsidRPr="002F07B5" w:rsidRDefault="00F020A4" w:rsidP="00F020A4">
      <w:pPr>
        <w:rPr>
          <w:b/>
          <w:bCs/>
          <w:sz w:val="22"/>
          <w:szCs w:val="22"/>
        </w:rPr>
      </w:pPr>
    </w:p>
    <w:p w:rsidR="00F020A4" w:rsidRPr="002F07B5" w:rsidRDefault="00F020A4" w:rsidP="00F020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Pfizer Inc., 235 East 42nd Street, New York, NY 10017-5755, USA</w:t>
      </w:r>
    </w:p>
    <w:p w:rsidR="00F020A4" w:rsidRPr="002F07B5" w:rsidRDefault="00F020A4" w:rsidP="00F020A4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ICON Clinical Research s.r.o., V parku 2335/20, 148 00 Praha 4 – Chodov, Ludmila Růžičková (ludmila.ruzickova@iconplc.com) </w:t>
      </w:r>
    </w:p>
    <w:p w:rsidR="00F020A4" w:rsidRPr="002F07B5" w:rsidRDefault="00F020A4" w:rsidP="00F020A4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24.1.2014</w:t>
      </w:r>
      <w:proofErr w:type="gramEnd"/>
    </w:p>
    <w:p w:rsidR="00F020A4" w:rsidRDefault="00F020A4" w:rsidP="00F020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F020A4" w:rsidRDefault="00F020A4" w:rsidP="00F020A4">
      <w:pPr>
        <w:rPr>
          <w:b/>
          <w:bCs/>
          <w:sz w:val="22"/>
          <w:szCs w:val="22"/>
        </w:rPr>
      </w:pPr>
    </w:p>
    <w:p w:rsidR="00F020A4" w:rsidRPr="002F07B5" w:rsidRDefault="00F020A4" w:rsidP="00F020A4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 w:rsidRPr="006E725B">
        <w:rPr>
          <w:bCs/>
          <w:i/>
          <w:sz w:val="22"/>
          <w:szCs w:val="22"/>
        </w:rPr>
        <w:t>MEK FN Hradec Králové</w:t>
      </w:r>
    </w:p>
    <w:p w:rsidR="00F020A4" w:rsidRPr="002F07B5" w:rsidRDefault="00F020A4" w:rsidP="00F020A4">
      <w:pPr>
        <w:rPr>
          <w:b/>
          <w:bCs/>
          <w:i/>
          <w:sz w:val="22"/>
          <w:szCs w:val="22"/>
        </w:rPr>
      </w:pPr>
    </w:p>
    <w:p w:rsidR="00F020A4" w:rsidRPr="002F07B5" w:rsidRDefault="00F020A4" w:rsidP="00F020A4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F020A4" w:rsidRPr="002F07B5" w:rsidRDefault="00F020A4" w:rsidP="00F020A4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F020A4" w:rsidRPr="002F07B5" w:rsidRDefault="00F020A4" w:rsidP="00F020A4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F020A4" w:rsidRDefault="00F020A4" w:rsidP="00F020A4">
      <w:pPr>
        <w:rPr>
          <w:b/>
          <w:bCs/>
          <w:sz w:val="22"/>
          <w:szCs w:val="22"/>
        </w:rPr>
      </w:pPr>
    </w:p>
    <w:p w:rsidR="00F020A4" w:rsidRPr="002F07B5" w:rsidRDefault="00F020A4" w:rsidP="00F020A4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F020A4" w:rsidRPr="002F07B5" w:rsidRDefault="00F020A4" w:rsidP="00F020A4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F020A4" w:rsidRPr="002F07B5" w:rsidRDefault="00F020A4" w:rsidP="00F020A4">
      <w:pPr>
        <w:rPr>
          <w:sz w:val="22"/>
          <w:szCs w:val="22"/>
        </w:rPr>
      </w:pPr>
    </w:p>
    <w:p w:rsidR="00F020A4" w:rsidRPr="002F07B5" w:rsidRDefault="00F020A4" w:rsidP="00F020A4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F020A4" w:rsidTr="00F020A4">
        <w:trPr>
          <w:trHeight w:val="454"/>
        </w:trPr>
        <w:tc>
          <w:tcPr>
            <w:tcW w:w="6108" w:type="dxa"/>
          </w:tcPr>
          <w:p w:rsidR="00F020A4" w:rsidRDefault="00F020A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F020A4" w:rsidRDefault="00F020A4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F020A4" w:rsidRDefault="00F020A4" w:rsidP="00F020A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F020A4" w:rsidRDefault="00F020A4" w:rsidP="00F020A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F020A4" w:rsidRDefault="00F020A4" w:rsidP="00F02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F020A4" w:rsidTr="00F020A4">
        <w:trPr>
          <w:trHeight w:val="312"/>
        </w:trPr>
        <w:tc>
          <w:tcPr>
            <w:tcW w:w="6108" w:type="dxa"/>
          </w:tcPr>
          <w:p w:rsidR="00F020A4" w:rsidRDefault="00F020A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Michal Konečný, Ph.D., II.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F020A4" w:rsidRDefault="00F020A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F020A4" w:rsidRDefault="00F020A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F020A4" w:rsidRDefault="00F020A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F020A4" w:rsidRPr="00DF7141" w:rsidRDefault="00F020A4" w:rsidP="00F020A4">
      <w:pPr>
        <w:rPr>
          <w:bCs/>
          <w:sz w:val="22"/>
        </w:rPr>
      </w:pPr>
      <w:r>
        <w:rPr>
          <w:bCs/>
          <w:sz w:val="22"/>
        </w:rPr>
        <w:t>1/2</w:t>
      </w:r>
    </w:p>
    <w:p w:rsidR="00F020A4" w:rsidRDefault="00F020A4" w:rsidP="00F020A4">
      <w:pPr>
        <w:rPr>
          <w:b/>
          <w:bCs/>
          <w:sz w:val="22"/>
        </w:rPr>
      </w:pPr>
    </w:p>
    <w:p w:rsidR="00F020A4" w:rsidRDefault="00F020A4" w:rsidP="00F020A4">
      <w:pPr>
        <w:rPr>
          <w:b/>
          <w:bCs/>
          <w:sz w:val="22"/>
        </w:rPr>
      </w:pPr>
    </w:p>
    <w:p w:rsidR="00F020A4" w:rsidRDefault="00F020A4" w:rsidP="00F020A4">
      <w:pPr>
        <w:rPr>
          <w:b/>
          <w:bCs/>
          <w:sz w:val="22"/>
        </w:rPr>
      </w:pPr>
    </w:p>
    <w:p w:rsidR="00F020A4" w:rsidRDefault="00F020A4" w:rsidP="00F020A4">
      <w:pPr>
        <w:rPr>
          <w:b/>
          <w:bCs/>
          <w:sz w:val="22"/>
        </w:rPr>
      </w:pPr>
    </w:p>
    <w:p w:rsidR="00F020A4" w:rsidRPr="00AB7ADE" w:rsidRDefault="00F020A4" w:rsidP="00F020A4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F020A4" w:rsidRDefault="00F020A4" w:rsidP="00F020A4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F020A4" w:rsidTr="00F020A4">
        <w:trPr>
          <w:cantSplit/>
          <w:trHeight w:val="454"/>
        </w:trPr>
        <w:tc>
          <w:tcPr>
            <w:tcW w:w="7416" w:type="dxa"/>
            <w:vMerge w:val="restart"/>
          </w:tcPr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</w:p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F020A4" w:rsidTr="00F020A4">
        <w:trPr>
          <w:cantSplit/>
          <w:trHeight w:val="454"/>
        </w:trPr>
        <w:tc>
          <w:tcPr>
            <w:tcW w:w="7416" w:type="dxa"/>
            <w:vMerge/>
          </w:tcPr>
          <w:p w:rsidR="00F020A4" w:rsidRDefault="00F020A4" w:rsidP="00F020A4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020A4" w:rsidRDefault="00F020A4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020A4" w:rsidRDefault="00F020A4" w:rsidP="00F020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020A4" w:rsidRDefault="00F020A4" w:rsidP="00F020A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F020A4" w:rsidTr="00F020A4">
        <w:trPr>
          <w:trHeight w:val="340"/>
        </w:trPr>
        <w:tc>
          <w:tcPr>
            <w:tcW w:w="7416" w:type="dxa"/>
          </w:tcPr>
          <w:p w:rsidR="00F020A4" w:rsidRPr="00602889" w:rsidRDefault="00F020A4" w:rsidP="00F020A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A7281009 Administrativní dopis k protokolu verze </w:t>
            </w:r>
            <w:proofErr w:type="gramStart"/>
            <w:r>
              <w:rPr>
                <w:sz w:val="18"/>
                <w:szCs w:val="18"/>
              </w:rPr>
              <w:t>datována 5.dubna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A7281009 Protocol Administrative Letter Version dated 5 Apr 2013</w:t>
            </w:r>
          </w:p>
        </w:tc>
        <w:tc>
          <w:tcPr>
            <w:tcW w:w="736" w:type="dxa"/>
          </w:tcPr>
          <w:p w:rsidR="00F020A4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0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F020A4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0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F020A4" w:rsidRDefault="00F020A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F020A4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0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020A4" w:rsidTr="00F020A4">
        <w:trPr>
          <w:trHeight w:val="340"/>
        </w:trPr>
        <w:tc>
          <w:tcPr>
            <w:tcW w:w="7416" w:type="dxa"/>
          </w:tcPr>
          <w:p w:rsidR="00F020A4" w:rsidRPr="00602889" w:rsidRDefault="00F020A4" w:rsidP="00F020A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A7281009 Administrativní dopis k protokolu verze datována </w:t>
            </w:r>
            <w:proofErr w:type="gramStart"/>
            <w:r>
              <w:rPr>
                <w:sz w:val="18"/>
                <w:szCs w:val="18"/>
              </w:rPr>
              <w:t>13.září</w:t>
            </w:r>
            <w:proofErr w:type="gramEnd"/>
            <w:r>
              <w:rPr>
                <w:sz w:val="18"/>
                <w:szCs w:val="18"/>
              </w:rPr>
              <w:t xml:space="preserve"> 2013 / </w:t>
            </w:r>
            <w:r>
              <w:rPr>
                <w:i/>
                <w:sz w:val="18"/>
                <w:szCs w:val="18"/>
              </w:rPr>
              <w:t>A7281009 Protocol Administrative Letter Version dated 13 Sep 2013</w:t>
            </w:r>
          </w:p>
        </w:tc>
        <w:tc>
          <w:tcPr>
            <w:tcW w:w="736" w:type="dxa"/>
          </w:tcPr>
          <w:p w:rsidR="00F020A4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0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F020A4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0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F020A4" w:rsidRDefault="00F020A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F020A4" w:rsidRDefault="000D74B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0A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020A4" w:rsidRDefault="00F020A4" w:rsidP="00F020A4">
      <w:pPr>
        <w:rPr>
          <w:sz w:val="22"/>
        </w:rPr>
      </w:pPr>
    </w:p>
    <w:p w:rsidR="00F020A4" w:rsidRDefault="00F020A4" w:rsidP="00F020A4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F020A4" w:rsidRDefault="00F020A4" w:rsidP="00F020A4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F020A4" w:rsidRDefault="00F020A4" w:rsidP="00F020A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F020A4" w:rsidRDefault="00F020A4" w:rsidP="00F020A4">
      <w:pPr>
        <w:rPr>
          <w:i/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p w:rsidR="00F020A4" w:rsidRDefault="00F020A4" w:rsidP="00F020A4">
      <w:pPr>
        <w:rPr>
          <w:sz w:val="22"/>
        </w:rPr>
      </w:pPr>
    </w:p>
    <w:p w:rsidR="00F020A4" w:rsidRDefault="00F020A4" w:rsidP="00F020A4">
      <w:r>
        <w:rPr>
          <w:sz w:val="22"/>
        </w:rPr>
        <w:t xml:space="preserve">                                                                                                   </w:t>
      </w:r>
    </w:p>
    <w:p w:rsidR="00F020A4" w:rsidRDefault="00F020A4" w:rsidP="00F020A4"/>
    <w:p w:rsidR="00F020A4" w:rsidRDefault="005D6467" w:rsidP="00F020A4">
      <w:pPr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:rsidR="00F020A4" w:rsidRDefault="00F020A4" w:rsidP="00F020A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F020A4" w:rsidRDefault="00F020A4" w:rsidP="00F020A4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předseda EK FNOL a LF UP</w:t>
      </w:r>
    </w:p>
    <w:p w:rsidR="00F020A4" w:rsidRDefault="00F020A4" w:rsidP="00F020A4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F020A4" w:rsidRDefault="00F020A4" w:rsidP="00F020A4">
      <w:pPr>
        <w:rPr>
          <w:sz w:val="16"/>
        </w:rPr>
      </w:pPr>
    </w:p>
    <w:p w:rsidR="00F020A4" w:rsidRDefault="00F020A4" w:rsidP="00F020A4">
      <w:pPr>
        <w:rPr>
          <w:sz w:val="16"/>
        </w:rPr>
      </w:pPr>
    </w:p>
    <w:p w:rsidR="00F020A4" w:rsidRPr="001071DB" w:rsidRDefault="00F020A4" w:rsidP="00F020A4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F020A4" w:rsidRPr="001071DB" w:rsidRDefault="00F020A4" w:rsidP="00F020A4">
      <w:pPr>
        <w:rPr>
          <w:sz w:val="16"/>
        </w:rPr>
      </w:pPr>
      <w:r w:rsidRPr="001071DB">
        <w:rPr>
          <w:sz w:val="16"/>
        </w:rPr>
        <w:t>-Zadavatel</w:t>
      </w:r>
    </w:p>
    <w:p w:rsidR="00F020A4" w:rsidRPr="001071DB" w:rsidRDefault="00F020A4" w:rsidP="00F020A4">
      <w:pPr>
        <w:rPr>
          <w:sz w:val="16"/>
        </w:rPr>
      </w:pPr>
      <w:r w:rsidRPr="001071DB">
        <w:rPr>
          <w:sz w:val="16"/>
        </w:rPr>
        <w:t>-EK</w:t>
      </w:r>
    </w:p>
    <w:p w:rsidR="00F020A4" w:rsidRPr="001071DB" w:rsidRDefault="00F020A4" w:rsidP="00F020A4">
      <w:pPr>
        <w:rPr>
          <w:sz w:val="16"/>
        </w:rPr>
      </w:pPr>
      <w:r w:rsidRPr="001071DB">
        <w:rPr>
          <w:sz w:val="16"/>
        </w:rPr>
        <w:t>-Řešitel</w:t>
      </w:r>
    </w:p>
    <w:p w:rsidR="00F020A4" w:rsidRPr="001071DB" w:rsidRDefault="00F020A4" w:rsidP="00F020A4">
      <w:pPr>
        <w:rPr>
          <w:sz w:val="16"/>
        </w:rPr>
      </w:pPr>
    </w:p>
    <w:p w:rsidR="00F020A4" w:rsidRDefault="00F020A4" w:rsidP="00F020A4">
      <w:pPr>
        <w:rPr>
          <w:i/>
          <w:sz w:val="16"/>
        </w:rPr>
      </w:pPr>
    </w:p>
    <w:p w:rsidR="00F020A4" w:rsidRPr="00223658" w:rsidRDefault="00F020A4" w:rsidP="00F020A4">
      <w:pPr>
        <w:rPr>
          <w:sz w:val="20"/>
          <w:szCs w:val="20"/>
        </w:rPr>
      </w:pPr>
      <w:r w:rsidRPr="00223658">
        <w:rPr>
          <w:sz w:val="20"/>
          <w:szCs w:val="20"/>
        </w:rPr>
        <w:t>2/2</w:t>
      </w:r>
    </w:p>
    <w:p w:rsidR="00F020A4" w:rsidRDefault="00F020A4" w:rsidP="00F020A4">
      <w:pPr>
        <w:pStyle w:val="Nzev"/>
        <w:rPr>
          <w:sz w:val="22"/>
          <w:szCs w:val="22"/>
        </w:rPr>
      </w:pPr>
    </w:p>
    <w:p w:rsidR="00F020A4" w:rsidRDefault="00F020A4" w:rsidP="00F020A4">
      <w:pPr>
        <w:pStyle w:val="Nzev"/>
        <w:rPr>
          <w:sz w:val="22"/>
          <w:szCs w:val="22"/>
        </w:rPr>
      </w:pPr>
    </w:p>
    <w:p w:rsidR="00F020A4" w:rsidRDefault="00F020A4" w:rsidP="00F020A4"/>
    <w:p w:rsidR="00F020A4" w:rsidRDefault="00F020A4" w:rsidP="00F020A4">
      <w:pPr>
        <w:tabs>
          <w:tab w:val="left" w:pos="9212"/>
          <w:tab w:val="left" w:pos="10652"/>
        </w:tabs>
        <w:rPr>
          <w:noProof/>
          <w:sz w:val="16"/>
          <w:szCs w:val="16"/>
        </w:rPr>
      </w:pPr>
    </w:p>
    <w:p w:rsidR="00F020A4" w:rsidRDefault="00F020A4" w:rsidP="00F020A4">
      <w:pPr>
        <w:jc w:val="both"/>
        <w:rPr>
          <w:sz w:val="22"/>
        </w:rPr>
      </w:pPr>
      <w:r>
        <w:rPr>
          <w:sz w:val="22"/>
        </w:rPr>
        <w:t xml:space="preserve">                 </w:t>
      </w:r>
    </w:p>
    <w:p w:rsidR="00F020A4" w:rsidRDefault="00F020A4" w:rsidP="00F020A4">
      <w:pPr>
        <w:jc w:val="both"/>
        <w:rPr>
          <w:sz w:val="22"/>
        </w:rPr>
      </w:pPr>
    </w:p>
    <w:p w:rsidR="005D6467" w:rsidRDefault="005D6467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Pr="002F07B5" w:rsidRDefault="00735393" w:rsidP="00735393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735393" w:rsidRPr="002F07B5" w:rsidRDefault="00735393" w:rsidP="00735393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735393" w:rsidRPr="002F07B5" w:rsidRDefault="00735393" w:rsidP="00735393">
      <w:pPr>
        <w:jc w:val="center"/>
        <w:rPr>
          <w:b/>
          <w:bCs/>
          <w:i/>
          <w:sz w:val="22"/>
          <w:szCs w:val="22"/>
        </w:rPr>
      </w:pPr>
    </w:p>
    <w:p w:rsidR="00735393" w:rsidRPr="002F07B5" w:rsidRDefault="00735393" w:rsidP="00735393">
      <w:pPr>
        <w:rPr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735393" w:rsidRPr="002F07B5" w:rsidRDefault="00735393" w:rsidP="00735393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3"/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735393" w:rsidRPr="002F07B5" w:rsidRDefault="000D74B4" w:rsidP="00735393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35393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735393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735393" w:rsidRPr="002F07B5">
        <w:rPr>
          <w:i/>
          <w:sz w:val="22"/>
          <w:szCs w:val="22"/>
        </w:rPr>
        <w:t>Clinical trial conducted in a single site, opinion of a local EC is required</w:t>
      </w:r>
    </w:p>
    <w:p w:rsidR="00735393" w:rsidRPr="002F07B5" w:rsidRDefault="00735393" w:rsidP="00735393">
      <w:pPr>
        <w:rPr>
          <w:b/>
          <w:bCs/>
          <w:sz w:val="22"/>
          <w:szCs w:val="22"/>
        </w:rPr>
      </w:pPr>
    </w:p>
    <w:p w:rsidR="00735393" w:rsidRPr="00BF57D6" w:rsidRDefault="00735393" w:rsidP="0073539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4/13 MEK 1</w:t>
      </w:r>
    </w:p>
    <w:p w:rsidR="00735393" w:rsidRPr="00AD5268" w:rsidRDefault="00735393" w:rsidP="00735393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Adaptivní klinické hodnocení fáze II, které hodnotí účinnost, farmakodynamiku, bezpečnost a snášenlivost léku GSK2586184 u pacientů se středně závažnou a závažnou formou systémového lupus erythematodes / </w:t>
      </w:r>
      <w:r>
        <w:rPr>
          <w:i/>
          <w:sz w:val="22"/>
          <w:szCs w:val="22"/>
        </w:rPr>
        <w:t>An adaptive Phase II study to evaluate the efficacy, pharmacodynamics, safety and tolerability of GSK2586184 in patients with mild to moderate systemic lupus erythematosus</w:t>
      </w:r>
    </w:p>
    <w:p w:rsidR="00735393" w:rsidRPr="002F07B5" w:rsidRDefault="00735393" w:rsidP="00735393">
      <w:pPr>
        <w:rPr>
          <w:b/>
          <w:bCs/>
          <w:sz w:val="22"/>
          <w:szCs w:val="22"/>
        </w:rPr>
      </w:pPr>
    </w:p>
    <w:p w:rsidR="00735393" w:rsidRPr="002F07B5" w:rsidRDefault="00735393" w:rsidP="007353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JAK115919</w:t>
      </w:r>
    </w:p>
    <w:p w:rsidR="00735393" w:rsidRPr="002F07B5" w:rsidRDefault="00735393" w:rsidP="007353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2012-001645-41</w:t>
      </w:r>
    </w:p>
    <w:p w:rsidR="00735393" w:rsidRPr="002F07B5" w:rsidRDefault="00735393" w:rsidP="00735393">
      <w:pPr>
        <w:rPr>
          <w:b/>
          <w:bCs/>
          <w:sz w:val="22"/>
          <w:szCs w:val="22"/>
        </w:rPr>
      </w:pPr>
    </w:p>
    <w:p w:rsidR="00735393" w:rsidRPr="002F07B5" w:rsidRDefault="00735393" w:rsidP="007353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GlaxoSmithKline Research and Development Ltd., 1-3 Iron Bridge Road, Uxbridge, Middlesex, Uxbridge, Middlesex, United Kingdom</w:t>
      </w:r>
    </w:p>
    <w:p w:rsidR="00735393" w:rsidRDefault="00735393" w:rsidP="007353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GlaxoSmithKline s.r.o., Hvězdova 1734/2c, 140 00 Praha 4, </w:t>
      </w:r>
    </w:p>
    <w:p w:rsidR="00735393" w:rsidRPr="002F07B5" w:rsidRDefault="00735393" w:rsidP="00735393">
      <w:pPr>
        <w:rPr>
          <w:bCs/>
          <w:sz w:val="22"/>
          <w:szCs w:val="22"/>
        </w:rPr>
      </w:pPr>
      <w:r>
        <w:rPr>
          <w:sz w:val="22"/>
          <w:szCs w:val="22"/>
        </w:rPr>
        <w:t>Ing. Katarína Belvončíková (katarina.k.belvoncikova@gsk.com)</w:t>
      </w:r>
    </w:p>
    <w:p w:rsidR="00735393" w:rsidRPr="002F07B5" w:rsidRDefault="00735393" w:rsidP="00735393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15.1.2014</w:t>
      </w:r>
      <w:proofErr w:type="gramEnd"/>
    </w:p>
    <w:p w:rsidR="00735393" w:rsidRPr="00AD5268" w:rsidRDefault="00735393" w:rsidP="007353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735393" w:rsidRPr="002F07B5" w:rsidRDefault="00735393" w:rsidP="00735393">
      <w:pPr>
        <w:rPr>
          <w:b/>
          <w:bCs/>
          <w:i/>
          <w:sz w:val="22"/>
          <w:szCs w:val="22"/>
        </w:rPr>
      </w:pPr>
    </w:p>
    <w:p w:rsidR="00735393" w:rsidRPr="002F07B5" w:rsidRDefault="00735393" w:rsidP="00735393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735393" w:rsidRPr="002F07B5" w:rsidRDefault="00735393" w:rsidP="00735393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735393" w:rsidRPr="002F07B5" w:rsidRDefault="00735393" w:rsidP="00735393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735393" w:rsidRDefault="00735393" w:rsidP="00735393">
      <w:pPr>
        <w:rPr>
          <w:b/>
          <w:bCs/>
          <w:sz w:val="22"/>
          <w:szCs w:val="22"/>
        </w:rPr>
      </w:pPr>
    </w:p>
    <w:p w:rsidR="00735393" w:rsidRPr="002F07B5" w:rsidRDefault="00735393" w:rsidP="00735393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735393" w:rsidRPr="002F07B5" w:rsidRDefault="00735393" w:rsidP="00735393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735393" w:rsidRPr="002F07B5" w:rsidRDefault="00735393" w:rsidP="00735393">
      <w:pPr>
        <w:rPr>
          <w:sz w:val="22"/>
          <w:szCs w:val="22"/>
        </w:rPr>
      </w:pPr>
    </w:p>
    <w:p w:rsidR="00735393" w:rsidRDefault="00735393" w:rsidP="00735393">
      <w:pPr>
        <w:rPr>
          <w:b/>
          <w:bCs/>
          <w:sz w:val="22"/>
          <w:szCs w:val="22"/>
        </w:rPr>
      </w:pPr>
    </w:p>
    <w:p w:rsidR="00735393" w:rsidRPr="002F07B5" w:rsidRDefault="00735393" w:rsidP="00735393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735393" w:rsidTr="00716725">
        <w:trPr>
          <w:trHeight w:val="454"/>
        </w:trPr>
        <w:tc>
          <w:tcPr>
            <w:tcW w:w="6108" w:type="dxa"/>
          </w:tcPr>
          <w:p w:rsidR="00735393" w:rsidRDefault="00735393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735393" w:rsidRDefault="00735393" w:rsidP="0071672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735393" w:rsidRDefault="00735393" w:rsidP="0071672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735393" w:rsidRDefault="00735393" w:rsidP="0071672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735393" w:rsidRDefault="00735393" w:rsidP="0071672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735393" w:rsidTr="00716725">
        <w:trPr>
          <w:trHeight w:val="312"/>
        </w:trPr>
        <w:tc>
          <w:tcPr>
            <w:tcW w:w="6108" w:type="dxa"/>
          </w:tcPr>
          <w:p w:rsidR="00735393" w:rsidRPr="00735393" w:rsidRDefault="00735393" w:rsidP="0071672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Pavel Horák, CSc., III.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 xml:space="preserve">Pavlova 6, 775 20 Olomouc – </w:t>
            </w:r>
            <w:r>
              <w:rPr>
                <w:b/>
                <w:sz w:val="18"/>
                <w:szCs w:val="18"/>
              </w:rPr>
              <w:t>centrum uzavřeno</w:t>
            </w:r>
          </w:p>
        </w:tc>
        <w:tc>
          <w:tcPr>
            <w:tcW w:w="1280" w:type="dxa"/>
          </w:tcPr>
          <w:p w:rsidR="00735393" w:rsidRDefault="00735393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735393" w:rsidRDefault="00735393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735393" w:rsidTr="00716725">
        <w:trPr>
          <w:trHeight w:val="312"/>
        </w:trPr>
        <w:tc>
          <w:tcPr>
            <w:tcW w:w="6108" w:type="dxa"/>
          </w:tcPr>
          <w:p w:rsidR="00735393" w:rsidRDefault="00735393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Dana Tegzová, Revmatologický ústav, Na Slupi 4, 128 50 Praha 2</w:t>
            </w:r>
          </w:p>
        </w:tc>
        <w:tc>
          <w:tcPr>
            <w:tcW w:w="1280" w:type="dxa"/>
          </w:tcPr>
          <w:p w:rsidR="00735393" w:rsidRDefault="000D74B4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3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735393" w:rsidRDefault="00735393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Revmatologického ústavu, </w:t>
            </w:r>
          </w:p>
          <w:p w:rsidR="00735393" w:rsidRDefault="00735393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Slupi 4, 128 50 Praha 2</w:t>
            </w:r>
          </w:p>
        </w:tc>
      </w:tr>
    </w:tbl>
    <w:p w:rsidR="00735393" w:rsidRPr="00DF7141" w:rsidRDefault="00735393" w:rsidP="00735393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735393" w:rsidRDefault="00735393" w:rsidP="00735393">
      <w:pPr>
        <w:rPr>
          <w:b/>
          <w:bCs/>
          <w:sz w:val="22"/>
        </w:rPr>
      </w:pPr>
    </w:p>
    <w:p w:rsidR="00735393" w:rsidRDefault="00735393" w:rsidP="00735393">
      <w:pPr>
        <w:rPr>
          <w:b/>
          <w:bCs/>
          <w:sz w:val="22"/>
        </w:rPr>
      </w:pPr>
    </w:p>
    <w:p w:rsidR="00735393" w:rsidRDefault="00735393" w:rsidP="00735393">
      <w:pPr>
        <w:rPr>
          <w:b/>
          <w:bCs/>
          <w:sz w:val="22"/>
        </w:rPr>
      </w:pPr>
    </w:p>
    <w:p w:rsidR="00735393" w:rsidRDefault="00735393" w:rsidP="00735393">
      <w:pPr>
        <w:rPr>
          <w:b/>
          <w:bCs/>
          <w:sz w:val="22"/>
        </w:rPr>
      </w:pPr>
    </w:p>
    <w:p w:rsidR="00735393" w:rsidRPr="00AB7ADE" w:rsidRDefault="00735393" w:rsidP="00735393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735393" w:rsidRDefault="00735393" w:rsidP="00735393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735393" w:rsidTr="00716725">
        <w:trPr>
          <w:cantSplit/>
          <w:trHeight w:val="454"/>
        </w:trPr>
        <w:tc>
          <w:tcPr>
            <w:tcW w:w="7416" w:type="dxa"/>
            <w:vMerge w:val="restart"/>
          </w:tcPr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</w:p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735393" w:rsidTr="00716725">
        <w:trPr>
          <w:cantSplit/>
          <w:trHeight w:val="454"/>
        </w:trPr>
        <w:tc>
          <w:tcPr>
            <w:tcW w:w="7416" w:type="dxa"/>
            <w:vMerge/>
          </w:tcPr>
          <w:p w:rsidR="00735393" w:rsidRDefault="00735393" w:rsidP="00716725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35393" w:rsidRDefault="00735393" w:rsidP="00716725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35393" w:rsidRDefault="00735393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35393" w:rsidRDefault="00735393" w:rsidP="00716725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735393" w:rsidTr="00716725">
        <w:trPr>
          <w:trHeight w:val="340"/>
        </w:trPr>
        <w:tc>
          <w:tcPr>
            <w:tcW w:w="7416" w:type="dxa"/>
          </w:tcPr>
          <w:p w:rsidR="00735393" w:rsidRPr="00D105E0" w:rsidRDefault="00735393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Oznámení o uzavření centra prof. MUDr. Pavla Horáka, CSc. ze dne </w:t>
            </w:r>
            <w:proofErr w:type="gramStart"/>
            <w:r>
              <w:rPr>
                <w:sz w:val="18"/>
                <w:szCs w:val="18"/>
              </w:rPr>
              <w:t>14.ledna</w:t>
            </w:r>
            <w:proofErr w:type="gramEnd"/>
            <w:r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736" w:type="dxa"/>
          </w:tcPr>
          <w:p w:rsidR="00735393" w:rsidRDefault="000D74B4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3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735393" w:rsidRDefault="000D74B4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3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735393" w:rsidRDefault="00735393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536" w:type="dxa"/>
          </w:tcPr>
          <w:p w:rsidR="00735393" w:rsidRDefault="000D74B4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39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735393" w:rsidRDefault="00735393" w:rsidP="00735393">
      <w:pPr>
        <w:rPr>
          <w:sz w:val="22"/>
          <w:szCs w:val="22"/>
        </w:rPr>
      </w:pPr>
    </w:p>
    <w:p w:rsidR="00735393" w:rsidRPr="00D105E0" w:rsidRDefault="00735393" w:rsidP="00735393">
      <w:pPr>
        <w:rPr>
          <w:sz w:val="22"/>
          <w:szCs w:val="22"/>
        </w:rPr>
      </w:pPr>
      <w:r w:rsidRPr="00D105E0">
        <w:rPr>
          <w:sz w:val="22"/>
          <w:szCs w:val="22"/>
        </w:rPr>
        <w:t xml:space="preserve">Etická komise prohlašuje, že byla </w:t>
      </w:r>
      <w:proofErr w:type="gramStart"/>
      <w:r w:rsidRPr="00D105E0">
        <w:rPr>
          <w:sz w:val="22"/>
          <w:szCs w:val="22"/>
        </w:rPr>
        <w:t>ustavena a  pracuje</w:t>
      </w:r>
      <w:proofErr w:type="gramEnd"/>
      <w:r w:rsidRPr="00D105E0">
        <w:rPr>
          <w:sz w:val="22"/>
          <w:szCs w:val="22"/>
        </w:rPr>
        <w:t xml:space="preserve"> podle jednacího řádu v souladu se správnou klinickou praxí (GCP) a platnými právními předpisy/</w:t>
      </w:r>
      <w:r w:rsidRPr="00D105E0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735393" w:rsidRPr="00D105E0" w:rsidRDefault="00735393" w:rsidP="00735393">
      <w:pPr>
        <w:rPr>
          <w:i/>
          <w:sz w:val="22"/>
          <w:szCs w:val="22"/>
        </w:rPr>
      </w:pPr>
      <w:r w:rsidRPr="00D105E0">
        <w:rPr>
          <w:i/>
          <w:sz w:val="22"/>
          <w:szCs w:val="22"/>
        </w:rPr>
        <w:t xml:space="preserve"> </w:t>
      </w:r>
      <w:r w:rsidRPr="00D105E0">
        <w:rPr>
          <w:sz w:val="22"/>
          <w:szCs w:val="22"/>
        </w:rPr>
        <w:sym w:font="Wingdings 2" w:char="F054"/>
      </w:r>
      <w:r w:rsidRPr="00D105E0">
        <w:rPr>
          <w:sz w:val="22"/>
          <w:szCs w:val="22"/>
        </w:rPr>
        <w:t xml:space="preserve"> Ano/</w:t>
      </w:r>
      <w:r w:rsidRPr="00D105E0">
        <w:rPr>
          <w:i/>
          <w:sz w:val="22"/>
          <w:szCs w:val="22"/>
        </w:rPr>
        <w:t>Yes</w:t>
      </w:r>
      <w:r w:rsidRPr="00D105E0">
        <w:rPr>
          <w:sz w:val="22"/>
          <w:szCs w:val="22"/>
        </w:rPr>
        <w:t xml:space="preserve">       </w:t>
      </w:r>
      <w:r w:rsidR="000D74B4" w:rsidRPr="00D105E0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D105E0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D105E0">
        <w:rPr>
          <w:sz w:val="22"/>
          <w:szCs w:val="22"/>
        </w:rPr>
        <w:fldChar w:fldCharType="end"/>
      </w:r>
      <w:r w:rsidRPr="00D105E0">
        <w:rPr>
          <w:sz w:val="22"/>
          <w:szCs w:val="22"/>
        </w:rPr>
        <w:t>Ne/</w:t>
      </w:r>
      <w:r w:rsidRPr="00D105E0">
        <w:rPr>
          <w:i/>
          <w:sz w:val="22"/>
          <w:szCs w:val="22"/>
        </w:rPr>
        <w:t>No</w:t>
      </w:r>
      <w:r w:rsidRPr="00D105E0">
        <w:rPr>
          <w:sz w:val="22"/>
          <w:szCs w:val="22"/>
        </w:rPr>
        <w:t xml:space="preserve">           </w:t>
      </w:r>
    </w:p>
    <w:p w:rsidR="00735393" w:rsidRDefault="00735393" w:rsidP="00735393">
      <w:pPr>
        <w:rPr>
          <w:sz w:val="22"/>
        </w:rPr>
      </w:pPr>
      <w:r w:rsidRPr="00D105E0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735393" w:rsidRDefault="00735393" w:rsidP="00735393">
      <w:pPr>
        <w:rPr>
          <w:sz w:val="22"/>
        </w:rPr>
      </w:pPr>
      <w:r>
        <w:rPr>
          <w:sz w:val="22"/>
        </w:rPr>
        <w:t xml:space="preserve">    </w:t>
      </w:r>
    </w:p>
    <w:p w:rsidR="00735393" w:rsidRDefault="00735393" w:rsidP="00735393">
      <w:pPr>
        <w:rPr>
          <w:sz w:val="22"/>
        </w:rPr>
      </w:pPr>
    </w:p>
    <w:p w:rsidR="00735393" w:rsidRDefault="00735393" w:rsidP="0073539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doc. MUDr. Vladko Horčička, CSc.</w:t>
      </w:r>
    </w:p>
    <w:p w:rsidR="00735393" w:rsidRDefault="00735393" w:rsidP="00735393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735393" w:rsidRDefault="00735393" w:rsidP="00735393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 xml:space="preserve">Chairman of the EC FNOL and LF </w:t>
      </w:r>
    </w:p>
    <w:p w:rsidR="00735393" w:rsidRDefault="00735393" w:rsidP="00735393">
      <w:pPr>
        <w:rPr>
          <w:i/>
          <w:sz w:val="22"/>
        </w:rPr>
      </w:pPr>
    </w:p>
    <w:p w:rsidR="00735393" w:rsidRDefault="00735393" w:rsidP="00735393">
      <w:pPr>
        <w:rPr>
          <w:i/>
          <w:sz w:val="22"/>
        </w:rPr>
      </w:pPr>
    </w:p>
    <w:p w:rsidR="00735393" w:rsidRPr="00D105E0" w:rsidRDefault="00735393" w:rsidP="00735393">
      <w:pPr>
        <w:rPr>
          <w:i/>
          <w:sz w:val="22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735393" w:rsidRPr="001071DB" w:rsidRDefault="00735393" w:rsidP="00735393">
      <w:pPr>
        <w:rPr>
          <w:sz w:val="16"/>
        </w:rPr>
      </w:pPr>
      <w:r w:rsidRPr="001071DB">
        <w:rPr>
          <w:sz w:val="16"/>
        </w:rPr>
        <w:t>-Zadavatel</w:t>
      </w:r>
    </w:p>
    <w:p w:rsidR="00735393" w:rsidRPr="001071DB" w:rsidRDefault="00735393" w:rsidP="00735393">
      <w:pPr>
        <w:rPr>
          <w:sz w:val="16"/>
        </w:rPr>
      </w:pPr>
      <w:r w:rsidRPr="001071DB">
        <w:rPr>
          <w:sz w:val="16"/>
        </w:rPr>
        <w:t>-EK</w:t>
      </w:r>
    </w:p>
    <w:p w:rsidR="00735393" w:rsidRDefault="00735393" w:rsidP="00735393">
      <w:pPr>
        <w:rPr>
          <w:sz w:val="16"/>
        </w:rPr>
      </w:pPr>
      <w:r w:rsidRPr="001071DB">
        <w:rPr>
          <w:sz w:val="16"/>
        </w:rPr>
        <w:t>-Řešitel</w:t>
      </w:r>
    </w:p>
    <w:p w:rsidR="00735393" w:rsidRDefault="00735393" w:rsidP="00735393">
      <w:pPr>
        <w:rPr>
          <w:sz w:val="16"/>
        </w:rPr>
      </w:pPr>
    </w:p>
    <w:p w:rsidR="00735393" w:rsidRDefault="00735393" w:rsidP="00735393">
      <w:pPr>
        <w:rPr>
          <w:sz w:val="16"/>
        </w:rPr>
      </w:pPr>
    </w:p>
    <w:p w:rsidR="00735393" w:rsidRDefault="00735393" w:rsidP="00735393">
      <w:pPr>
        <w:rPr>
          <w:sz w:val="16"/>
        </w:rPr>
      </w:pPr>
    </w:p>
    <w:p w:rsidR="00735393" w:rsidRDefault="00735393" w:rsidP="00735393">
      <w:pPr>
        <w:rPr>
          <w:sz w:val="16"/>
        </w:rPr>
      </w:pPr>
    </w:p>
    <w:p w:rsidR="00735393" w:rsidRPr="001071DB" w:rsidRDefault="00735393" w:rsidP="00735393">
      <w:pPr>
        <w:rPr>
          <w:sz w:val="16"/>
        </w:rPr>
      </w:pPr>
      <w:r>
        <w:rPr>
          <w:sz w:val="16"/>
        </w:rPr>
        <w:t>2/2</w:t>
      </w:r>
    </w:p>
    <w:p w:rsidR="00735393" w:rsidRDefault="00735393" w:rsidP="00735393"/>
    <w:p w:rsidR="00735393" w:rsidRDefault="00735393" w:rsidP="00735393"/>
    <w:p w:rsidR="00735393" w:rsidRDefault="00735393" w:rsidP="00735393"/>
    <w:p w:rsidR="00735393" w:rsidRDefault="00735393" w:rsidP="00735393"/>
    <w:p w:rsidR="00735393" w:rsidRDefault="00735393" w:rsidP="00735393"/>
    <w:p w:rsidR="00735393" w:rsidRDefault="00735393" w:rsidP="00735393"/>
    <w:p w:rsidR="00735393" w:rsidRDefault="00735393" w:rsidP="00735393"/>
    <w:p w:rsidR="00735393" w:rsidRDefault="00735393" w:rsidP="00735393"/>
    <w:p w:rsidR="00735393" w:rsidRDefault="00735393" w:rsidP="00735393"/>
    <w:p w:rsidR="00735393" w:rsidRDefault="00735393" w:rsidP="00735393"/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35393" w:rsidRDefault="00735393" w:rsidP="008A0A7F">
      <w:pPr>
        <w:jc w:val="both"/>
        <w:rPr>
          <w:sz w:val="22"/>
        </w:rPr>
      </w:pPr>
    </w:p>
    <w:p w:rsidR="00716725" w:rsidRPr="002F07B5" w:rsidRDefault="00716725" w:rsidP="00716725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716725" w:rsidRPr="002F07B5" w:rsidRDefault="00716725" w:rsidP="00716725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716725" w:rsidRPr="002F07B5" w:rsidRDefault="00716725" w:rsidP="00716725">
      <w:pPr>
        <w:jc w:val="center"/>
        <w:rPr>
          <w:b/>
          <w:bCs/>
          <w:i/>
          <w:sz w:val="22"/>
          <w:szCs w:val="22"/>
        </w:rPr>
      </w:pPr>
    </w:p>
    <w:p w:rsidR="00716725" w:rsidRPr="002F07B5" w:rsidRDefault="000D74B4" w:rsidP="00716725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16725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716725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716725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716725" w:rsidRPr="002F07B5" w:rsidRDefault="000D74B4" w:rsidP="00716725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716725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716725" w:rsidRPr="002F07B5">
        <w:rPr>
          <w:sz w:val="22"/>
          <w:szCs w:val="22"/>
        </w:rPr>
        <w:t xml:space="preserve">  Multicentrické KH, je požadováno stanovisko EK pro místní centrum (centra)/ </w:t>
      </w:r>
      <w:r w:rsidR="00716725"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716725" w:rsidRPr="002F07B5" w:rsidRDefault="00716725" w:rsidP="00716725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KH </w:t>
      </w:r>
      <w:r>
        <w:rPr>
          <w:sz w:val="22"/>
          <w:szCs w:val="22"/>
        </w:rPr>
        <w:t xml:space="preserve">zdravotnického prostředku, </w:t>
      </w:r>
      <w:r w:rsidRPr="002F07B5">
        <w:rPr>
          <w:sz w:val="22"/>
          <w:szCs w:val="22"/>
        </w:rPr>
        <w:t xml:space="preserve">požadováno stanovisko EK pro místní centrum (centra)/ </w:t>
      </w:r>
      <w:r w:rsidRPr="002F07B5">
        <w:rPr>
          <w:i/>
          <w:sz w:val="22"/>
          <w:szCs w:val="22"/>
        </w:rPr>
        <w:t xml:space="preserve">Clinical trial </w:t>
      </w:r>
      <w:r>
        <w:rPr>
          <w:i/>
          <w:sz w:val="22"/>
          <w:szCs w:val="22"/>
        </w:rPr>
        <w:t>on a Medical Device,</w:t>
      </w:r>
      <w:r w:rsidRPr="002F07B5">
        <w:rPr>
          <w:i/>
          <w:sz w:val="22"/>
          <w:szCs w:val="22"/>
        </w:rPr>
        <w:t xml:space="preserve"> opinion of a local EC is required</w:t>
      </w:r>
    </w:p>
    <w:p w:rsidR="00716725" w:rsidRDefault="00716725" w:rsidP="00716725"/>
    <w:p w:rsidR="00716725" w:rsidRPr="007337BE" w:rsidRDefault="00716725" w:rsidP="00716725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7/13</w:t>
      </w:r>
    </w:p>
    <w:p w:rsidR="00716725" w:rsidRPr="007337BE" w:rsidRDefault="00716725" w:rsidP="00716725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A7087C">
        <w:rPr>
          <w:sz w:val="22"/>
          <w:szCs w:val="22"/>
        </w:rPr>
        <w:t>Studie fáze 3, randomizovaná, placebem kontrolovaná, dvojitě zaslepená studie kombinované lýzy trombu za pomocí ultrazvuku a systémového tkáňového</w:t>
      </w:r>
      <w:r>
        <w:rPr>
          <w:sz w:val="22"/>
          <w:szCs w:val="22"/>
        </w:rPr>
        <w:t xml:space="preserve"> </w:t>
      </w:r>
      <w:r w:rsidRPr="00A7087C">
        <w:rPr>
          <w:sz w:val="22"/>
          <w:szCs w:val="22"/>
        </w:rPr>
        <w:t>aktivátoru plazminogenu (tPA) za účelem akutní revaskularizace (CLOTBUST-ER) u akutní mozkové ischemie</w:t>
      </w:r>
      <w:r>
        <w:rPr>
          <w:sz w:val="22"/>
          <w:szCs w:val="22"/>
        </w:rPr>
        <w:t xml:space="preserve"> / </w:t>
      </w:r>
      <w:r>
        <w:rPr>
          <w:i/>
          <w:sz w:val="22"/>
          <w:szCs w:val="22"/>
        </w:rPr>
        <w:t>A Phase 3, Randomized, Placebo-Controlled, Double-Blind Study of the Combined Lysis of Thrombus with Ultrasound and Systemic Tissue Plasminogen Activator (tPA) for Emergent Revascularization (CLOTBUST-ER) in Acute Ischemic Stroke</w:t>
      </w:r>
    </w:p>
    <w:p w:rsidR="00716725" w:rsidRPr="002F07B5" w:rsidRDefault="00716725" w:rsidP="00716725">
      <w:pPr>
        <w:rPr>
          <w:bCs/>
          <w:sz w:val="22"/>
          <w:szCs w:val="22"/>
        </w:rPr>
      </w:pPr>
    </w:p>
    <w:p w:rsidR="00716725" w:rsidRPr="002F07B5" w:rsidRDefault="00716725" w:rsidP="0071672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---</w:t>
      </w:r>
    </w:p>
    <w:p w:rsidR="00716725" w:rsidRPr="002F07B5" w:rsidRDefault="00716725" w:rsidP="0071672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---</w:t>
      </w:r>
    </w:p>
    <w:p w:rsidR="00716725" w:rsidRPr="002F07B5" w:rsidRDefault="00716725" w:rsidP="00716725">
      <w:pPr>
        <w:rPr>
          <w:b/>
          <w:bCs/>
          <w:sz w:val="22"/>
          <w:szCs w:val="22"/>
        </w:rPr>
      </w:pPr>
    </w:p>
    <w:p w:rsidR="00716725" w:rsidRDefault="00716725" w:rsidP="0071672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Cerevast Therapeutics, Inc., 11601 Willows Rd NE, Suite 100, Redmond, </w:t>
      </w:r>
    </w:p>
    <w:p w:rsidR="00716725" w:rsidRPr="002F07B5" w:rsidRDefault="00716725" w:rsidP="00716725">
      <w:pPr>
        <w:rPr>
          <w:sz w:val="22"/>
          <w:szCs w:val="22"/>
        </w:rPr>
      </w:pPr>
      <w:r>
        <w:rPr>
          <w:sz w:val="22"/>
          <w:szCs w:val="22"/>
        </w:rPr>
        <w:t>WA 98052-</w:t>
      </w:r>
      <w:proofErr w:type="gramStart"/>
      <w:r>
        <w:rPr>
          <w:sz w:val="22"/>
          <w:szCs w:val="22"/>
        </w:rPr>
        <w:t>1104,  USA</w:t>
      </w:r>
      <w:proofErr w:type="gramEnd"/>
    </w:p>
    <w:p w:rsidR="00716725" w:rsidRPr="002F07B5" w:rsidRDefault="00716725" w:rsidP="00716725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MUDr. Jaroslav Hampl, Rezkova 42, 602 00 Brno</w:t>
      </w:r>
    </w:p>
    <w:p w:rsidR="00716725" w:rsidRPr="002F07B5" w:rsidRDefault="00716725" w:rsidP="00716725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 w:rsidR="003E635C">
        <w:rPr>
          <w:sz w:val="22"/>
          <w:szCs w:val="22"/>
        </w:rPr>
        <w:t>27.1.2014</w:t>
      </w:r>
      <w:proofErr w:type="gramEnd"/>
    </w:p>
    <w:p w:rsidR="00716725" w:rsidRDefault="00716725" w:rsidP="0071672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3E635C">
        <w:rPr>
          <w:sz w:val="22"/>
          <w:szCs w:val="22"/>
        </w:rPr>
        <w:t xml:space="preserve">:  </w:t>
      </w:r>
      <w:proofErr w:type="gramStart"/>
      <w:r w:rsidR="003E635C">
        <w:rPr>
          <w:sz w:val="22"/>
          <w:szCs w:val="22"/>
        </w:rPr>
        <w:t>17.2.2014</w:t>
      </w:r>
      <w:proofErr w:type="gramEnd"/>
    </w:p>
    <w:p w:rsidR="00716725" w:rsidRDefault="00716725" w:rsidP="00716725">
      <w:pPr>
        <w:rPr>
          <w:b/>
          <w:bCs/>
          <w:sz w:val="22"/>
          <w:szCs w:val="22"/>
        </w:rPr>
      </w:pPr>
    </w:p>
    <w:p w:rsidR="00716725" w:rsidRPr="002F07B5" w:rsidRDefault="00716725" w:rsidP="00716725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716725" w:rsidRPr="002F07B5" w:rsidRDefault="00716725" w:rsidP="00716725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716725" w:rsidRPr="002F07B5" w:rsidRDefault="00716725" w:rsidP="00716725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716725" w:rsidRDefault="00716725" w:rsidP="00716725">
      <w:pPr>
        <w:rPr>
          <w:b/>
          <w:bCs/>
          <w:sz w:val="22"/>
          <w:szCs w:val="22"/>
        </w:rPr>
      </w:pPr>
    </w:p>
    <w:p w:rsidR="00716725" w:rsidRPr="002F07B5" w:rsidRDefault="00716725" w:rsidP="00716725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716725" w:rsidRPr="002F07B5" w:rsidRDefault="00716725" w:rsidP="00716725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716725" w:rsidRPr="002F07B5" w:rsidRDefault="00716725" w:rsidP="00716725">
      <w:pPr>
        <w:rPr>
          <w:sz w:val="22"/>
          <w:szCs w:val="22"/>
        </w:rPr>
      </w:pPr>
    </w:p>
    <w:p w:rsidR="00716725" w:rsidRPr="002F07B5" w:rsidRDefault="00716725" w:rsidP="00716725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716725" w:rsidTr="00716725">
        <w:trPr>
          <w:trHeight w:val="454"/>
        </w:trPr>
        <w:tc>
          <w:tcPr>
            <w:tcW w:w="6108" w:type="dxa"/>
          </w:tcPr>
          <w:p w:rsidR="00716725" w:rsidRDefault="00716725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716725" w:rsidRDefault="00716725" w:rsidP="0071672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716725" w:rsidRDefault="00716725" w:rsidP="0071672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716725" w:rsidRDefault="00716725" w:rsidP="0071672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716725" w:rsidRDefault="00716725" w:rsidP="0071672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716725" w:rsidTr="00716725">
        <w:trPr>
          <w:trHeight w:val="312"/>
        </w:trPr>
        <w:tc>
          <w:tcPr>
            <w:tcW w:w="6108" w:type="dxa"/>
          </w:tcPr>
          <w:p w:rsidR="00716725" w:rsidRDefault="00716725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Daniel Šaňák, Ph.D., Neurologická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716725" w:rsidRDefault="00716725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716725" w:rsidRDefault="00716725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716725" w:rsidRPr="00DF7141" w:rsidRDefault="00716725" w:rsidP="00716725">
      <w:pPr>
        <w:rPr>
          <w:bCs/>
          <w:sz w:val="22"/>
        </w:rPr>
      </w:pPr>
      <w:r w:rsidRPr="00DF7141">
        <w:rPr>
          <w:bCs/>
          <w:sz w:val="22"/>
        </w:rPr>
        <w:t>1/2</w:t>
      </w:r>
    </w:p>
    <w:p w:rsidR="00716725" w:rsidRDefault="00716725" w:rsidP="00716725">
      <w:pPr>
        <w:rPr>
          <w:b/>
          <w:bCs/>
          <w:sz w:val="22"/>
        </w:rPr>
      </w:pPr>
    </w:p>
    <w:p w:rsidR="00716725" w:rsidRDefault="00716725" w:rsidP="00716725">
      <w:pPr>
        <w:rPr>
          <w:b/>
          <w:bCs/>
          <w:sz w:val="22"/>
        </w:rPr>
      </w:pPr>
    </w:p>
    <w:p w:rsidR="00716725" w:rsidRDefault="00716725" w:rsidP="00716725">
      <w:pPr>
        <w:rPr>
          <w:b/>
          <w:bCs/>
          <w:sz w:val="22"/>
        </w:rPr>
      </w:pPr>
    </w:p>
    <w:p w:rsidR="00716725" w:rsidRDefault="00716725" w:rsidP="00716725">
      <w:pPr>
        <w:rPr>
          <w:b/>
          <w:bCs/>
          <w:sz w:val="22"/>
        </w:rPr>
      </w:pPr>
    </w:p>
    <w:p w:rsidR="00716725" w:rsidRDefault="00716725" w:rsidP="00716725">
      <w:pPr>
        <w:rPr>
          <w:b/>
          <w:bCs/>
          <w:sz w:val="22"/>
        </w:rPr>
      </w:pPr>
    </w:p>
    <w:p w:rsidR="00716725" w:rsidRDefault="00716725" w:rsidP="00716725">
      <w:pPr>
        <w:rPr>
          <w:b/>
          <w:bCs/>
          <w:sz w:val="22"/>
        </w:rPr>
      </w:pPr>
    </w:p>
    <w:p w:rsidR="00716725" w:rsidRDefault="00716725" w:rsidP="00716725">
      <w:pPr>
        <w:rPr>
          <w:b/>
          <w:bCs/>
          <w:sz w:val="22"/>
        </w:rPr>
      </w:pPr>
    </w:p>
    <w:p w:rsidR="00716725" w:rsidRPr="00AB7ADE" w:rsidRDefault="00716725" w:rsidP="00716725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716725" w:rsidRDefault="00716725" w:rsidP="00716725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716725" w:rsidTr="00716725">
        <w:trPr>
          <w:cantSplit/>
          <w:trHeight w:val="454"/>
        </w:trPr>
        <w:tc>
          <w:tcPr>
            <w:tcW w:w="7416" w:type="dxa"/>
            <w:vMerge w:val="restart"/>
          </w:tcPr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</w:p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716725" w:rsidTr="00716725">
        <w:trPr>
          <w:cantSplit/>
          <w:trHeight w:val="454"/>
        </w:trPr>
        <w:tc>
          <w:tcPr>
            <w:tcW w:w="7416" w:type="dxa"/>
            <w:vMerge/>
          </w:tcPr>
          <w:p w:rsidR="00716725" w:rsidRDefault="00716725" w:rsidP="00716725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16725" w:rsidRDefault="00716725" w:rsidP="00716725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716725" w:rsidRDefault="00716725" w:rsidP="007167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716725" w:rsidRDefault="00716725" w:rsidP="00716725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716725" w:rsidTr="00716725">
        <w:trPr>
          <w:trHeight w:val="340"/>
        </w:trPr>
        <w:tc>
          <w:tcPr>
            <w:tcW w:w="7416" w:type="dxa"/>
          </w:tcPr>
          <w:p w:rsidR="00716725" w:rsidRPr="003E635C" w:rsidRDefault="003E635C" w:rsidP="0071672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Příručka pro zkoušejícího, verze 4.0, 7 Jan 2014 (také v režimu změn) / </w:t>
            </w:r>
            <w:r>
              <w:rPr>
                <w:i/>
                <w:sz w:val="18"/>
                <w:szCs w:val="18"/>
              </w:rPr>
              <w:t>Investigator´s Brochure, version 4.0, 7 Jan 2014 (also in tracked changes)</w:t>
            </w:r>
          </w:p>
        </w:tc>
        <w:tc>
          <w:tcPr>
            <w:tcW w:w="736" w:type="dxa"/>
          </w:tcPr>
          <w:p w:rsidR="00716725" w:rsidRDefault="00716725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716725" w:rsidRDefault="000D74B4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72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716725" w:rsidRDefault="00716725" w:rsidP="00716725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716725" w:rsidRDefault="000D74B4" w:rsidP="007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72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E635C" w:rsidTr="00716725">
        <w:trPr>
          <w:trHeight w:val="340"/>
        </w:trPr>
        <w:tc>
          <w:tcPr>
            <w:tcW w:w="7416" w:type="dxa"/>
          </w:tcPr>
          <w:p w:rsidR="003E635C" w:rsidRDefault="003E635C" w:rsidP="003E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Porovnání – tabulka změn (verze 3.0 příručky pro zkoušejícího porovnána s verzí 4.0) / </w:t>
            </w:r>
            <w:r>
              <w:rPr>
                <w:i/>
                <w:sz w:val="18"/>
                <w:szCs w:val="18"/>
              </w:rPr>
              <w:t>Investigator´s Brochure comparsion table (version 3.0 compared with version 4.0)</w:t>
            </w:r>
          </w:p>
        </w:tc>
        <w:tc>
          <w:tcPr>
            <w:tcW w:w="736" w:type="dxa"/>
          </w:tcPr>
          <w:p w:rsidR="003E635C" w:rsidRDefault="003E635C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E635C" w:rsidRDefault="000D74B4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35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E635C" w:rsidRDefault="003E635C" w:rsidP="006826F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E635C" w:rsidRDefault="000D74B4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35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E635C" w:rsidTr="00716725">
        <w:trPr>
          <w:trHeight w:val="340"/>
        </w:trPr>
        <w:tc>
          <w:tcPr>
            <w:tcW w:w="7416" w:type="dxa"/>
          </w:tcPr>
          <w:p w:rsidR="003E635C" w:rsidRPr="003E635C" w:rsidRDefault="003E635C" w:rsidP="003E635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Risk analýza, verze RA-01-09 / </w:t>
            </w:r>
            <w:r>
              <w:rPr>
                <w:i/>
                <w:sz w:val="18"/>
                <w:szCs w:val="18"/>
              </w:rPr>
              <w:t>Risk assessment (RA-01-09)</w:t>
            </w:r>
          </w:p>
        </w:tc>
        <w:tc>
          <w:tcPr>
            <w:tcW w:w="736" w:type="dxa"/>
          </w:tcPr>
          <w:p w:rsidR="003E635C" w:rsidRDefault="003E635C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E635C" w:rsidRDefault="000D74B4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35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E635C" w:rsidRDefault="003E635C" w:rsidP="006826F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E635C" w:rsidRDefault="000D74B4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35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716725" w:rsidRDefault="00716725" w:rsidP="00716725">
      <w:pPr>
        <w:rPr>
          <w:sz w:val="22"/>
        </w:rPr>
      </w:pPr>
    </w:p>
    <w:p w:rsidR="00716725" w:rsidRDefault="00716725" w:rsidP="00716725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716725" w:rsidRDefault="00716725" w:rsidP="00716725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716725" w:rsidRDefault="00716725" w:rsidP="0071672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716725" w:rsidRDefault="00716725" w:rsidP="00716725">
      <w:pPr>
        <w:rPr>
          <w:sz w:val="22"/>
        </w:rPr>
      </w:pPr>
    </w:p>
    <w:p w:rsidR="00716725" w:rsidRDefault="00716725" w:rsidP="0071672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716725" w:rsidRDefault="00716725" w:rsidP="00716725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3E635C">
        <w:rPr>
          <w:sz w:val="22"/>
        </w:rPr>
        <w:t xml:space="preserve">  </w:t>
      </w:r>
      <w:proofErr w:type="gramStart"/>
      <w:r w:rsidR="003E635C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716725" w:rsidRDefault="00716725" w:rsidP="00716725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716725" w:rsidRDefault="00716725" w:rsidP="00716725">
      <w:pPr>
        <w:rPr>
          <w:sz w:val="16"/>
        </w:rPr>
      </w:pPr>
    </w:p>
    <w:p w:rsidR="00716725" w:rsidRDefault="00716725" w:rsidP="00716725">
      <w:pPr>
        <w:rPr>
          <w:sz w:val="16"/>
        </w:rPr>
      </w:pPr>
    </w:p>
    <w:p w:rsidR="00716725" w:rsidRDefault="00716725" w:rsidP="00716725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716725" w:rsidRPr="001071DB" w:rsidRDefault="00716725" w:rsidP="00716725">
      <w:pPr>
        <w:rPr>
          <w:sz w:val="16"/>
        </w:rPr>
      </w:pPr>
      <w:r w:rsidRPr="001071DB">
        <w:rPr>
          <w:sz w:val="16"/>
        </w:rPr>
        <w:t>-Zadavatel</w:t>
      </w:r>
    </w:p>
    <w:p w:rsidR="00716725" w:rsidRPr="001071DB" w:rsidRDefault="00716725" w:rsidP="00716725">
      <w:pPr>
        <w:rPr>
          <w:sz w:val="16"/>
        </w:rPr>
      </w:pPr>
      <w:r w:rsidRPr="001071DB">
        <w:rPr>
          <w:sz w:val="16"/>
        </w:rPr>
        <w:t>-EK</w:t>
      </w:r>
    </w:p>
    <w:p w:rsidR="00716725" w:rsidRPr="001071DB" w:rsidRDefault="00716725" w:rsidP="00716725">
      <w:pPr>
        <w:rPr>
          <w:sz w:val="16"/>
        </w:rPr>
      </w:pPr>
      <w:r w:rsidRPr="001071DB">
        <w:rPr>
          <w:sz w:val="16"/>
        </w:rPr>
        <w:t>-Řešitel</w:t>
      </w:r>
    </w:p>
    <w:p w:rsidR="00716725" w:rsidRPr="001071DB" w:rsidRDefault="00716725" w:rsidP="00716725">
      <w:pPr>
        <w:rPr>
          <w:sz w:val="16"/>
        </w:rPr>
      </w:pPr>
    </w:p>
    <w:p w:rsidR="00716725" w:rsidRDefault="00716725" w:rsidP="00716725">
      <w:pPr>
        <w:rPr>
          <w:i/>
          <w:sz w:val="16"/>
        </w:rPr>
      </w:pPr>
    </w:p>
    <w:p w:rsidR="00716725" w:rsidRDefault="00716725" w:rsidP="00716725">
      <w:pPr>
        <w:rPr>
          <w:i/>
          <w:sz w:val="16"/>
        </w:rPr>
      </w:pPr>
    </w:p>
    <w:p w:rsidR="00716725" w:rsidRDefault="00716725" w:rsidP="00716725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716725" w:rsidRDefault="00716725" w:rsidP="00716725"/>
    <w:p w:rsidR="00716725" w:rsidRDefault="00716725" w:rsidP="00716725"/>
    <w:p w:rsidR="00716725" w:rsidRDefault="00716725" w:rsidP="00716725"/>
    <w:p w:rsidR="00716725" w:rsidRDefault="00716725" w:rsidP="00716725"/>
    <w:p w:rsidR="00716725" w:rsidRDefault="00716725" w:rsidP="00716725"/>
    <w:p w:rsidR="00716725" w:rsidRDefault="00716725" w:rsidP="00716725"/>
    <w:p w:rsidR="00716725" w:rsidRDefault="00716725" w:rsidP="00716725">
      <w:pPr>
        <w:pStyle w:val="Nzev"/>
        <w:jc w:val="left"/>
        <w:rPr>
          <w:sz w:val="22"/>
          <w:szCs w:val="22"/>
        </w:rPr>
      </w:pPr>
    </w:p>
    <w:p w:rsidR="00716725" w:rsidRDefault="00716725" w:rsidP="00716725">
      <w:pPr>
        <w:pStyle w:val="Nzev"/>
        <w:rPr>
          <w:sz w:val="22"/>
          <w:szCs w:val="22"/>
        </w:rPr>
      </w:pPr>
    </w:p>
    <w:p w:rsidR="00716725" w:rsidRDefault="00716725" w:rsidP="00716725">
      <w:pPr>
        <w:pStyle w:val="Nzev"/>
        <w:rPr>
          <w:sz w:val="22"/>
          <w:szCs w:val="22"/>
        </w:rPr>
      </w:pPr>
    </w:p>
    <w:p w:rsidR="00716725" w:rsidRDefault="00716725" w:rsidP="00716725">
      <w:pPr>
        <w:pStyle w:val="Nzev"/>
        <w:rPr>
          <w:sz w:val="22"/>
          <w:szCs w:val="22"/>
        </w:rPr>
      </w:pPr>
    </w:p>
    <w:p w:rsidR="00716725" w:rsidRDefault="00716725" w:rsidP="00716725"/>
    <w:p w:rsidR="00735393" w:rsidRDefault="00735393" w:rsidP="008A0A7F">
      <w:pPr>
        <w:jc w:val="both"/>
        <w:rPr>
          <w:sz w:val="22"/>
        </w:rPr>
      </w:pPr>
    </w:p>
    <w:p w:rsidR="003E635C" w:rsidRDefault="003E635C" w:rsidP="008A0A7F">
      <w:pPr>
        <w:jc w:val="both"/>
        <w:rPr>
          <w:sz w:val="22"/>
        </w:rPr>
      </w:pPr>
    </w:p>
    <w:p w:rsidR="003E635C" w:rsidRDefault="003E635C" w:rsidP="008A0A7F">
      <w:pPr>
        <w:jc w:val="both"/>
        <w:rPr>
          <w:sz w:val="22"/>
        </w:rPr>
      </w:pPr>
    </w:p>
    <w:p w:rsidR="003E635C" w:rsidRDefault="003E635C" w:rsidP="008A0A7F">
      <w:pPr>
        <w:jc w:val="both"/>
        <w:rPr>
          <w:sz w:val="22"/>
        </w:rPr>
      </w:pPr>
    </w:p>
    <w:p w:rsidR="003E635C" w:rsidRDefault="003E635C" w:rsidP="008A0A7F">
      <w:pPr>
        <w:jc w:val="both"/>
        <w:rPr>
          <w:sz w:val="22"/>
        </w:rPr>
      </w:pPr>
    </w:p>
    <w:p w:rsidR="003E635C" w:rsidRDefault="003E635C" w:rsidP="008A0A7F">
      <w:pPr>
        <w:jc w:val="both"/>
        <w:rPr>
          <w:sz w:val="22"/>
        </w:rPr>
      </w:pPr>
    </w:p>
    <w:p w:rsidR="003E635C" w:rsidRDefault="003E635C" w:rsidP="008A0A7F">
      <w:pPr>
        <w:jc w:val="both"/>
        <w:rPr>
          <w:sz w:val="22"/>
        </w:rPr>
      </w:pPr>
    </w:p>
    <w:p w:rsidR="003E635C" w:rsidRDefault="003E635C" w:rsidP="008A0A7F">
      <w:pPr>
        <w:jc w:val="both"/>
        <w:rPr>
          <w:sz w:val="22"/>
        </w:rPr>
      </w:pPr>
    </w:p>
    <w:p w:rsidR="006826FB" w:rsidRPr="002F07B5" w:rsidRDefault="006826FB" w:rsidP="006826FB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 xml:space="preserve">STANOVISKO ETICKÉ KOMISE KE KLINICKÉMU HODNOCENÍ </w:t>
      </w:r>
    </w:p>
    <w:p w:rsidR="006826FB" w:rsidRPr="002F07B5" w:rsidRDefault="006826FB" w:rsidP="006826FB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6826FB" w:rsidRPr="002F07B5" w:rsidRDefault="006826FB" w:rsidP="006826FB">
      <w:pPr>
        <w:jc w:val="center"/>
        <w:rPr>
          <w:b/>
          <w:bCs/>
          <w:i/>
          <w:sz w:val="22"/>
          <w:szCs w:val="22"/>
        </w:rPr>
      </w:pPr>
    </w:p>
    <w:p w:rsidR="006826FB" w:rsidRPr="002F07B5" w:rsidRDefault="000D74B4" w:rsidP="006826FB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826F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6826FB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6826FB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6826FB" w:rsidRPr="002F07B5" w:rsidRDefault="006826FB" w:rsidP="006826FB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6826FB" w:rsidRPr="002F07B5" w:rsidRDefault="000D74B4" w:rsidP="006826FB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6826FB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6826FB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6826FB" w:rsidRPr="002F07B5">
        <w:rPr>
          <w:i/>
          <w:sz w:val="22"/>
          <w:szCs w:val="22"/>
        </w:rPr>
        <w:t>Clinical trial conducted in a single site, opinion of a local EC is required</w:t>
      </w:r>
    </w:p>
    <w:p w:rsidR="006826FB" w:rsidRPr="002F07B5" w:rsidRDefault="006826FB" w:rsidP="006826FB">
      <w:pPr>
        <w:rPr>
          <w:b/>
          <w:bCs/>
          <w:sz w:val="22"/>
          <w:szCs w:val="22"/>
        </w:rPr>
      </w:pPr>
    </w:p>
    <w:p w:rsidR="006826FB" w:rsidRPr="00454EE9" w:rsidRDefault="006826FB" w:rsidP="006826F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23/13</w:t>
      </w:r>
    </w:p>
    <w:p w:rsidR="006826FB" w:rsidRPr="00DB50EE" w:rsidRDefault="006826FB" w:rsidP="006826F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Multicentrické otevřené </w:t>
      </w:r>
      <w:r w:rsidRPr="00D963E6">
        <w:rPr>
          <w:bCs/>
          <w:sz w:val="22"/>
          <w:szCs w:val="22"/>
        </w:rPr>
        <w:t>klinické hodnocení</w:t>
      </w:r>
      <w:r>
        <w:rPr>
          <w:bCs/>
          <w:sz w:val="22"/>
          <w:szCs w:val="22"/>
        </w:rPr>
        <w:t xml:space="preserve"> fáze 2/3 posuzující účinnost, bezpečnost a farmakokinetiku pegylovaného rekombinantního faktoru VIII (BAX 855) podávaného jako profylace a léčba krvácení u již léčených pacientů s těžkou hemofilií A / </w:t>
      </w:r>
      <w:r>
        <w:rPr>
          <w:bCs/>
          <w:i/>
          <w:sz w:val="22"/>
          <w:szCs w:val="22"/>
        </w:rPr>
        <w:t>A Phase 2/3, Multi-Center, Open-Label Study of Efficacy, Safety and Pharmacokinetics of PEGylated Recombinant Factor VII (BAX 855) Administered for Prophylaxis and Treatment of Bleeding in Previously Treated Patients with Severe Hemophilia A</w:t>
      </w:r>
    </w:p>
    <w:p w:rsidR="006826FB" w:rsidRPr="00096597" w:rsidRDefault="006826FB" w:rsidP="006826FB">
      <w:pPr>
        <w:rPr>
          <w:i/>
          <w:sz w:val="22"/>
          <w:szCs w:val="22"/>
        </w:rPr>
      </w:pPr>
    </w:p>
    <w:p w:rsidR="006826FB" w:rsidRPr="002F07B5" w:rsidRDefault="006826FB" w:rsidP="006826F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261201</w:t>
      </w:r>
    </w:p>
    <w:p w:rsidR="006826FB" w:rsidRPr="002F07B5" w:rsidRDefault="006826FB" w:rsidP="006826F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2012-003599-38</w:t>
      </w:r>
    </w:p>
    <w:p w:rsidR="006826FB" w:rsidRPr="002F07B5" w:rsidRDefault="006826FB" w:rsidP="006826FB">
      <w:pPr>
        <w:rPr>
          <w:b/>
          <w:bCs/>
          <w:sz w:val="22"/>
          <w:szCs w:val="22"/>
        </w:rPr>
      </w:pPr>
    </w:p>
    <w:p w:rsidR="006826FB" w:rsidRPr="002F07B5" w:rsidRDefault="006826FB" w:rsidP="006826F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Baxter Healthcare Corporation, One Baxter Way, Westlake Village, CA 91362; </w:t>
      </w:r>
      <w:r w:rsidRPr="00E20533">
        <w:rPr>
          <w:b/>
          <w:sz w:val="22"/>
          <w:szCs w:val="22"/>
        </w:rPr>
        <w:t>Zástupce zadavatele pro EU:</w:t>
      </w:r>
      <w:r>
        <w:rPr>
          <w:sz w:val="22"/>
          <w:szCs w:val="22"/>
        </w:rPr>
        <w:t xml:space="preserve"> Baxter Innovations GmbH, Industriestrasse 67, A-1221 Vienna, Austria</w:t>
      </w:r>
    </w:p>
    <w:p w:rsidR="006826FB" w:rsidRPr="002F07B5" w:rsidRDefault="006826FB" w:rsidP="006826FB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Quintiles Czech Republic s.r.o., Radlická 714, 158 00 Praha 5, Lucie Peterková</w:t>
      </w:r>
    </w:p>
    <w:p w:rsidR="006826FB" w:rsidRPr="002F07B5" w:rsidRDefault="006826FB" w:rsidP="006826FB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31.1.2014</w:t>
      </w:r>
      <w:proofErr w:type="gramEnd"/>
    </w:p>
    <w:p w:rsidR="006826FB" w:rsidRDefault="006826FB" w:rsidP="006826F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6826FB" w:rsidRDefault="006826FB" w:rsidP="006826FB">
      <w:pPr>
        <w:rPr>
          <w:b/>
          <w:bCs/>
          <w:sz w:val="22"/>
          <w:szCs w:val="22"/>
        </w:rPr>
      </w:pPr>
    </w:p>
    <w:p w:rsidR="006826FB" w:rsidRPr="002F07B5" w:rsidRDefault="006826FB" w:rsidP="006826FB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 w:rsidRPr="007779AE">
        <w:rPr>
          <w:bCs/>
          <w:i/>
          <w:sz w:val="22"/>
          <w:szCs w:val="22"/>
        </w:rPr>
        <w:t>MEK FN Brno</w:t>
      </w:r>
    </w:p>
    <w:p w:rsidR="006826FB" w:rsidRPr="002F07B5" w:rsidRDefault="006826FB" w:rsidP="006826FB">
      <w:pPr>
        <w:rPr>
          <w:b/>
          <w:bCs/>
          <w:i/>
          <w:sz w:val="22"/>
          <w:szCs w:val="22"/>
        </w:rPr>
      </w:pPr>
    </w:p>
    <w:p w:rsidR="006826FB" w:rsidRPr="002F07B5" w:rsidRDefault="006826FB" w:rsidP="006826FB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6826FB" w:rsidRPr="002F07B5" w:rsidRDefault="006826FB" w:rsidP="006826FB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6826FB" w:rsidRPr="002F07B5" w:rsidRDefault="006826FB" w:rsidP="006826FB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6826FB" w:rsidRDefault="006826FB" w:rsidP="006826FB">
      <w:pPr>
        <w:rPr>
          <w:b/>
          <w:bCs/>
          <w:sz w:val="22"/>
          <w:szCs w:val="22"/>
        </w:rPr>
      </w:pPr>
    </w:p>
    <w:p w:rsidR="006826FB" w:rsidRPr="002F07B5" w:rsidRDefault="006826FB" w:rsidP="006826FB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6826FB" w:rsidRPr="002F07B5" w:rsidRDefault="006826FB" w:rsidP="006826FB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6826FB" w:rsidRPr="002F07B5" w:rsidRDefault="006826FB" w:rsidP="006826FB">
      <w:pPr>
        <w:rPr>
          <w:sz w:val="22"/>
          <w:szCs w:val="22"/>
        </w:rPr>
      </w:pPr>
    </w:p>
    <w:p w:rsidR="006826FB" w:rsidRPr="002F07B5" w:rsidRDefault="006826FB" w:rsidP="006826FB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6826FB" w:rsidTr="006826FB">
        <w:trPr>
          <w:trHeight w:val="454"/>
        </w:trPr>
        <w:tc>
          <w:tcPr>
            <w:tcW w:w="6108" w:type="dxa"/>
          </w:tcPr>
          <w:p w:rsidR="006826FB" w:rsidRDefault="006826FB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6826FB" w:rsidRDefault="006826FB" w:rsidP="00682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6826FB" w:rsidRDefault="006826FB" w:rsidP="006826FB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6826FB" w:rsidRDefault="006826FB" w:rsidP="006826F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6826FB" w:rsidRDefault="006826FB" w:rsidP="00682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6826FB" w:rsidTr="006826FB">
        <w:trPr>
          <w:trHeight w:val="312"/>
        </w:trPr>
        <w:tc>
          <w:tcPr>
            <w:tcW w:w="6108" w:type="dxa"/>
          </w:tcPr>
          <w:p w:rsidR="006826FB" w:rsidRDefault="006826FB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Antonín Hluší, </w:t>
            </w:r>
            <w:proofErr w:type="gramStart"/>
            <w:r>
              <w:rPr>
                <w:sz w:val="18"/>
                <w:szCs w:val="18"/>
              </w:rPr>
              <w:t>Ph.D.,  Hemato-onkologická</w:t>
            </w:r>
            <w:proofErr w:type="gramEnd"/>
            <w:r>
              <w:rPr>
                <w:sz w:val="18"/>
                <w:szCs w:val="18"/>
              </w:rPr>
              <w:t xml:space="preserve"> klinika FN Olomouc, I.P.Pavlova 6, 775 20 Olomouc</w:t>
            </w:r>
          </w:p>
        </w:tc>
        <w:tc>
          <w:tcPr>
            <w:tcW w:w="1280" w:type="dxa"/>
          </w:tcPr>
          <w:p w:rsidR="006826FB" w:rsidRDefault="006826FB" w:rsidP="006826F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6826FB" w:rsidRDefault="006826FB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6826FB" w:rsidRPr="00DF7141" w:rsidRDefault="006826FB" w:rsidP="006826FB">
      <w:pPr>
        <w:rPr>
          <w:bCs/>
          <w:sz w:val="22"/>
        </w:rPr>
      </w:pPr>
      <w:r>
        <w:rPr>
          <w:bCs/>
          <w:sz w:val="22"/>
        </w:rPr>
        <w:t>1/2</w:t>
      </w:r>
    </w:p>
    <w:p w:rsidR="006826FB" w:rsidRDefault="006826FB" w:rsidP="006826FB">
      <w:pPr>
        <w:rPr>
          <w:b/>
          <w:bCs/>
          <w:sz w:val="22"/>
        </w:rPr>
      </w:pPr>
    </w:p>
    <w:p w:rsidR="006826FB" w:rsidRDefault="006826FB" w:rsidP="006826FB">
      <w:pPr>
        <w:rPr>
          <w:b/>
          <w:bCs/>
          <w:sz w:val="22"/>
        </w:rPr>
      </w:pPr>
    </w:p>
    <w:p w:rsidR="006826FB" w:rsidRPr="00AB7ADE" w:rsidRDefault="006826FB" w:rsidP="006826FB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6826FB" w:rsidRDefault="006826FB" w:rsidP="006826FB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6826FB" w:rsidTr="006826FB">
        <w:trPr>
          <w:cantSplit/>
          <w:trHeight w:val="454"/>
        </w:trPr>
        <w:tc>
          <w:tcPr>
            <w:tcW w:w="7416" w:type="dxa"/>
            <w:vMerge w:val="restart"/>
          </w:tcPr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</w:p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6826FB" w:rsidTr="006826FB">
        <w:trPr>
          <w:cantSplit/>
          <w:trHeight w:val="454"/>
        </w:trPr>
        <w:tc>
          <w:tcPr>
            <w:tcW w:w="7416" w:type="dxa"/>
            <w:vMerge/>
          </w:tcPr>
          <w:p w:rsidR="006826FB" w:rsidRDefault="006826FB" w:rsidP="006826FB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826FB" w:rsidRDefault="006826FB" w:rsidP="006826FB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6826FB" w:rsidRDefault="006826FB" w:rsidP="006826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6826FB" w:rsidRDefault="006826FB" w:rsidP="006826FB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6826FB" w:rsidTr="006826FB">
        <w:trPr>
          <w:trHeight w:val="340"/>
        </w:trPr>
        <w:tc>
          <w:tcPr>
            <w:tcW w:w="7416" w:type="dxa"/>
          </w:tcPr>
          <w:p w:rsidR="006826FB" w:rsidRPr="000D4DA0" w:rsidRDefault="006826FB" w:rsidP="006826F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Kopie souhrnu informací pro zkoušející z </w:t>
            </w:r>
            <w:proofErr w:type="gramStart"/>
            <w:r>
              <w:rPr>
                <w:sz w:val="18"/>
                <w:szCs w:val="18"/>
              </w:rPr>
              <w:t>18.října</w:t>
            </w:r>
            <w:proofErr w:type="gramEnd"/>
            <w:r>
              <w:rPr>
                <w:sz w:val="18"/>
                <w:szCs w:val="18"/>
              </w:rPr>
              <w:t xml:space="preserve"> 2013,  kontrolovaná kopie s vyznačenými změnami QPRG-IB2-02 / </w:t>
            </w:r>
            <w:r>
              <w:rPr>
                <w:i/>
                <w:sz w:val="18"/>
                <w:szCs w:val="18"/>
              </w:rPr>
              <w:t>A copy of the Investigator´s Brochure (IB), dated 18 Oct 2013, controlled copy with marked changes  QPRG-IB2-02</w:t>
            </w:r>
          </w:p>
        </w:tc>
        <w:tc>
          <w:tcPr>
            <w:tcW w:w="736" w:type="dxa"/>
          </w:tcPr>
          <w:p w:rsidR="006826FB" w:rsidRDefault="000D74B4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6F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6826FB" w:rsidRDefault="000D74B4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6F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6826FB" w:rsidRDefault="006826FB" w:rsidP="006826FB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6826FB" w:rsidRDefault="000D74B4" w:rsidP="00682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6F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6826FB" w:rsidRDefault="006826FB" w:rsidP="006826FB">
      <w:pPr>
        <w:rPr>
          <w:sz w:val="22"/>
        </w:rPr>
      </w:pPr>
    </w:p>
    <w:p w:rsidR="006826FB" w:rsidRDefault="006826FB" w:rsidP="006826FB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6826FB" w:rsidRDefault="006826FB" w:rsidP="006826FB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6826FB" w:rsidRDefault="006826FB" w:rsidP="006826F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6826FB" w:rsidRDefault="006826FB" w:rsidP="006826FB">
      <w:pPr>
        <w:rPr>
          <w:sz w:val="22"/>
        </w:rPr>
      </w:pPr>
    </w:p>
    <w:p w:rsidR="006826FB" w:rsidRDefault="006826FB" w:rsidP="006826FB">
      <w:pPr>
        <w:rPr>
          <w:sz w:val="22"/>
        </w:rPr>
      </w:pPr>
    </w:p>
    <w:p w:rsidR="006826FB" w:rsidRDefault="006826FB" w:rsidP="006826FB">
      <w:pPr>
        <w:rPr>
          <w:sz w:val="22"/>
        </w:rPr>
      </w:pPr>
    </w:p>
    <w:p w:rsidR="006826FB" w:rsidRDefault="006826FB" w:rsidP="006826F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6826FB" w:rsidRDefault="006826FB" w:rsidP="006826FB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2132FC">
        <w:rPr>
          <w:sz w:val="22"/>
        </w:rPr>
        <w:t xml:space="preserve">  </w:t>
      </w:r>
      <w:proofErr w:type="gramStart"/>
      <w:r w:rsidR="002132FC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6826FB" w:rsidRDefault="006826FB" w:rsidP="006826FB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6826FB" w:rsidRDefault="006826FB" w:rsidP="006826FB">
      <w:pPr>
        <w:rPr>
          <w:sz w:val="16"/>
        </w:rPr>
      </w:pPr>
    </w:p>
    <w:p w:rsidR="006826FB" w:rsidRDefault="006826FB" w:rsidP="006826FB">
      <w:pPr>
        <w:rPr>
          <w:sz w:val="16"/>
        </w:rPr>
      </w:pPr>
    </w:p>
    <w:p w:rsidR="006826FB" w:rsidRPr="001071DB" w:rsidRDefault="006826FB" w:rsidP="006826FB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6826FB" w:rsidRPr="001071DB" w:rsidRDefault="006826FB" w:rsidP="006826FB">
      <w:pPr>
        <w:rPr>
          <w:sz w:val="16"/>
        </w:rPr>
      </w:pPr>
      <w:r w:rsidRPr="001071DB">
        <w:rPr>
          <w:sz w:val="16"/>
        </w:rPr>
        <w:t>-Zadavatel</w:t>
      </w:r>
    </w:p>
    <w:p w:rsidR="006826FB" w:rsidRPr="001071DB" w:rsidRDefault="006826FB" w:rsidP="006826FB">
      <w:pPr>
        <w:rPr>
          <w:sz w:val="16"/>
        </w:rPr>
      </w:pPr>
      <w:r w:rsidRPr="001071DB">
        <w:rPr>
          <w:sz w:val="16"/>
        </w:rPr>
        <w:t>-EK</w:t>
      </w:r>
    </w:p>
    <w:p w:rsidR="006826FB" w:rsidRPr="001071DB" w:rsidRDefault="006826FB" w:rsidP="006826FB">
      <w:pPr>
        <w:rPr>
          <w:sz w:val="16"/>
        </w:rPr>
      </w:pPr>
      <w:r w:rsidRPr="001071DB">
        <w:rPr>
          <w:sz w:val="16"/>
        </w:rPr>
        <w:t>-Řešitel</w:t>
      </w:r>
    </w:p>
    <w:p w:rsidR="006826FB" w:rsidRPr="001071DB" w:rsidRDefault="006826FB" w:rsidP="006826FB">
      <w:pPr>
        <w:rPr>
          <w:sz w:val="16"/>
        </w:rPr>
      </w:pPr>
    </w:p>
    <w:p w:rsidR="006826FB" w:rsidRDefault="006826FB" w:rsidP="006826FB">
      <w:pPr>
        <w:rPr>
          <w:i/>
          <w:sz w:val="16"/>
        </w:rPr>
      </w:pPr>
    </w:p>
    <w:p w:rsidR="006826FB" w:rsidRDefault="006826FB" w:rsidP="006826FB">
      <w:pPr>
        <w:rPr>
          <w:i/>
          <w:sz w:val="16"/>
        </w:rPr>
      </w:pPr>
    </w:p>
    <w:p w:rsidR="006826FB" w:rsidRDefault="006826FB" w:rsidP="006826FB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6826FB" w:rsidRDefault="006826FB" w:rsidP="006826FB"/>
    <w:p w:rsidR="006826FB" w:rsidRDefault="006826FB" w:rsidP="006826FB"/>
    <w:p w:rsidR="006826FB" w:rsidRDefault="006826FB" w:rsidP="006826FB"/>
    <w:p w:rsidR="006826FB" w:rsidRDefault="006826FB" w:rsidP="006826FB"/>
    <w:p w:rsidR="006826FB" w:rsidRDefault="006826FB" w:rsidP="006826FB"/>
    <w:p w:rsidR="006826FB" w:rsidRDefault="006826FB" w:rsidP="006826FB"/>
    <w:p w:rsidR="006826FB" w:rsidRDefault="006826FB" w:rsidP="006826FB"/>
    <w:p w:rsidR="006826FB" w:rsidRDefault="006826FB" w:rsidP="006826FB"/>
    <w:p w:rsidR="003E635C" w:rsidRDefault="003E635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2132FC" w:rsidRDefault="002132FC" w:rsidP="008A0A7F">
      <w:pPr>
        <w:jc w:val="both"/>
        <w:rPr>
          <w:sz w:val="22"/>
        </w:rPr>
      </w:pPr>
    </w:p>
    <w:p w:rsidR="00E90DE8" w:rsidRDefault="00E90DE8" w:rsidP="00D05148">
      <w:pPr>
        <w:pStyle w:val="Nzev"/>
        <w:rPr>
          <w:sz w:val="22"/>
          <w:szCs w:val="22"/>
        </w:rPr>
      </w:pPr>
    </w:p>
    <w:p w:rsidR="00D05148" w:rsidRPr="002F07B5" w:rsidRDefault="00D05148" w:rsidP="00D05148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 KOMISE KE KLINICKÉMU HODNOCENÍ</w:t>
      </w:r>
    </w:p>
    <w:p w:rsidR="00D05148" w:rsidRPr="002F07B5" w:rsidRDefault="00D05148" w:rsidP="00D05148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D05148" w:rsidRPr="002F07B5" w:rsidRDefault="00D05148" w:rsidP="00D05148">
      <w:pPr>
        <w:jc w:val="center"/>
        <w:rPr>
          <w:b/>
          <w:bCs/>
          <w:i/>
          <w:sz w:val="22"/>
          <w:szCs w:val="22"/>
        </w:rPr>
      </w:pPr>
    </w:p>
    <w:p w:rsidR="00D05148" w:rsidRPr="002F07B5" w:rsidRDefault="00D05148" w:rsidP="00D05148">
      <w:pPr>
        <w:rPr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05148" w:rsidRPr="002F07B5" w:rsidRDefault="00D05148" w:rsidP="00D05148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D05148" w:rsidRPr="002F07B5" w:rsidRDefault="000D74B4" w:rsidP="00D05148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05148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05148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D05148" w:rsidRPr="002F07B5">
        <w:rPr>
          <w:i/>
          <w:sz w:val="22"/>
          <w:szCs w:val="22"/>
        </w:rPr>
        <w:t>Clinical trial conducted in a single site, opinion of a local EC is required</w:t>
      </w:r>
    </w:p>
    <w:p w:rsidR="00D05148" w:rsidRPr="002F07B5" w:rsidRDefault="00D05148" w:rsidP="00D05148">
      <w:pPr>
        <w:rPr>
          <w:b/>
          <w:bCs/>
          <w:sz w:val="22"/>
          <w:szCs w:val="22"/>
        </w:rPr>
      </w:pPr>
    </w:p>
    <w:p w:rsidR="00D05148" w:rsidRPr="00B543DA" w:rsidRDefault="00D05148" w:rsidP="00D05148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31/13 MEK 5</w:t>
      </w:r>
    </w:p>
    <w:p w:rsidR="00D05148" w:rsidRPr="00B543DA" w:rsidRDefault="00D05148" w:rsidP="00D0514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Výzkumná, randomizovaná, dvojitě zaslepená, placebem kontrolovaná ověřovací (proof-of-concept) studie fáze II hodnotící bezpečnost, snášenlivost, účinnost a farmakokinetiku a farmakodynamiku </w:t>
      </w:r>
      <w:r>
        <w:rPr>
          <w:sz w:val="22"/>
          <w:szCs w:val="22"/>
        </w:rPr>
        <w:tab/>
        <w:t xml:space="preserve">přípravku GLPG0974 u subjektů s mírnou až středně těžkou </w:t>
      </w:r>
      <w:proofErr w:type="gramStart"/>
      <w:r>
        <w:rPr>
          <w:sz w:val="22"/>
          <w:szCs w:val="22"/>
        </w:rPr>
        <w:t>ulcerózní  kolitidou</w:t>
      </w:r>
      <w:proofErr w:type="gramEnd"/>
      <w:r>
        <w:rPr>
          <w:sz w:val="22"/>
          <w:szCs w:val="22"/>
        </w:rPr>
        <w:t xml:space="preserve"> / </w:t>
      </w:r>
      <w:r>
        <w:rPr>
          <w:i/>
          <w:sz w:val="22"/>
          <w:szCs w:val="22"/>
        </w:rPr>
        <w:t>Exploratory, Phase II, Randomized, Double-blind, Placebo-controlled, Proof-of-Concept study to evaluate the safety, tolerability, efficacy, pharmacokinetics and pharmacodynamics of GLPG0974 in subject with mild to moderate Ulcerative Colitis</w:t>
      </w:r>
    </w:p>
    <w:p w:rsidR="00D05148" w:rsidRPr="002F07B5" w:rsidRDefault="00D05148" w:rsidP="00D05148">
      <w:pPr>
        <w:rPr>
          <w:bCs/>
          <w:sz w:val="22"/>
          <w:szCs w:val="22"/>
        </w:rPr>
      </w:pP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GLPG0974-CL-201</w:t>
      </w: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2012-005521-73</w:t>
      </w:r>
    </w:p>
    <w:p w:rsidR="00D05148" w:rsidRPr="002F07B5" w:rsidRDefault="00D05148" w:rsidP="00D05148">
      <w:pPr>
        <w:rPr>
          <w:b/>
          <w:bCs/>
          <w:sz w:val="22"/>
          <w:szCs w:val="22"/>
        </w:rPr>
      </w:pP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Galapagos NV, Generaal De Wittelaan L11 A3, B-2800 Mechelen, Belgie</w:t>
      </w:r>
    </w:p>
    <w:p w:rsidR="00D05148" w:rsidRDefault="00D05148" w:rsidP="00D05148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Kontaktní osoba pro ČR: Mgr. Martin Vavříček, Školní 142, </w:t>
      </w:r>
    </w:p>
    <w:p w:rsidR="00D05148" w:rsidRPr="002F07B5" w:rsidRDefault="00D05148" w:rsidP="00D051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691 81 Březí u Mikulova</w:t>
      </w:r>
    </w:p>
    <w:p w:rsidR="00D05148" w:rsidRPr="006C4997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3.2.2014</w:t>
      </w:r>
      <w:proofErr w:type="gramEnd"/>
    </w:p>
    <w:p w:rsidR="00D05148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D05148" w:rsidRDefault="00D05148" w:rsidP="00D05148">
      <w:pPr>
        <w:rPr>
          <w:b/>
          <w:bCs/>
          <w:sz w:val="22"/>
          <w:szCs w:val="22"/>
        </w:rPr>
      </w:pP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D05148" w:rsidRPr="002F07B5" w:rsidRDefault="00D05148" w:rsidP="00D05148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D05148" w:rsidRPr="002F07B5" w:rsidRDefault="00D05148" w:rsidP="00D05148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D05148" w:rsidRDefault="00D05148" w:rsidP="00D05148">
      <w:pPr>
        <w:rPr>
          <w:b/>
          <w:bCs/>
          <w:sz w:val="22"/>
          <w:szCs w:val="22"/>
        </w:rPr>
      </w:pPr>
    </w:p>
    <w:p w:rsidR="00D05148" w:rsidRPr="002F07B5" w:rsidRDefault="00D05148" w:rsidP="00D05148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D05148" w:rsidRPr="002F07B5" w:rsidRDefault="00D05148" w:rsidP="00D05148">
      <w:pPr>
        <w:rPr>
          <w:sz w:val="22"/>
          <w:szCs w:val="22"/>
        </w:rPr>
      </w:pPr>
    </w:p>
    <w:p w:rsidR="00D05148" w:rsidRPr="002F07B5" w:rsidRDefault="00D05148" w:rsidP="00D0514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05148" w:rsidTr="002F3947">
        <w:trPr>
          <w:trHeight w:val="454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D05148" w:rsidRDefault="00D05148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05148" w:rsidRDefault="00D05148" w:rsidP="002F394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D05148" w:rsidRDefault="00D05148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D05148" w:rsidTr="002F3947">
        <w:trPr>
          <w:trHeight w:val="312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Michal Konečný, Ph.D., II. Interní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D05148" w:rsidTr="002F3947">
        <w:trPr>
          <w:trHeight w:val="312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Vladimír Knoflíček, Interní odd. Nemocnice Znojmo, MUDr. Jánského 11, 669 02 Znojmo</w:t>
            </w:r>
          </w:p>
        </w:tc>
        <w:tc>
          <w:tcPr>
            <w:tcW w:w="1280" w:type="dxa"/>
          </w:tcPr>
          <w:p w:rsidR="00D05148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14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Znojmo, MUDr. Jánského 11, 669 02 Znojmo</w:t>
            </w:r>
          </w:p>
        </w:tc>
      </w:tr>
      <w:tr w:rsidR="00D05148" w:rsidTr="002F3947">
        <w:trPr>
          <w:trHeight w:val="312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Vladimír Kojecký, Interní klinika Krajská nemocnice Tomáše Bati, Havlíčkovo nábřeží 600, 762 75 Zlín</w:t>
            </w:r>
          </w:p>
        </w:tc>
        <w:tc>
          <w:tcPr>
            <w:tcW w:w="1280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nemocnice Tomáše Bati, Havlíčkovo nábřeží 600, </w:t>
            </w:r>
          </w:p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 75 Zlín</w:t>
            </w:r>
          </w:p>
        </w:tc>
      </w:tr>
      <w:tr w:rsidR="00D05148" w:rsidTr="002F3947">
        <w:trPr>
          <w:trHeight w:val="312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Martin Peterka, Interní oddělení Nemocnice Slaný, Politických vězňů 576, 274 01 Slaný</w:t>
            </w:r>
          </w:p>
        </w:tc>
        <w:tc>
          <w:tcPr>
            <w:tcW w:w="1280" w:type="dxa"/>
          </w:tcPr>
          <w:p w:rsidR="00D05148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14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Slaný, Politických vězňů 576, 274 01 Slaný</w:t>
            </w:r>
          </w:p>
        </w:tc>
      </w:tr>
      <w:tr w:rsidR="00D05148" w:rsidTr="002F3947">
        <w:trPr>
          <w:trHeight w:val="312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Karel Mareš, Nemocnice Na Homolce, Roentgenova 2, 150 30 Praha 5</w:t>
            </w:r>
          </w:p>
        </w:tc>
        <w:tc>
          <w:tcPr>
            <w:tcW w:w="1280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Nemocnice Na Homolce, Roentgenova 2, 150 30 Praha 5</w:t>
            </w:r>
          </w:p>
        </w:tc>
      </w:tr>
      <w:tr w:rsidR="00D05148" w:rsidTr="002F3947">
        <w:trPr>
          <w:trHeight w:val="312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MUDr. Michal Tichý, Krajská zdravotní a.s., Masarykova nemocnice v Ústí nad Labem, Sociální péče 12a, 401 13 Ústí nad Labem</w:t>
            </w:r>
          </w:p>
        </w:tc>
        <w:tc>
          <w:tcPr>
            <w:tcW w:w="1280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Krajská zdravotní a.s., Masarykova nemocnice v Ústí nad Labem, Sociální péče 12a, </w:t>
            </w:r>
          </w:p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 13 Ústí nad Labem</w:t>
            </w:r>
          </w:p>
        </w:tc>
      </w:tr>
      <w:tr w:rsidR="00D05148" w:rsidTr="002F3947">
        <w:trPr>
          <w:trHeight w:val="312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Tomáš Vaňásek, Ph.D., Hepato-Gastroenterologie HK s.r.o., </w:t>
            </w:r>
            <w:proofErr w:type="gramStart"/>
            <w:r>
              <w:rPr>
                <w:sz w:val="18"/>
                <w:szCs w:val="18"/>
              </w:rPr>
              <w:t>Třída E.Beneše</w:t>
            </w:r>
            <w:proofErr w:type="gramEnd"/>
            <w:r>
              <w:rPr>
                <w:sz w:val="18"/>
                <w:szCs w:val="18"/>
              </w:rPr>
              <w:t xml:space="preserve"> 1549, 500 12 Hradec Králové</w:t>
            </w:r>
          </w:p>
        </w:tc>
        <w:tc>
          <w:tcPr>
            <w:tcW w:w="1280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Hradec Králové, Sokolská 581, 500 03 Hradec Králové </w:t>
            </w:r>
          </w:p>
        </w:tc>
      </w:tr>
    </w:tbl>
    <w:p w:rsidR="00D05148" w:rsidRPr="00C40122" w:rsidRDefault="00D05148" w:rsidP="00D05148">
      <w:pPr>
        <w:rPr>
          <w:bCs/>
          <w:sz w:val="22"/>
        </w:rPr>
      </w:pPr>
    </w:p>
    <w:p w:rsidR="00D05148" w:rsidRDefault="00D05148" w:rsidP="00D05148">
      <w:pPr>
        <w:rPr>
          <w:b/>
          <w:bCs/>
          <w:sz w:val="22"/>
        </w:rPr>
      </w:pPr>
    </w:p>
    <w:p w:rsidR="00D05148" w:rsidRPr="00AB7ADE" w:rsidRDefault="00D05148" w:rsidP="00D05148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D05148" w:rsidRDefault="00D05148" w:rsidP="00D05148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D05148" w:rsidTr="002F3947">
        <w:trPr>
          <w:cantSplit/>
          <w:trHeight w:val="454"/>
        </w:trPr>
        <w:tc>
          <w:tcPr>
            <w:tcW w:w="7416" w:type="dxa"/>
            <w:vMerge w:val="restart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</w:p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05148" w:rsidTr="002F3947">
        <w:trPr>
          <w:cantSplit/>
          <w:trHeight w:val="454"/>
        </w:trPr>
        <w:tc>
          <w:tcPr>
            <w:tcW w:w="7416" w:type="dxa"/>
            <w:vMerge/>
          </w:tcPr>
          <w:p w:rsidR="00D05148" w:rsidRDefault="00D05148" w:rsidP="002F394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5148" w:rsidRDefault="00D05148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5148" w:rsidRDefault="00D05148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05148" w:rsidTr="002F3947">
        <w:trPr>
          <w:trHeight w:val="340"/>
        </w:trPr>
        <w:tc>
          <w:tcPr>
            <w:tcW w:w="7416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SUSAR – period from 6 Dec 2012 to 5 Dec 2013</w:t>
            </w:r>
          </w:p>
        </w:tc>
        <w:tc>
          <w:tcPr>
            <w:tcW w:w="736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D05148" w:rsidRDefault="00D05148" w:rsidP="00D05148">
      <w:pPr>
        <w:rPr>
          <w:sz w:val="22"/>
        </w:rPr>
      </w:pPr>
    </w:p>
    <w:p w:rsidR="00D05148" w:rsidRDefault="00D05148" w:rsidP="00D05148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D05148" w:rsidRPr="00652F11" w:rsidRDefault="00D05148" w:rsidP="00D05148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D05148" w:rsidRDefault="00D05148" w:rsidP="00D05148">
      <w:pPr>
        <w:rPr>
          <w:sz w:val="22"/>
        </w:rPr>
      </w:pPr>
    </w:p>
    <w:p w:rsidR="00D05148" w:rsidRDefault="00D05148" w:rsidP="00D05148">
      <w:pPr>
        <w:rPr>
          <w:sz w:val="22"/>
        </w:rPr>
      </w:pPr>
    </w:p>
    <w:p w:rsidR="00D05148" w:rsidRDefault="00D05148" w:rsidP="00D0514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D05148" w:rsidRDefault="00D05148" w:rsidP="00D05148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předseda EK FNOL a LF UP</w:t>
      </w:r>
    </w:p>
    <w:p w:rsidR="00D05148" w:rsidRDefault="00D05148" w:rsidP="00D05148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D05148" w:rsidRDefault="00D05148" w:rsidP="00D05148">
      <w:pPr>
        <w:rPr>
          <w:sz w:val="16"/>
        </w:rPr>
      </w:pPr>
    </w:p>
    <w:p w:rsidR="00D05148" w:rsidRDefault="00D05148" w:rsidP="00D05148">
      <w:pPr>
        <w:rPr>
          <w:sz w:val="16"/>
        </w:rPr>
      </w:pPr>
    </w:p>
    <w:p w:rsidR="00D05148" w:rsidRDefault="00D05148" w:rsidP="00D05148">
      <w:pPr>
        <w:rPr>
          <w:sz w:val="16"/>
        </w:rPr>
      </w:pPr>
    </w:p>
    <w:p w:rsidR="00D05148" w:rsidRDefault="00D05148" w:rsidP="00D05148">
      <w:pPr>
        <w:rPr>
          <w:sz w:val="16"/>
        </w:rPr>
      </w:pPr>
    </w:p>
    <w:p w:rsidR="00D05148" w:rsidRDefault="00D05148" w:rsidP="00D05148">
      <w:pPr>
        <w:rPr>
          <w:sz w:val="16"/>
        </w:rPr>
      </w:pPr>
    </w:p>
    <w:p w:rsidR="00D05148" w:rsidRPr="001071DB" w:rsidRDefault="00D05148" w:rsidP="00D05148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D05148" w:rsidRPr="001071DB" w:rsidRDefault="00D05148" w:rsidP="00D05148">
      <w:pPr>
        <w:rPr>
          <w:sz w:val="16"/>
        </w:rPr>
      </w:pPr>
      <w:r w:rsidRPr="001071DB">
        <w:rPr>
          <w:sz w:val="16"/>
        </w:rPr>
        <w:t>-Zadavatel</w:t>
      </w:r>
    </w:p>
    <w:p w:rsidR="00D05148" w:rsidRPr="001071DB" w:rsidRDefault="00D05148" w:rsidP="00D05148">
      <w:pPr>
        <w:rPr>
          <w:sz w:val="16"/>
        </w:rPr>
      </w:pPr>
      <w:r w:rsidRPr="001071DB">
        <w:rPr>
          <w:sz w:val="16"/>
        </w:rPr>
        <w:t>-EK</w:t>
      </w:r>
    </w:p>
    <w:p w:rsidR="00D05148" w:rsidRDefault="00D05148" w:rsidP="00D05148">
      <w:pPr>
        <w:rPr>
          <w:sz w:val="16"/>
        </w:rPr>
      </w:pPr>
      <w:r w:rsidRPr="001071DB">
        <w:rPr>
          <w:sz w:val="16"/>
        </w:rPr>
        <w:t>-Řešitel</w:t>
      </w:r>
    </w:p>
    <w:p w:rsidR="00D05148" w:rsidRPr="001071DB" w:rsidRDefault="00D05148" w:rsidP="00D05148">
      <w:pPr>
        <w:rPr>
          <w:sz w:val="16"/>
        </w:rPr>
      </w:pPr>
    </w:p>
    <w:p w:rsidR="00D05148" w:rsidRDefault="00D05148" w:rsidP="00D05148">
      <w:pPr>
        <w:rPr>
          <w:i/>
          <w:sz w:val="16"/>
        </w:rPr>
      </w:pPr>
    </w:p>
    <w:p w:rsidR="00D05148" w:rsidRDefault="00D05148" w:rsidP="00D05148">
      <w:pPr>
        <w:rPr>
          <w:sz w:val="22"/>
          <w:szCs w:val="22"/>
        </w:rPr>
      </w:pPr>
    </w:p>
    <w:p w:rsidR="00D05148" w:rsidRDefault="00D05148" w:rsidP="00D05148">
      <w:pPr>
        <w:rPr>
          <w:sz w:val="22"/>
          <w:szCs w:val="22"/>
        </w:rPr>
      </w:pPr>
    </w:p>
    <w:p w:rsidR="00D05148" w:rsidRDefault="00D05148" w:rsidP="00D05148">
      <w:pPr>
        <w:rPr>
          <w:sz w:val="22"/>
          <w:szCs w:val="22"/>
        </w:rPr>
      </w:pPr>
      <w:r w:rsidRPr="000A4DF5">
        <w:rPr>
          <w:sz w:val="22"/>
          <w:szCs w:val="22"/>
        </w:rPr>
        <w:t>2/2</w:t>
      </w:r>
    </w:p>
    <w:p w:rsidR="002132FC" w:rsidRDefault="002132FC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Default="00D05148" w:rsidP="008A0A7F">
      <w:pPr>
        <w:jc w:val="both"/>
        <w:rPr>
          <w:sz w:val="22"/>
        </w:rPr>
      </w:pPr>
    </w:p>
    <w:p w:rsidR="00D05148" w:rsidRPr="002F07B5" w:rsidRDefault="00D05148" w:rsidP="00D05148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D05148" w:rsidRPr="002F07B5" w:rsidRDefault="00D05148" w:rsidP="00D05148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D05148" w:rsidRPr="002F07B5" w:rsidRDefault="00D05148" w:rsidP="00D05148">
      <w:pPr>
        <w:jc w:val="center"/>
        <w:rPr>
          <w:b/>
          <w:bCs/>
          <w:i/>
          <w:sz w:val="22"/>
          <w:szCs w:val="22"/>
        </w:rPr>
      </w:pPr>
    </w:p>
    <w:p w:rsidR="00D05148" w:rsidRPr="002F07B5" w:rsidRDefault="000D74B4" w:rsidP="00D05148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05148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05148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D05148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05148" w:rsidRPr="002F07B5" w:rsidRDefault="00D05148" w:rsidP="00D05148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D05148" w:rsidRPr="002F07B5" w:rsidRDefault="000D74B4" w:rsidP="00D05148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05148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05148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D05148" w:rsidRPr="002F07B5">
        <w:rPr>
          <w:i/>
          <w:sz w:val="22"/>
          <w:szCs w:val="22"/>
        </w:rPr>
        <w:t>Clinical trial conducted in a single site, opinion of a local EC is required</w:t>
      </w:r>
    </w:p>
    <w:p w:rsidR="00D05148" w:rsidRPr="002F07B5" w:rsidRDefault="00D05148" w:rsidP="00D05148">
      <w:pPr>
        <w:rPr>
          <w:b/>
          <w:bCs/>
          <w:sz w:val="22"/>
          <w:szCs w:val="22"/>
        </w:rPr>
      </w:pPr>
    </w:p>
    <w:p w:rsidR="00D05148" w:rsidRPr="00E45D06" w:rsidRDefault="00D05148" w:rsidP="00D05148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49/13</w:t>
      </w:r>
    </w:p>
    <w:p w:rsidR="00D05148" w:rsidRPr="00E45D06" w:rsidRDefault="00D05148" w:rsidP="00D0514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Randomizovaná, dvojitě zaslepená a placebem kontrolovaná multicentrická studie fáze III ověřující podávání regorafenibu při hepatocelulárním karcinomu (HCC) a po předchozí léčbě sorafenibem / </w:t>
      </w:r>
      <w:r>
        <w:rPr>
          <w:i/>
          <w:sz w:val="22"/>
          <w:szCs w:val="22"/>
        </w:rPr>
        <w:t>A randomized, double blind, placebo-controlled, multicenter phase III study of regorafenib in patients with hepatocellular carcinoma (HCC) after sorafenib</w:t>
      </w:r>
    </w:p>
    <w:p w:rsidR="00D05148" w:rsidRPr="002F07B5" w:rsidRDefault="00D05148" w:rsidP="00D05148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BAY 73-4506 / 15982</w:t>
      </w: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2012-003649-14</w:t>
      </w:r>
    </w:p>
    <w:p w:rsidR="00D05148" w:rsidRPr="002F07B5" w:rsidRDefault="00D05148" w:rsidP="00D05148">
      <w:pPr>
        <w:rPr>
          <w:b/>
          <w:bCs/>
          <w:sz w:val="22"/>
          <w:szCs w:val="22"/>
        </w:rPr>
      </w:pP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Bayer HealthCare AG, D-51368 Leverkusen, Germany</w:t>
      </w:r>
    </w:p>
    <w:p w:rsidR="00D05148" w:rsidRPr="002F07B5" w:rsidRDefault="00D05148" w:rsidP="00D05148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Covance Clinical and Periapproval Services, Prague Empiria, Na Strži 65/1702, 140 00 Praha 4, Ing. Alena Karabová (alena.karabova@covance.com)</w:t>
      </w:r>
    </w:p>
    <w:p w:rsidR="00D05148" w:rsidRPr="002F07B5" w:rsidRDefault="00D05148" w:rsidP="00D05148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20.1.2014</w:t>
      </w:r>
      <w:proofErr w:type="gramEnd"/>
    </w:p>
    <w:p w:rsidR="00D05148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D05148" w:rsidRDefault="00D05148" w:rsidP="00D05148">
      <w:pPr>
        <w:rPr>
          <w:b/>
          <w:bCs/>
          <w:sz w:val="22"/>
          <w:szCs w:val="22"/>
        </w:rPr>
      </w:pPr>
    </w:p>
    <w:p w:rsidR="00D05148" w:rsidRDefault="00D05148" w:rsidP="00D0514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FC0B3C">
        <w:rPr>
          <w:i/>
          <w:sz w:val="22"/>
          <w:szCs w:val="22"/>
        </w:rPr>
        <w:t xml:space="preserve"> FN Hradec Králové</w:t>
      </w:r>
    </w:p>
    <w:p w:rsidR="00D05148" w:rsidRPr="002F07B5" w:rsidRDefault="00D05148" w:rsidP="00D05148">
      <w:pPr>
        <w:rPr>
          <w:b/>
          <w:bCs/>
          <w:i/>
          <w:sz w:val="22"/>
          <w:szCs w:val="22"/>
        </w:rPr>
      </w:pP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D05148" w:rsidRPr="002F07B5" w:rsidRDefault="00D05148" w:rsidP="00D05148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D05148" w:rsidRPr="002F07B5" w:rsidRDefault="00D05148" w:rsidP="00D05148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D05148" w:rsidRDefault="00D05148" w:rsidP="00D05148">
      <w:pPr>
        <w:rPr>
          <w:b/>
          <w:bCs/>
          <w:sz w:val="22"/>
          <w:szCs w:val="22"/>
        </w:rPr>
      </w:pPr>
    </w:p>
    <w:p w:rsidR="00D05148" w:rsidRPr="002F07B5" w:rsidRDefault="00D05148" w:rsidP="00D05148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D05148" w:rsidRPr="002F07B5" w:rsidRDefault="00D05148" w:rsidP="00D05148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D05148" w:rsidRPr="002F07B5" w:rsidRDefault="00D05148" w:rsidP="00D05148">
      <w:pPr>
        <w:rPr>
          <w:sz w:val="22"/>
          <w:szCs w:val="22"/>
        </w:rPr>
      </w:pPr>
    </w:p>
    <w:p w:rsidR="00D05148" w:rsidRDefault="00D05148" w:rsidP="00D05148">
      <w:pPr>
        <w:rPr>
          <w:b/>
          <w:bCs/>
          <w:sz w:val="22"/>
          <w:szCs w:val="22"/>
        </w:rPr>
      </w:pPr>
    </w:p>
    <w:p w:rsidR="00D05148" w:rsidRPr="002F07B5" w:rsidRDefault="00D05148" w:rsidP="00D05148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05148" w:rsidTr="002F3947">
        <w:trPr>
          <w:trHeight w:val="454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D05148" w:rsidRDefault="00D05148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05148" w:rsidRDefault="00D05148" w:rsidP="002F394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D05148" w:rsidRDefault="00D05148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D05148" w:rsidTr="002F3947">
        <w:trPr>
          <w:trHeight w:val="312"/>
        </w:trPr>
        <w:tc>
          <w:tcPr>
            <w:tcW w:w="6108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D05148" w:rsidRDefault="00D05148" w:rsidP="00D05148">
      <w:pPr>
        <w:rPr>
          <w:b/>
          <w:bCs/>
          <w:sz w:val="22"/>
        </w:rPr>
      </w:pPr>
    </w:p>
    <w:p w:rsidR="00D05148" w:rsidRDefault="00D05148" w:rsidP="00D05148">
      <w:pPr>
        <w:rPr>
          <w:b/>
          <w:bCs/>
          <w:sz w:val="22"/>
        </w:rPr>
      </w:pPr>
    </w:p>
    <w:p w:rsidR="00D05148" w:rsidRDefault="00D05148" w:rsidP="00D05148">
      <w:pPr>
        <w:rPr>
          <w:b/>
          <w:bCs/>
          <w:sz w:val="22"/>
        </w:rPr>
      </w:pPr>
    </w:p>
    <w:p w:rsidR="00D05148" w:rsidRPr="00E45D06" w:rsidRDefault="00D05148" w:rsidP="00D05148">
      <w:pPr>
        <w:rPr>
          <w:bCs/>
          <w:sz w:val="22"/>
        </w:rPr>
      </w:pPr>
      <w:r>
        <w:rPr>
          <w:bCs/>
          <w:sz w:val="22"/>
        </w:rPr>
        <w:t>1/2</w:t>
      </w:r>
    </w:p>
    <w:p w:rsidR="00D05148" w:rsidRDefault="00D05148" w:rsidP="00D05148">
      <w:pPr>
        <w:rPr>
          <w:b/>
          <w:bCs/>
          <w:sz w:val="22"/>
        </w:rPr>
      </w:pPr>
    </w:p>
    <w:p w:rsidR="00D05148" w:rsidRPr="00AB7ADE" w:rsidRDefault="00D05148" w:rsidP="00D05148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D05148" w:rsidRDefault="00D05148" w:rsidP="00D05148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D05148" w:rsidTr="002F3947">
        <w:trPr>
          <w:cantSplit/>
          <w:trHeight w:val="454"/>
        </w:trPr>
        <w:tc>
          <w:tcPr>
            <w:tcW w:w="7416" w:type="dxa"/>
            <w:vMerge w:val="restart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</w:p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05148" w:rsidTr="002F3947">
        <w:trPr>
          <w:cantSplit/>
          <w:trHeight w:val="454"/>
        </w:trPr>
        <w:tc>
          <w:tcPr>
            <w:tcW w:w="7416" w:type="dxa"/>
            <w:vMerge/>
          </w:tcPr>
          <w:p w:rsidR="00D05148" w:rsidRDefault="00D05148" w:rsidP="002F394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5148" w:rsidRDefault="00D05148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05148" w:rsidRDefault="00D05148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05148" w:rsidRDefault="00D05148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05148" w:rsidTr="002F3947">
        <w:trPr>
          <w:trHeight w:val="340"/>
        </w:trPr>
        <w:tc>
          <w:tcPr>
            <w:tcW w:w="7416" w:type="dxa"/>
          </w:tcPr>
          <w:p w:rsidR="00D05148" w:rsidRPr="002D18DC" w:rsidRDefault="00D05148" w:rsidP="00D0514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Soubor informací pro zkoušejícího, anglická verze 9,  18 Oct 2013 / </w:t>
            </w:r>
            <w:r>
              <w:rPr>
                <w:i/>
                <w:sz w:val="18"/>
                <w:szCs w:val="18"/>
              </w:rPr>
              <w:t>Integrated  Investigator Brochure, English version 9, dated 18 Oct 2013</w:t>
            </w:r>
          </w:p>
        </w:tc>
        <w:tc>
          <w:tcPr>
            <w:tcW w:w="736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D05148" w:rsidRPr="00303BF1" w:rsidRDefault="00D05148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05148" w:rsidRDefault="00D05148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D05148" w:rsidRDefault="00D05148" w:rsidP="00D05148">
      <w:pPr>
        <w:rPr>
          <w:sz w:val="22"/>
        </w:rPr>
      </w:pPr>
    </w:p>
    <w:p w:rsidR="00D05148" w:rsidRDefault="00D05148" w:rsidP="00D05148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D05148" w:rsidRDefault="00D05148" w:rsidP="00D05148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D05148" w:rsidRDefault="00D05148" w:rsidP="00D0514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D05148" w:rsidRDefault="00D05148" w:rsidP="00D05148">
      <w:pPr>
        <w:rPr>
          <w:sz w:val="22"/>
        </w:rPr>
      </w:pPr>
    </w:p>
    <w:p w:rsidR="00D05148" w:rsidRDefault="00D05148" w:rsidP="00D05148">
      <w:pPr>
        <w:rPr>
          <w:sz w:val="22"/>
        </w:rPr>
      </w:pPr>
    </w:p>
    <w:p w:rsidR="00D05148" w:rsidRDefault="00D05148" w:rsidP="00D0514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doc. MUDr. Vladko Horčička, CSc.</w:t>
      </w:r>
    </w:p>
    <w:p w:rsidR="00D05148" w:rsidRDefault="00D05148" w:rsidP="00D05148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předseda EK FNOL a LF UP</w:t>
      </w:r>
    </w:p>
    <w:p w:rsidR="00D05148" w:rsidRDefault="00D05148" w:rsidP="00D05148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D05148" w:rsidRDefault="00D05148" w:rsidP="00D05148">
      <w:pPr>
        <w:rPr>
          <w:sz w:val="16"/>
        </w:rPr>
      </w:pPr>
    </w:p>
    <w:p w:rsidR="00D05148" w:rsidRDefault="00D05148" w:rsidP="00D05148">
      <w:pPr>
        <w:rPr>
          <w:sz w:val="16"/>
        </w:rPr>
      </w:pPr>
    </w:p>
    <w:p w:rsidR="00D05148" w:rsidRDefault="00D05148" w:rsidP="00D05148">
      <w:pPr>
        <w:rPr>
          <w:sz w:val="16"/>
        </w:rPr>
      </w:pPr>
    </w:p>
    <w:p w:rsidR="00D05148" w:rsidRPr="001071DB" w:rsidRDefault="00D05148" w:rsidP="00D05148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D05148" w:rsidRPr="001071DB" w:rsidRDefault="00D05148" w:rsidP="00D05148">
      <w:pPr>
        <w:rPr>
          <w:sz w:val="16"/>
        </w:rPr>
      </w:pPr>
      <w:r w:rsidRPr="001071DB">
        <w:rPr>
          <w:sz w:val="16"/>
        </w:rPr>
        <w:t>-Zadavatel</w:t>
      </w:r>
    </w:p>
    <w:p w:rsidR="00D05148" w:rsidRPr="001071DB" w:rsidRDefault="00D05148" w:rsidP="00D05148">
      <w:pPr>
        <w:rPr>
          <w:sz w:val="16"/>
        </w:rPr>
      </w:pPr>
      <w:r w:rsidRPr="001071DB">
        <w:rPr>
          <w:sz w:val="16"/>
        </w:rPr>
        <w:t>-EK</w:t>
      </w:r>
    </w:p>
    <w:p w:rsidR="00D05148" w:rsidRPr="001071DB" w:rsidRDefault="00D05148" w:rsidP="00D05148">
      <w:pPr>
        <w:rPr>
          <w:sz w:val="16"/>
        </w:rPr>
      </w:pPr>
      <w:r w:rsidRPr="001071DB">
        <w:rPr>
          <w:sz w:val="16"/>
        </w:rPr>
        <w:t>-Řešitel</w:t>
      </w:r>
    </w:p>
    <w:p w:rsidR="00D05148" w:rsidRPr="001071DB" w:rsidRDefault="00D05148" w:rsidP="00D05148">
      <w:pPr>
        <w:rPr>
          <w:sz w:val="16"/>
        </w:rPr>
      </w:pPr>
    </w:p>
    <w:p w:rsidR="00D05148" w:rsidRDefault="00D05148" w:rsidP="00D05148">
      <w:pPr>
        <w:rPr>
          <w:i/>
          <w:sz w:val="16"/>
        </w:rPr>
      </w:pPr>
    </w:p>
    <w:p w:rsidR="00D05148" w:rsidRDefault="00D05148" w:rsidP="00D05148">
      <w:pPr>
        <w:rPr>
          <w:i/>
          <w:sz w:val="16"/>
        </w:rPr>
      </w:pPr>
    </w:p>
    <w:p w:rsidR="00D05148" w:rsidRDefault="00D05148" w:rsidP="00D05148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D05148" w:rsidRDefault="00D05148" w:rsidP="00D05148"/>
    <w:p w:rsidR="00D05148" w:rsidRDefault="00D05148" w:rsidP="00D05148"/>
    <w:p w:rsidR="00D05148" w:rsidRDefault="00D05148" w:rsidP="00D05148"/>
    <w:p w:rsidR="00D05148" w:rsidRDefault="00D05148" w:rsidP="00D05148"/>
    <w:p w:rsidR="00D05148" w:rsidRDefault="00D05148" w:rsidP="00D05148"/>
    <w:p w:rsidR="00D05148" w:rsidRDefault="00D05148" w:rsidP="00D05148"/>
    <w:p w:rsidR="00D05148" w:rsidRDefault="00D05148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Pr="002F07B5" w:rsidRDefault="002F3947" w:rsidP="002F394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2F3947" w:rsidRPr="002F07B5" w:rsidRDefault="002F3947" w:rsidP="002F394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2F3947" w:rsidRPr="002F07B5" w:rsidRDefault="002F3947" w:rsidP="002F3947">
      <w:pPr>
        <w:jc w:val="center"/>
        <w:rPr>
          <w:b/>
          <w:bCs/>
          <w:i/>
          <w:sz w:val="22"/>
          <w:szCs w:val="22"/>
        </w:rPr>
      </w:pPr>
    </w:p>
    <w:p w:rsidR="002F3947" w:rsidRPr="002F07B5" w:rsidRDefault="000D74B4" w:rsidP="002F3947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F394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F3947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2F3947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2F3947" w:rsidRPr="002F07B5" w:rsidRDefault="002F3947" w:rsidP="002F394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2F3947" w:rsidRPr="002F07B5" w:rsidRDefault="000D74B4" w:rsidP="002F394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F394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F394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2F3947" w:rsidRPr="002F07B5">
        <w:rPr>
          <w:i/>
          <w:sz w:val="22"/>
          <w:szCs w:val="22"/>
        </w:rPr>
        <w:t>Clinical trial conducted in a single site, opinion of a local EC is required</w:t>
      </w:r>
    </w:p>
    <w:p w:rsidR="002F3947" w:rsidRPr="002F07B5" w:rsidRDefault="002F3947" w:rsidP="002F3947">
      <w:pPr>
        <w:rPr>
          <w:b/>
          <w:bCs/>
          <w:sz w:val="22"/>
          <w:szCs w:val="22"/>
        </w:rPr>
      </w:pPr>
    </w:p>
    <w:p w:rsidR="002F3947" w:rsidRPr="006739F2" w:rsidRDefault="002F3947" w:rsidP="002F394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65/13</w:t>
      </w:r>
    </w:p>
    <w:p w:rsidR="002F3947" w:rsidRPr="00597452" w:rsidRDefault="002F3947" w:rsidP="002F3947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Randomizovaná, </w:t>
      </w:r>
      <w:r>
        <w:rPr>
          <w:sz w:val="22"/>
          <w:szCs w:val="22"/>
        </w:rPr>
        <w:t xml:space="preserve">dvojitě zaslepená, placebem kontrolovaná studie s paralelními skupinami hodnotící </w:t>
      </w:r>
      <w:r>
        <w:rPr>
          <w:bCs/>
          <w:sz w:val="22"/>
          <w:szCs w:val="22"/>
        </w:rPr>
        <w:t xml:space="preserve">účinnost, bezpečnost, snášenlivost a farmakokinetiku BIIB033 podávaného v různých dávkách u subjektů s relabující formou roztroušené sklerózy při současném užívání přípravku Avonex® / </w:t>
      </w:r>
      <w:r>
        <w:rPr>
          <w:bCs/>
          <w:i/>
          <w:sz w:val="22"/>
          <w:szCs w:val="22"/>
        </w:rPr>
        <w:t xml:space="preserve">A Randomized, Double-Blind, Placebo-Controlled, Parallel-Group, Dose-Ranging Study to Assess the Efficacy, Safety, Tolerability, and Pharmacokinetics of BIIB033 in Subjects with Relapsing Forms of Multiple Sclerosis When Used Concurrently with </w:t>
      </w:r>
      <w:r w:rsidRPr="00597452">
        <w:rPr>
          <w:bCs/>
          <w:i/>
          <w:sz w:val="22"/>
          <w:szCs w:val="22"/>
        </w:rPr>
        <w:t>Avonex®</w:t>
      </w:r>
    </w:p>
    <w:p w:rsidR="002F3947" w:rsidRDefault="002F3947" w:rsidP="002F3947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</w:t>
      </w: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215MS201</w:t>
      </w: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2011-006262-40</w:t>
      </w:r>
    </w:p>
    <w:p w:rsidR="002F3947" w:rsidRPr="002F07B5" w:rsidRDefault="002F3947" w:rsidP="002F3947">
      <w:pPr>
        <w:rPr>
          <w:b/>
          <w:bCs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Biogen Idec Research Limited, Innovation House, 70 Norden Road, Maidenhead, Berkshire, SL6 4AY, Velká Británie</w:t>
      </w:r>
    </w:p>
    <w:p w:rsidR="002F3947" w:rsidRPr="002F07B5" w:rsidRDefault="002F3947" w:rsidP="002F394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PPD Czech Republic s.r.o., Budějovická alej, Antala Staška 2027/79, 140 00 Praha</w:t>
      </w:r>
    </w:p>
    <w:p w:rsidR="002F3947" w:rsidRPr="002F07B5" w:rsidRDefault="002F3947" w:rsidP="002F394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23.1.2014</w:t>
      </w:r>
      <w:proofErr w:type="gramEnd"/>
    </w:p>
    <w:p w:rsidR="002F3947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2F3947" w:rsidRDefault="002F3947" w:rsidP="002F3947">
      <w:pPr>
        <w:rPr>
          <w:b/>
          <w:bCs/>
          <w:sz w:val="22"/>
          <w:szCs w:val="22"/>
        </w:rPr>
      </w:pPr>
    </w:p>
    <w:p w:rsidR="002F3947" w:rsidRPr="002F07B5" w:rsidRDefault="002F3947" w:rsidP="002F3947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MEK FN Hradec Králové</w:t>
      </w:r>
    </w:p>
    <w:p w:rsidR="002F3947" w:rsidRPr="002F07B5" w:rsidRDefault="002F3947" w:rsidP="002F3947">
      <w:pPr>
        <w:rPr>
          <w:b/>
          <w:bCs/>
          <w:i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2F3947" w:rsidRPr="002F07B5" w:rsidRDefault="002F3947" w:rsidP="002F3947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2F3947" w:rsidRPr="002F07B5" w:rsidRDefault="002F3947" w:rsidP="002F394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2F3947" w:rsidRDefault="002F3947" w:rsidP="002F3947">
      <w:pPr>
        <w:rPr>
          <w:b/>
          <w:bCs/>
          <w:sz w:val="22"/>
          <w:szCs w:val="22"/>
        </w:rPr>
      </w:pPr>
    </w:p>
    <w:p w:rsidR="002F3947" w:rsidRPr="002F07B5" w:rsidRDefault="002F3947" w:rsidP="002F394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2F3947" w:rsidRPr="002F07B5" w:rsidRDefault="002F3947" w:rsidP="002F3947">
      <w:pPr>
        <w:rPr>
          <w:sz w:val="22"/>
          <w:szCs w:val="22"/>
        </w:rPr>
      </w:pPr>
    </w:p>
    <w:p w:rsidR="002F3947" w:rsidRPr="002F07B5" w:rsidRDefault="002F3947" w:rsidP="002F394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F3947" w:rsidTr="002F3947">
        <w:trPr>
          <w:trHeight w:val="454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F3947" w:rsidRDefault="002F3947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F3947" w:rsidRDefault="002F3947" w:rsidP="002F394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F3947" w:rsidRDefault="002F3947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F3947" w:rsidTr="002F3947">
        <w:trPr>
          <w:trHeight w:val="312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MUDr. Jan Mareš, Ph.D., Neurologická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 xml:space="preserve">Pavlova 6, </w:t>
            </w:r>
          </w:p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20 Olomouc</w:t>
            </w:r>
          </w:p>
        </w:tc>
        <w:tc>
          <w:tcPr>
            <w:tcW w:w="1280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2F3947" w:rsidRDefault="002F3947" w:rsidP="002F3947">
      <w:pPr>
        <w:rPr>
          <w:b/>
          <w:bCs/>
          <w:sz w:val="22"/>
        </w:rPr>
      </w:pPr>
    </w:p>
    <w:p w:rsidR="002F3947" w:rsidRPr="00597452" w:rsidRDefault="002F3947" w:rsidP="002F3947">
      <w:pPr>
        <w:rPr>
          <w:bCs/>
          <w:sz w:val="22"/>
        </w:rPr>
      </w:pPr>
    </w:p>
    <w:p w:rsidR="002F3947" w:rsidRPr="00096471" w:rsidRDefault="002F3947" w:rsidP="002F3947">
      <w:pPr>
        <w:rPr>
          <w:bCs/>
          <w:sz w:val="22"/>
        </w:rPr>
      </w:pPr>
      <w:r>
        <w:rPr>
          <w:bCs/>
          <w:sz w:val="22"/>
        </w:rPr>
        <w:t>1/2</w:t>
      </w:r>
    </w:p>
    <w:p w:rsidR="002F3947" w:rsidRPr="00AB7ADE" w:rsidRDefault="002F3947" w:rsidP="002F3947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F3947" w:rsidRDefault="002F3947" w:rsidP="002F394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F3947" w:rsidTr="002F3947">
        <w:trPr>
          <w:cantSplit/>
          <w:trHeight w:val="454"/>
        </w:trPr>
        <w:tc>
          <w:tcPr>
            <w:tcW w:w="7416" w:type="dxa"/>
            <w:vMerge w:val="restart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F3947" w:rsidTr="002F3947">
        <w:trPr>
          <w:cantSplit/>
          <w:trHeight w:val="454"/>
        </w:trPr>
        <w:tc>
          <w:tcPr>
            <w:tcW w:w="7416" w:type="dxa"/>
            <w:vMerge/>
          </w:tcPr>
          <w:p w:rsidR="002F3947" w:rsidRDefault="002F3947" w:rsidP="002F394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F3947" w:rsidRDefault="002F3947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F3947" w:rsidRDefault="002F3947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F3947" w:rsidTr="002F3947">
        <w:trPr>
          <w:trHeight w:val="340"/>
        </w:trPr>
        <w:tc>
          <w:tcPr>
            <w:tcW w:w="7416" w:type="dxa"/>
          </w:tcPr>
          <w:p w:rsidR="002F3947" w:rsidRPr="002F3947" w:rsidRDefault="002F3947" w:rsidP="002F394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 memo datované 19 Dec 2013 / </w:t>
            </w:r>
            <w:r>
              <w:rPr>
                <w:i/>
                <w:sz w:val="18"/>
                <w:szCs w:val="18"/>
              </w:rPr>
              <w:t>IB memo dated 19 Dec 2013</w:t>
            </w:r>
          </w:p>
        </w:tc>
        <w:tc>
          <w:tcPr>
            <w:tcW w:w="736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2F3947" w:rsidRDefault="002F3947" w:rsidP="002F3947">
      <w:pPr>
        <w:rPr>
          <w:sz w:val="22"/>
        </w:rPr>
      </w:pPr>
    </w:p>
    <w:p w:rsidR="002F3947" w:rsidRDefault="002F3947" w:rsidP="002F394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F3947" w:rsidRDefault="002F3947" w:rsidP="002F394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2F3947" w:rsidRDefault="002F3947" w:rsidP="002F394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F3947" w:rsidRDefault="002F3947" w:rsidP="002F3947">
      <w:pPr>
        <w:rPr>
          <w:sz w:val="22"/>
        </w:rPr>
      </w:pPr>
    </w:p>
    <w:p w:rsidR="002F3947" w:rsidRDefault="002F3947" w:rsidP="002F394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2F3947" w:rsidRDefault="002F3947" w:rsidP="002F394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doc. MUDr. Vladko Horčička, CSc.</w:t>
      </w:r>
    </w:p>
    <w:p w:rsidR="002F3947" w:rsidRDefault="002F3947" w:rsidP="002F394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předseda EK FNOL a LF UP</w:t>
      </w:r>
    </w:p>
    <w:p w:rsidR="002F3947" w:rsidRDefault="002F3947" w:rsidP="002F394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2F3947" w:rsidRDefault="002F3947" w:rsidP="002F3947">
      <w:pPr>
        <w:rPr>
          <w:i/>
          <w:sz w:val="22"/>
        </w:rPr>
      </w:pPr>
    </w:p>
    <w:p w:rsidR="002F3947" w:rsidRPr="001071DB" w:rsidRDefault="002F3947" w:rsidP="002F394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F3947" w:rsidRPr="001071DB" w:rsidRDefault="002F3947" w:rsidP="002F3947">
      <w:pPr>
        <w:rPr>
          <w:sz w:val="16"/>
        </w:rPr>
      </w:pPr>
      <w:r w:rsidRPr="001071DB">
        <w:rPr>
          <w:sz w:val="16"/>
        </w:rPr>
        <w:t>-Zadavatel</w:t>
      </w:r>
    </w:p>
    <w:p w:rsidR="002F3947" w:rsidRPr="001071DB" w:rsidRDefault="002F3947" w:rsidP="002F3947">
      <w:pPr>
        <w:rPr>
          <w:sz w:val="16"/>
        </w:rPr>
      </w:pPr>
      <w:r w:rsidRPr="001071DB">
        <w:rPr>
          <w:sz w:val="16"/>
        </w:rPr>
        <w:t>-EK</w:t>
      </w:r>
    </w:p>
    <w:p w:rsidR="002F3947" w:rsidRPr="001071DB" w:rsidRDefault="002F3947" w:rsidP="002F3947">
      <w:pPr>
        <w:rPr>
          <w:sz w:val="16"/>
        </w:rPr>
      </w:pPr>
      <w:r w:rsidRPr="001071DB">
        <w:rPr>
          <w:sz w:val="16"/>
        </w:rPr>
        <w:t>-Řešitel</w:t>
      </w:r>
    </w:p>
    <w:p w:rsidR="002F3947" w:rsidRPr="001071DB" w:rsidRDefault="002F3947" w:rsidP="002F3947">
      <w:pPr>
        <w:rPr>
          <w:sz w:val="16"/>
        </w:rPr>
      </w:pPr>
    </w:p>
    <w:p w:rsidR="002F3947" w:rsidRDefault="002F3947" w:rsidP="002F3947">
      <w:pPr>
        <w:rPr>
          <w:i/>
          <w:sz w:val="16"/>
        </w:rPr>
      </w:pPr>
    </w:p>
    <w:p w:rsidR="002F3947" w:rsidRDefault="002F3947" w:rsidP="002F3947">
      <w:r>
        <w:t>2/2</w:t>
      </w:r>
    </w:p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2F3947" w:rsidRPr="002F07B5" w:rsidRDefault="002F3947" w:rsidP="002F394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2F3947" w:rsidRPr="002F07B5" w:rsidRDefault="002F3947" w:rsidP="002F394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2F3947" w:rsidRPr="002F07B5" w:rsidRDefault="002F3947" w:rsidP="002F3947">
      <w:pPr>
        <w:jc w:val="center"/>
        <w:rPr>
          <w:b/>
          <w:bCs/>
          <w:i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2F3947" w:rsidRPr="002F07B5" w:rsidRDefault="002F3947" w:rsidP="002F394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2F3947" w:rsidRPr="002F07B5" w:rsidRDefault="000D74B4" w:rsidP="002F394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F394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F394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2F3947" w:rsidRPr="002F07B5">
        <w:rPr>
          <w:i/>
          <w:sz w:val="22"/>
          <w:szCs w:val="22"/>
        </w:rPr>
        <w:t>Clinical trial conducted in a single site, opinion of a local EC is required</w:t>
      </w:r>
    </w:p>
    <w:p w:rsidR="002F3947" w:rsidRPr="002F07B5" w:rsidRDefault="002F3947" w:rsidP="002F3947">
      <w:pPr>
        <w:rPr>
          <w:b/>
          <w:bCs/>
          <w:sz w:val="22"/>
          <w:szCs w:val="22"/>
        </w:rPr>
      </w:pPr>
    </w:p>
    <w:p w:rsidR="002F3947" w:rsidRPr="006475FF" w:rsidRDefault="002F3947" w:rsidP="002F394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77/13 MEK 13</w:t>
      </w:r>
    </w:p>
    <w:p w:rsidR="002F3947" w:rsidRPr="006475FF" w:rsidRDefault="002F3947" w:rsidP="002F394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Prospektivní, </w:t>
      </w:r>
      <w:r w:rsidRPr="00D963E6">
        <w:rPr>
          <w:sz w:val="22"/>
          <w:szCs w:val="22"/>
        </w:rPr>
        <w:t>multicentrické, randomizované, dvojitě zaslepené,</w:t>
      </w:r>
      <w:r>
        <w:rPr>
          <w:sz w:val="22"/>
          <w:szCs w:val="22"/>
        </w:rPr>
        <w:t xml:space="preserve"> klinické </w:t>
      </w:r>
      <w:r w:rsidRPr="00D963E6">
        <w:rPr>
          <w:sz w:val="22"/>
          <w:szCs w:val="22"/>
        </w:rPr>
        <w:t>hodnocení</w:t>
      </w:r>
      <w:r>
        <w:rPr>
          <w:sz w:val="22"/>
          <w:szCs w:val="22"/>
        </w:rPr>
        <w:t xml:space="preserve"> s paralelní skupinou zkoumající odpověď na tři dávky Xeominu® (inkobotulinumtoxinA, NT 201) v léčbě spasticity dolních končetin u dětí a dospívajících (věk 2-17 let) s mozkovou obrnou / </w:t>
      </w:r>
      <w:r>
        <w:rPr>
          <w:i/>
          <w:sz w:val="22"/>
          <w:szCs w:val="22"/>
        </w:rPr>
        <w:t>Prospective, multicenter, randomized, double-blind, parallel-group, dose-response study of three doses Xeomin</w:t>
      </w:r>
      <w:r w:rsidRPr="006475FF">
        <w:rPr>
          <w:i/>
          <w:sz w:val="22"/>
          <w:szCs w:val="22"/>
        </w:rPr>
        <w:t>®</w:t>
      </w:r>
      <w:r>
        <w:rPr>
          <w:i/>
          <w:sz w:val="22"/>
          <w:szCs w:val="22"/>
        </w:rPr>
        <w:t xml:space="preserve"> (incobotulinumtoxinA, NT 201) for the treatment of lower limb spasticity in children and adolescents (age 2-17 years) with cerebral palsy</w:t>
      </w:r>
    </w:p>
    <w:p w:rsidR="002F3947" w:rsidRPr="002F07B5" w:rsidRDefault="002F3947" w:rsidP="002F3947">
      <w:pPr>
        <w:rPr>
          <w:bCs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6475FF">
        <w:rPr>
          <w:sz w:val="22"/>
          <w:szCs w:val="22"/>
        </w:rPr>
        <w:t>MRZ60201_3070_1</w:t>
      </w:r>
      <w:r w:rsidRPr="006475FF"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475FF">
        <w:rPr>
          <w:sz w:val="22"/>
          <w:szCs w:val="22"/>
        </w:rPr>
        <w:t>2012-005054-30</w:t>
      </w:r>
    </w:p>
    <w:p w:rsidR="002F3947" w:rsidRPr="002F07B5" w:rsidRDefault="002F3947" w:rsidP="002F3947">
      <w:pPr>
        <w:rPr>
          <w:b/>
          <w:bCs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Merz Pharmaceuticals GmbH, Eckenheimer Landstr. 100, 603 18 Frankfurt/Main, Germany</w:t>
      </w:r>
    </w:p>
    <w:p w:rsidR="002F3947" w:rsidRDefault="002F3947" w:rsidP="002F394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ICON Clinical Research s.r.o., V parku 2335/20, 148 00 Praha 4 – Chodov, </w:t>
      </w:r>
    </w:p>
    <w:p w:rsidR="002F3947" w:rsidRPr="002F07B5" w:rsidRDefault="00333F49" w:rsidP="002F394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Olga Norková</w:t>
      </w:r>
    </w:p>
    <w:p w:rsidR="002F3947" w:rsidRPr="002F07B5" w:rsidRDefault="002F3947" w:rsidP="002F394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23.1.2014</w:t>
      </w:r>
      <w:proofErr w:type="gramEnd"/>
      <w:r>
        <w:rPr>
          <w:sz w:val="22"/>
          <w:szCs w:val="22"/>
        </w:rPr>
        <w:t>, 30.1.2014</w:t>
      </w:r>
    </w:p>
    <w:p w:rsidR="002F3947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2F3947" w:rsidRDefault="002F3947" w:rsidP="002F3947">
      <w:pPr>
        <w:rPr>
          <w:b/>
          <w:bCs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2F3947" w:rsidRPr="002F07B5" w:rsidRDefault="002F3947" w:rsidP="002F394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2F3947" w:rsidRPr="002F07B5" w:rsidRDefault="002F3947" w:rsidP="002F394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2F3947" w:rsidRDefault="002F3947" w:rsidP="002F3947">
      <w:pPr>
        <w:rPr>
          <w:b/>
          <w:bCs/>
          <w:sz w:val="22"/>
          <w:szCs w:val="22"/>
        </w:rPr>
      </w:pPr>
    </w:p>
    <w:p w:rsidR="002F3947" w:rsidRPr="002F07B5" w:rsidRDefault="002F3947" w:rsidP="002F394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2F3947" w:rsidRPr="002F07B5" w:rsidRDefault="002F3947" w:rsidP="002F3947">
      <w:pPr>
        <w:rPr>
          <w:sz w:val="22"/>
          <w:szCs w:val="22"/>
        </w:rPr>
      </w:pPr>
    </w:p>
    <w:p w:rsidR="002F3947" w:rsidRPr="002F07B5" w:rsidRDefault="002F3947" w:rsidP="002F394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F3947" w:rsidTr="002F3947">
        <w:trPr>
          <w:trHeight w:val="454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F3947" w:rsidRDefault="002F3947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F3947" w:rsidRDefault="002F3947" w:rsidP="002F394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F3947" w:rsidRDefault="002F3947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F3947" w:rsidTr="002F3947">
        <w:trPr>
          <w:trHeight w:val="312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Pavel Otruba, MBA, Neurologická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2F3947" w:rsidTr="002F3947">
        <w:trPr>
          <w:trHeight w:val="312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Josef Kraus, Ph.D., FN v Motole, V Úvalu 84, 150 06 Praha 5</w:t>
            </w:r>
          </w:p>
        </w:tc>
        <w:tc>
          <w:tcPr>
            <w:tcW w:w="1280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v Motole, V Úvalu 84, </w:t>
            </w:r>
          </w:p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06 Praha 5</w:t>
            </w:r>
          </w:p>
        </w:tc>
      </w:tr>
      <w:tr w:rsidR="002F3947" w:rsidTr="002F3947">
        <w:trPr>
          <w:trHeight w:val="312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Eduard Minks,  FN u sv. Anny v Brně, Pěkařská 53, 656 91 Brno</w:t>
            </w:r>
          </w:p>
        </w:tc>
        <w:tc>
          <w:tcPr>
            <w:tcW w:w="1280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u sv. Anny v Brně, Pěkařská 53, 656 91 Brno</w:t>
            </w:r>
          </w:p>
        </w:tc>
      </w:tr>
    </w:tbl>
    <w:p w:rsidR="002F3947" w:rsidRDefault="002F3947" w:rsidP="002F3947">
      <w:pPr>
        <w:rPr>
          <w:b/>
          <w:bCs/>
          <w:sz w:val="22"/>
        </w:rPr>
      </w:pPr>
    </w:p>
    <w:p w:rsidR="002F3947" w:rsidRDefault="002F3947" w:rsidP="002F3947">
      <w:pPr>
        <w:rPr>
          <w:b/>
          <w:bCs/>
          <w:sz w:val="22"/>
        </w:rPr>
      </w:pPr>
    </w:p>
    <w:p w:rsidR="002F3947" w:rsidRPr="00C45E53" w:rsidRDefault="002F3947" w:rsidP="002F3947">
      <w:pPr>
        <w:rPr>
          <w:bCs/>
          <w:sz w:val="22"/>
        </w:rPr>
      </w:pPr>
      <w:r>
        <w:rPr>
          <w:bCs/>
          <w:sz w:val="22"/>
        </w:rPr>
        <w:t>1/2</w:t>
      </w:r>
    </w:p>
    <w:p w:rsidR="002F3947" w:rsidRDefault="002F3947" w:rsidP="002F3947">
      <w:pPr>
        <w:rPr>
          <w:b/>
          <w:bCs/>
          <w:sz w:val="22"/>
        </w:rPr>
      </w:pPr>
    </w:p>
    <w:p w:rsidR="002F3947" w:rsidRPr="00AB7ADE" w:rsidRDefault="002F3947" w:rsidP="002F3947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F3947" w:rsidRDefault="002F3947" w:rsidP="002F394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F3947" w:rsidTr="002F3947">
        <w:trPr>
          <w:cantSplit/>
          <w:trHeight w:val="454"/>
        </w:trPr>
        <w:tc>
          <w:tcPr>
            <w:tcW w:w="7416" w:type="dxa"/>
            <w:vMerge w:val="restart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F3947" w:rsidTr="002F3947">
        <w:trPr>
          <w:cantSplit/>
          <w:trHeight w:val="454"/>
        </w:trPr>
        <w:tc>
          <w:tcPr>
            <w:tcW w:w="7416" w:type="dxa"/>
            <w:vMerge/>
          </w:tcPr>
          <w:p w:rsidR="002F3947" w:rsidRDefault="002F3947" w:rsidP="002F394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F3947" w:rsidRDefault="002F3947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F3947" w:rsidRDefault="002F3947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2F3947" w:rsidTr="002F3947">
        <w:trPr>
          <w:trHeight w:val="340"/>
        </w:trPr>
        <w:tc>
          <w:tcPr>
            <w:tcW w:w="7416" w:type="dxa"/>
          </w:tcPr>
          <w:p w:rsidR="002F3947" w:rsidRPr="002F3947" w:rsidRDefault="002F3947" w:rsidP="002F394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Studijní značkové hodinky – fotografie verze 2.0, </w:t>
            </w:r>
            <w:proofErr w:type="gramStart"/>
            <w:r>
              <w:rPr>
                <w:sz w:val="18"/>
                <w:szCs w:val="18"/>
              </w:rPr>
              <w:t>15.ledna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Study branded watch – photo of version 2.0, 15 Jan 2014</w:t>
            </w:r>
          </w:p>
        </w:tc>
        <w:tc>
          <w:tcPr>
            <w:tcW w:w="736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2F3947" w:rsidTr="002F3947">
        <w:trPr>
          <w:trHeight w:val="340"/>
        </w:trPr>
        <w:tc>
          <w:tcPr>
            <w:tcW w:w="7416" w:type="dxa"/>
          </w:tcPr>
          <w:p w:rsidR="002F3947" w:rsidRPr="002F3947" w:rsidRDefault="002F3947" w:rsidP="002F3947">
            <w:pPr>
              <w:rPr>
                <w:sz w:val="18"/>
                <w:szCs w:val="18"/>
              </w:rPr>
            </w:pPr>
            <w:r w:rsidRPr="002F3947">
              <w:rPr>
                <w:sz w:val="18"/>
                <w:szCs w:val="18"/>
              </w:rPr>
              <w:t>MRZ60201_3070_1</w:t>
            </w:r>
            <w:r>
              <w:rPr>
                <w:sz w:val="18"/>
                <w:szCs w:val="18"/>
              </w:rPr>
              <w:t xml:space="preserve"> &amp; MRZ60201_3071_1 - Studijní hodinky_verze 2.0, </w:t>
            </w:r>
            <w:proofErr w:type="gramStart"/>
            <w:r>
              <w:rPr>
                <w:sz w:val="18"/>
                <w:szCs w:val="18"/>
              </w:rPr>
              <w:t>15.ledna</w:t>
            </w:r>
            <w:proofErr w:type="gramEnd"/>
            <w:r>
              <w:rPr>
                <w:sz w:val="18"/>
                <w:szCs w:val="18"/>
              </w:rPr>
              <w:t xml:space="preserve"> 2014 – hodinky se samonastavitelným páskem / </w:t>
            </w:r>
            <w:r w:rsidRPr="002F3947">
              <w:rPr>
                <w:i/>
                <w:sz w:val="18"/>
                <w:szCs w:val="18"/>
              </w:rPr>
              <w:t xml:space="preserve">MRZ60201_3070_1 &amp; MRZ60201_3071_1 </w:t>
            </w:r>
            <w:r>
              <w:rPr>
                <w:i/>
                <w:sz w:val="18"/>
                <w:szCs w:val="18"/>
              </w:rPr>
              <w:t>– Study watch_version 2.0, 15 Jan 2014 – snap on watch with the self-adjusting band</w:t>
            </w:r>
          </w:p>
        </w:tc>
        <w:tc>
          <w:tcPr>
            <w:tcW w:w="736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2F3947" w:rsidRDefault="002F3947" w:rsidP="002F3947">
      <w:pPr>
        <w:rPr>
          <w:sz w:val="22"/>
        </w:rPr>
      </w:pPr>
    </w:p>
    <w:p w:rsidR="002F3947" w:rsidRDefault="002F3947" w:rsidP="002F3947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F3947" w:rsidRDefault="002F3947" w:rsidP="002F3947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2F3947" w:rsidRDefault="002F3947" w:rsidP="002F394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2F3947" w:rsidRDefault="002F3947" w:rsidP="002F3947">
      <w:pPr>
        <w:rPr>
          <w:sz w:val="22"/>
        </w:rPr>
      </w:pPr>
    </w:p>
    <w:p w:rsidR="002F3947" w:rsidRDefault="002F3947" w:rsidP="002F394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2F3947" w:rsidRDefault="002F3947" w:rsidP="002F394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2F3947" w:rsidRDefault="002F3947" w:rsidP="002F394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2F3947" w:rsidRDefault="002F3947" w:rsidP="002F394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2F3947" w:rsidRDefault="002F3947" w:rsidP="002F3947">
      <w:pPr>
        <w:rPr>
          <w:i/>
          <w:sz w:val="22"/>
        </w:rPr>
      </w:pPr>
    </w:p>
    <w:p w:rsidR="002F3947" w:rsidRDefault="002F3947" w:rsidP="002F3947">
      <w:pPr>
        <w:rPr>
          <w:i/>
          <w:sz w:val="22"/>
        </w:rPr>
      </w:pPr>
    </w:p>
    <w:p w:rsidR="002F3947" w:rsidRPr="001071DB" w:rsidRDefault="002F3947" w:rsidP="002F394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F3947" w:rsidRPr="001071DB" w:rsidRDefault="002F3947" w:rsidP="002F3947">
      <w:pPr>
        <w:rPr>
          <w:sz w:val="16"/>
        </w:rPr>
      </w:pPr>
      <w:r w:rsidRPr="001071DB">
        <w:rPr>
          <w:sz w:val="16"/>
        </w:rPr>
        <w:t>-Zadavatel</w:t>
      </w:r>
    </w:p>
    <w:p w:rsidR="002F3947" w:rsidRPr="001071DB" w:rsidRDefault="002F3947" w:rsidP="002F3947">
      <w:pPr>
        <w:rPr>
          <w:sz w:val="16"/>
        </w:rPr>
      </w:pPr>
      <w:r w:rsidRPr="001071DB">
        <w:rPr>
          <w:sz w:val="16"/>
        </w:rPr>
        <w:t>-EK</w:t>
      </w:r>
    </w:p>
    <w:p w:rsidR="002F3947" w:rsidRDefault="002F3947" w:rsidP="002F3947">
      <w:pPr>
        <w:rPr>
          <w:sz w:val="16"/>
        </w:rPr>
      </w:pPr>
      <w:r w:rsidRPr="001071DB">
        <w:rPr>
          <w:sz w:val="16"/>
        </w:rPr>
        <w:t>-Řešitel</w:t>
      </w:r>
    </w:p>
    <w:p w:rsidR="002F3947" w:rsidRPr="001071DB" w:rsidRDefault="002F3947" w:rsidP="002F3947">
      <w:pPr>
        <w:rPr>
          <w:sz w:val="16"/>
        </w:rPr>
      </w:pPr>
    </w:p>
    <w:p w:rsidR="002F3947" w:rsidRPr="001071DB" w:rsidRDefault="002F3947" w:rsidP="002F3947">
      <w:pPr>
        <w:rPr>
          <w:sz w:val="16"/>
        </w:rPr>
      </w:pPr>
    </w:p>
    <w:p w:rsidR="002F3947" w:rsidRDefault="002F3947" w:rsidP="002F3947">
      <w:pPr>
        <w:rPr>
          <w:i/>
          <w:sz w:val="16"/>
        </w:rPr>
      </w:pPr>
    </w:p>
    <w:p w:rsidR="002F3947" w:rsidRDefault="002F3947" w:rsidP="002F3947">
      <w:pPr>
        <w:rPr>
          <w:i/>
          <w:sz w:val="16"/>
        </w:rPr>
      </w:pPr>
    </w:p>
    <w:p w:rsidR="002F3947" w:rsidRDefault="002F3947" w:rsidP="002F3947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2F3947" w:rsidRDefault="002F3947" w:rsidP="002F3947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</w:t>
      </w:r>
    </w:p>
    <w:p w:rsidR="002F3947" w:rsidRDefault="002F3947" w:rsidP="002F3947">
      <w:pPr>
        <w:rPr>
          <w:sz w:val="22"/>
        </w:rPr>
      </w:pPr>
      <w:proofErr w:type="gramStart"/>
      <w:r>
        <w:rPr>
          <w:sz w:val="22"/>
        </w:rPr>
        <w:t>6-months</w:t>
      </w:r>
      <w:proofErr w:type="gramEnd"/>
    </w:p>
    <w:p w:rsidR="002F3947" w:rsidRDefault="002F3947" w:rsidP="002F3947">
      <w:pPr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Pr="002F07B5" w:rsidRDefault="002F3947" w:rsidP="002F3947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2F3947" w:rsidRPr="002F07B5" w:rsidRDefault="002F3947" w:rsidP="002F3947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2F3947" w:rsidRPr="002F07B5" w:rsidRDefault="002F3947" w:rsidP="002F3947">
      <w:pPr>
        <w:jc w:val="center"/>
        <w:rPr>
          <w:b/>
          <w:bCs/>
          <w:i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multicentrické EK pro všechna centra/</w:t>
      </w:r>
      <w:r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2F3947" w:rsidRPr="002F07B5" w:rsidRDefault="002F3947" w:rsidP="002F394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2F3947" w:rsidRPr="002F07B5" w:rsidRDefault="000D74B4" w:rsidP="002F3947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F3947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2F3947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2F3947" w:rsidRPr="002F07B5">
        <w:rPr>
          <w:i/>
          <w:sz w:val="22"/>
          <w:szCs w:val="22"/>
        </w:rPr>
        <w:t>Clinical trial conducted in a single site, opinion of a local EC is required</w:t>
      </w:r>
    </w:p>
    <w:p w:rsidR="002F3947" w:rsidRPr="002F07B5" w:rsidRDefault="002F3947" w:rsidP="002F3947">
      <w:pPr>
        <w:rPr>
          <w:b/>
          <w:bCs/>
          <w:sz w:val="22"/>
          <w:szCs w:val="22"/>
        </w:rPr>
      </w:pPr>
    </w:p>
    <w:p w:rsidR="002F3947" w:rsidRPr="008F33C5" w:rsidRDefault="002F3947" w:rsidP="002F394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78/13 MEK 14</w:t>
      </w:r>
    </w:p>
    <w:p w:rsidR="002F3947" w:rsidRPr="006475FF" w:rsidRDefault="002F3947" w:rsidP="002F394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F01D8E">
        <w:rPr>
          <w:sz w:val="22"/>
          <w:szCs w:val="22"/>
        </w:rPr>
        <w:t>Nezaslepené,</w:t>
      </w:r>
      <w:r>
        <w:rPr>
          <w:sz w:val="22"/>
          <w:szCs w:val="22"/>
        </w:rPr>
        <w:t xml:space="preserve"> nekontrolované, </w:t>
      </w:r>
      <w:r w:rsidRPr="00D963E6">
        <w:rPr>
          <w:sz w:val="22"/>
          <w:szCs w:val="22"/>
        </w:rPr>
        <w:t xml:space="preserve">multicentrické, </w:t>
      </w:r>
      <w:proofErr w:type="gramStart"/>
      <w:r>
        <w:rPr>
          <w:sz w:val="22"/>
          <w:szCs w:val="22"/>
        </w:rPr>
        <w:t>dlouhodobé  klinické</w:t>
      </w:r>
      <w:proofErr w:type="gramEnd"/>
      <w:r>
        <w:rPr>
          <w:sz w:val="22"/>
          <w:szCs w:val="22"/>
        </w:rPr>
        <w:t xml:space="preserve"> </w:t>
      </w:r>
      <w:r w:rsidRPr="00D963E6">
        <w:rPr>
          <w:sz w:val="22"/>
          <w:szCs w:val="22"/>
        </w:rPr>
        <w:t>hodnocení</w:t>
      </w:r>
      <w:r>
        <w:rPr>
          <w:sz w:val="22"/>
          <w:szCs w:val="22"/>
        </w:rPr>
        <w:t xml:space="preserve"> bezpečnosti a účinnosti přípravku  Xeomin® (inkobotulinumtoxinA, NT 201) v léčbě spasticity dolních končetin nebo</w:t>
      </w:r>
      <w:r>
        <w:rPr>
          <w:sz w:val="22"/>
          <w:szCs w:val="22"/>
        </w:rPr>
        <w:tab/>
        <w:t xml:space="preserve"> kombinované spasticity horních a dolních končetin u dětí a dospívajících (věk 2-17 let) s mozkovou obrnou / </w:t>
      </w:r>
      <w:r>
        <w:rPr>
          <w:i/>
          <w:sz w:val="22"/>
          <w:szCs w:val="22"/>
        </w:rPr>
        <w:t>Open-label, non-controlled,  multicenter long-term  study to investigate the safety and efficacy of  Xeomin</w:t>
      </w:r>
      <w:r w:rsidRPr="006475FF">
        <w:rPr>
          <w:i/>
          <w:sz w:val="22"/>
          <w:szCs w:val="22"/>
        </w:rPr>
        <w:t>®</w:t>
      </w:r>
      <w:r>
        <w:rPr>
          <w:i/>
          <w:sz w:val="22"/>
          <w:szCs w:val="22"/>
        </w:rPr>
        <w:t xml:space="preserve"> (incobotulinumtoxinA, NT 201) for the treatment of  spasticity of the lower limb(s) or of combined spasticity of upper and lower limb  in children and adolescents (age 2-17 years) with cerebral palsy</w:t>
      </w:r>
    </w:p>
    <w:p w:rsidR="002F3947" w:rsidRPr="008F33C5" w:rsidRDefault="002F3947" w:rsidP="002F3947">
      <w:pPr>
        <w:rPr>
          <w:i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MRZ60201_3071_1</w:t>
      </w: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2012-005055-17</w:t>
      </w:r>
    </w:p>
    <w:p w:rsidR="002F3947" w:rsidRPr="002F07B5" w:rsidRDefault="002F3947" w:rsidP="002F3947">
      <w:pPr>
        <w:rPr>
          <w:b/>
          <w:bCs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Merz Pharmaceuticals GmbH, Eckenheimer Landstr. 100, 603 18 Frankfurt/Main, Germany</w:t>
      </w:r>
    </w:p>
    <w:p w:rsidR="002F3947" w:rsidRDefault="002F3947" w:rsidP="002F3947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ICON Clinical Research s.r.o., V parku 2335/20, 148 00 Praha 4 – Chodov, </w:t>
      </w:r>
    </w:p>
    <w:p w:rsidR="00333F49" w:rsidRPr="002F07B5" w:rsidRDefault="00333F49" w:rsidP="00333F4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Mgr. Olga Norková</w:t>
      </w:r>
    </w:p>
    <w:p w:rsidR="002F3947" w:rsidRPr="002F07B5" w:rsidRDefault="002F3947" w:rsidP="002F3947">
      <w:pPr>
        <w:rPr>
          <w:bCs/>
          <w:sz w:val="22"/>
          <w:szCs w:val="22"/>
        </w:rPr>
      </w:pPr>
    </w:p>
    <w:p w:rsidR="002F3947" w:rsidRPr="002F07B5" w:rsidRDefault="002F3947" w:rsidP="002F3947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23.1.2014</w:t>
      </w:r>
      <w:proofErr w:type="gramEnd"/>
      <w:r>
        <w:rPr>
          <w:sz w:val="22"/>
          <w:szCs w:val="22"/>
        </w:rPr>
        <w:t xml:space="preserve">, </w:t>
      </w:r>
      <w:r w:rsidR="003D7519">
        <w:rPr>
          <w:sz w:val="22"/>
          <w:szCs w:val="22"/>
        </w:rPr>
        <w:t>30.1.2014</w:t>
      </w:r>
      <w:r>
        <w:rPr>
          <w:sz w:val="22"/>
          <w:szCs w:val="22"/>
        </w:rPr>
        <w:t xml:space="preserve"> </w:t>
      </w:r>
    </w:p>
    <w:p w:rsidR="002F3947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 w:rsidR="003D7519">
        <w:rPr>
          <w:sz w:val="22"/>
          <w:szCs w:val="22"/>
        </w:rPr>
        <w:t xml:space="preserve">:  </w:t>
      </w:r>
      <w:proofErr w:type="gramStart"/>
      <w:r w:rsidR="003D7519">
        <w:rPr>
          <w:sz w:val="22"/>
          <w:szCs w:val="22"/>
        </w:rPr>
        <w:t>17.2.2014</w:t>
      </w:r>
      <w:proofErr w:type="gramEnd"/>
    </w:p>
    <w:p w:rsidR="002F3947" w:rsidRPr="002F07B5" w:rsidRDefault="002F3947" w:rsidP="002F3947">
      <w:pPr>
        <w:rPr>
          <w:b/>
          <w:bCs/>
          <w:i/>
          <w:sz w:val="22"/>
          <w:szCs w:val="22"/>
        </w:rPr>
      </w:pP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2F3947" w:rsidRPr="002F07B5" w:rsidRDefault="003D7519" w:rsidP="002F3947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sym w:font="Wingdings 2" w:char="F0A3"/>
      </w:r>
      <w:r w:rsidR="002F3947" w:rsidRPr="002F07B5">
        <w:rPr>
          <w:sz w:val="22"/>
          <w:szCs w:val="22"/>
        </w:rPr>
        <w:t xml:space="preserve">  EK  vydala souhlasné stanovisko// </w:t>
      </w:r>
      <w:r w:rsidR="002F3947" w:rsidRPr="002F07B5">
        <w:rPr>
          <w:i/>
          <w:sz w:val="22"/>
          <w:szCs w:val="22"/>
        </w:rPr>
        <w:t>EC issues</w:t>
      </w:r>
      <w:r w:rsidR="002F3947" w:rsidRPr="002F07B5">
        <w:rPr>
          <w:sz w:val="22"/>
          <w:szCs w:val="22"/>
        </w:rPr>
        <w:t xml:space="preserve"> f</w:t>
      </w:r>
      <w:r w:rsidR="002F3947" w:rsidRPr="002F07B5">
        <w:rPr>
          <w:i/>
          <w:sz w:val="22"/>
          <w:szCs w:val="22"/>
        </w:rPr>
        <w:t>avourable opinion</w:t>
      </w:r>
    </w:p>
    <w:p w:rsidR="002F3947" w:rsidRPr="002F07B5" w:rsidRDefault="002F3947" w:rsidP="002F3947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2F3947" w:rsidRDefault="002F3947" w:rsidP="002F3947">
      <w:pPr>
        <w:rPr>
          <w:b/>
          <w:bCs/>
          <w:sz w:val="22"/>
          <w:szCs w:val="22"/>
        </w:rPr>
      </w:pPr>
    </w:p>
    <w:p w:rsidR="002F3947" w:rsidRPr="002F07B5" w:rsidRDefault="002F3947" w:rsidP="002F3947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2F3947" w:rsidRPr="002F07B5" w:rsidRDefault="002F3947" w:rsidP="002F3947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2F3947" w:rsidRPr="002F07B5" w:rsidRDefault="002F3947" w:rsidP="002F3947">
      <w:pPr>
        <w:rPr>
          <w:sz w:val="22"/>
          <w:szCs w:val="22"/>
        </w:rPr>
      </w:pPr>
    </w:p>
    <w:p w:rsidR="002F3947" w:rsidRPr="002F07B5" w:rsidRDefault="002F3947" w:rsidP="002F3947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2F3947" w:rsidTr="002F3947">
        <w:trPr>
          <w:trHeight w:val="454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2F3947" w:rsidRDefault="002F3947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2F3947" w:rsidRDefault="002F3947" w:rsidP="002F394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2F3947" w:rsidRDefault="002F3947" w:rsidP="002F394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2F3947" w:rsidTr="002F3947">
        <w:trPr>
          <w:trHeight w:val="312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MUDr. Pavel Otruba, MBA, Neurologická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  <w:tr w:rsidR="002F3947" w:rsidTr="002F3947">
        <w:trPr>
          <w:trHeight w:val="312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Josef Kraus, Ph.D., FN v Motole, V Úvalu 84, 150 06 Praha 5</w:t>
            </w:r>
          </w:p>
        </w:tc>
        <w:tc>
          <w:tcPr>
            <w:tcW w:w="1280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 FN v Motole, V Úvalu 84, </w:t>
            </w:r>
          </w:p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06 Praha 5</w:t>
            </w:r>
          </w:p>
        </w:tc>
      </w:tr>
      <w:tr w:rsidR="002F3947" w:rsidTr="002F3947">
        <w:trPr>
          <w:trHeight w:val="312"/>
        </w:trPr>
        <w:tc>
          <w:tcPr>
            <w:tcW w:w="6108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Eduard Minks,  FN u sv. Anny v Brně, Pěkařská 53, 656 91 Brno</w:t>
            </w:r>
          </w:p>
        </w:tc>
        <w:tc>
          <w:tcPr>
            <w:tcW w:w="1280" w:type="dxa"/>
          </w:tcPr>
          <w:p w:rsidR="002F3947" w:rsidRDefault="000D74B4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94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</w:tcPr>
          <w:p w:rsidR="002F3947" w:rsidRDefault="002F3947" w:rsidP="002F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 u sv. Anny v Brně, Pěkařská 53, 656 91 Brno</w:t>
            </w:r>
          </w:p>
        </w:tc>
      </w:tr>
    </w:tbl>
    <w:p w:rsidR="002F3947" w:rsidRPr="008F33C5" w:rsidRDefault="002F3947" w:rsidP="002F3947">
      <w:pPr>
        <w:rPr>
          <w:bCs/>
          <w:sz w:val="22"/>
        </w:rPr>
      </w:pPr>
      <w:r>
        <w:rPr>
          <w:bCs/>
          <w:sz w:val="22"/>
        </w:rPr>
        <w:t>1/2</w:t>
      </w:r>
    </w:p>
    <w:p w:rsidR="002F3947" w:rsidRDefault="002F3947" w:rsidP="002F3947">
      <w:pPr>
        <w:rPr>
          <w:b/>
          <w:bCs/>
          <w:sz w:val="22"/>
        </w:rPr>
      </w:pPr>
    </w:p>
    <w:p w:rsidR="002F3947" w:rsidRPr="00AB7ADE" w:rsidRDefault="002F3947" w:rsidP="002F3947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2F3947" w:rsidRDefault="002F3947" w:rsidP="002F3947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2F3947" w:rsidTr="002F3947">
        <w:trPr>
          <w:cantSplit/>
          <w:trHeight w:val="454"/>
        </w:trPr>
        <w:tc>
          <w:tcPr>
            <w:tcW w:w="7416" w:type="dxa"/>
            <w:vMerge w:val="restart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2F3947" w:rsidTr="002F3947">
        <w:trPr>
          <w:cantSplit/>
          <w:trHeight w:val="454"/>
        </w:trPr>
        <w:tc>
          <w:tcPr>
            <w:tcW w:w="7416" w:type="dxa"/>
            <w:vMerge/>
          </w:tcPr>
          <w:p w:rsidR="002F3947" w:rsidRDefault="002F3947" w:rsidP="002F3947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F3947" w:rsidRDefault="002F3947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2F3947" w:rsidRDefault="002F3947" w:rsidP="002F3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2F3947" w:rsidRDefault="002F3947" w:rsidP="002F3947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D7519" w:rsidTr="002F3947">
        <w:trPr>
          <w:trHeight w:val="340"/>
        </w:trPr>
        <w:tc>
          <w:tcPr>
            <w:tcW w:w="7416" w:type="dxa"/>
          </w:tcPr>
          <w:p w:rsidR="003D7519" w:rsidRPr="002F3947" w:rsidRDefault="003D7519" w:rsidP="00DD6F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Studijní značkové hodinky – fotografie verze 2.0, </w:t>
            </w:r>
            <w:proofErr w:type="gramStart"/>
            <w:r>
              <w:rPr>
                <w:sz w:val="18"/>
                <w:szCs w:val="18"/>
              </w:rPr>
              <w:t>15.ledna</w:t>
            </w:r>
            <w:proofErr w:type="gramEnd"/>
            <w:r>
              <w:rPr>
                <w:sz w:val="18"/>
                <w:szCs w:val="18"/>
              </w:rPr>
              <w:t xml:space="preserve"> 2014 / </w:t>
            </w:r>
            <w:r>
              <w:rPr>
                <w:i/>
                <w:sz w:val="18"/>
                <w:szCs w:val="18"/>
              </w:rPr>
              <w:t>Study branded watch – photo of version 2.0, 15 Jan 2014</w:t>
            </w:r>
          </w:p>
        </w:tc>
        <w:tc>
          <w:tcPr>
            <w:tcW w:w="736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3D7519" w:rsidTr="002F3947">
        <w:trPr>
          <w:trHeight w:val="340"/>
        </w:trPr>
        <w:tc>
          <w:tcPr>
            <w:tcW w:w="7416" w:type="dxa"/>
          </w:tcPr>
          <w:p w:rsidR="003D7519" w:rsidRPr="002F3947" w:rsidRDefault="003D7519" w:rsidP="00DD6F6C">
            <w:pPr>
              <w:rPr>
                <w:sz w:val="18"/>
                <w:szCs w:val="18"/>
              </w:rPr>
            </w:pPr>
            <w:r w:rsidRPr="002F3947">
              <w:rPr>
                <w:sz w:val="18"/>
                <w:szCs w:val="18"/>
              </w:rPr>
              <w:t>MRZ60201_3070_1</w:t>
            </w:r>
            <w:r>
              <w:rPr>
                <w:sz w:val="18"/>
                <w:szCs w:val="18"/>
              </w:rPr>
              <w:t xml:space="preserve"> &amp; MRZ60201_3071_1 - Studijní hodinky_verze 2.0, </w:t>
            </w:r>
            <w:proofErr w:type="gramStart"/>
            <w:r>
              <w:rPr>
                <w:sz w:val="18"/>
                <w:szCs w:val="18"/>
              </w:rPr>
              <w:t>15.ledna</w:t>
            </w:r>
            <w:proofErr w:type="gramEnd"/>
            <w:r>
              <w:rPr>
                <w:sz w:val="18"/>
                <w:szCs w:val="18"/>
              </w:rPr>
              <w:t xml:space="preserve"> 2014 – hodinky se samonastavitelným páskem / </w:t>
            </w:r>
            <w:r w:rsidRPr="002F3947">
              <w:rPr>
                <w:i/>
                <w:sz w:val="18"/>
                <w:szCs w:val="18"/>
              </w:rPr>
              <w:t xml:space="preserve">MRZ60201_3070_1 &amp; MRZ60201_3071_1 </w:t>
            </w:r>
            <w:r>
              <w:rPr>
                <w:i/>
                <w:sz w:val="18"/>
                <w:szCs w:val="18"/>
              </w:rPr>
              <w:t>– Study watch_version 2.0, 15 Jan 2014 – snap on watch with the self-adjusting band</w:t>
            </w:r>
          </w:p>
        </w:tc>
        <w:tc>
          <w:tcPr>
            <w:tcW w:w="7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3D7519" w:rsidRDefault="003D7519" w:rsidP="002F3947">
      <w:pPr>
        <w:rPr>
          <w:sz w:val="22"/>
          <w:szCs w:val="22"/>
        </w:rPr>
      </w:pPr>
    </w:p>
    <w:p w:rsidR="002F3947" w:rsidRPr="002632E5" w:rsidRDefault="002F3947" w:rsidP="002F3947">
      <w:pPr>
        <w:rPr>
          <w:sz w:val="22"/>
          <w:szCs w:val="22"/>
        </w:rPr>
      </w:pPr>
      <w:r w:rsidRPr="002632E5">
        <w:rPr>
          <w:sz w:val="22"/>
          <w:szCs w:val="22"/>
        </w:rPr>
        <w:t xml:space="preserve">Etická komise prohlašuje, že byla </w:t>
      </w:r>
      <w:proofErr w:type="gramStart"/>
      <w:r w:rsidRPr="002632E5">
        <w:rPr>
          <w:sz w:val="22"/>
          <w:szCs w:val="22"/>
        </w:rPr>
        <w:t>ustavena a  pracuje</w:t>
      </w:r>
      <w:proofErr w:type="gramEnd"/>
      <w:r w:rsidRPr="002632E5">
        <w:rPr>
          <w:sz w:val="22"/>
          <w:szCs w:val="22"/>
        </w:rPr>
        <w:t xml:space="preserve"> podle jednacího řádu v souladu se správnou klinickou praxí (GCP) a platnými právními předpisy/</w:t>
      </w:r>
      <w:r w:rsidRPr="002632E5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2F3947" w:rsidRPr="002632E5" w:rsidRDefault="002F3947" w:rsidP="002F3947">
      <w:pPr>
        <w:rPr>
          <w:i/>
          <w:sz w:val="22"/>
          <w:szCs w:val="22"/>
        </w:rPr>
      </w:pPr>
      <w:r w:rsidRPr="002632E5">
        <w:rPr>
          <w:i/>
          <w:sz w:val="22"/>
          <w:szCs w:val="22"/>
        </w:rPr>
        <w:t xml:space="preserve"> </w:t>
      </w:r>
      <w:r w:rsidRPr="002632E5">
        <w:rPr>
          <w:sz w:val="22"/>
          <w:szCs w:val="22"/>
        </w:rPr>
        <w:sym w:font="Wingdings 2" w:char="F054"/>
      </w:r>
      <w:r w:rsidRPr="002632E5">
        <w:rPr>
          <w:sz w:val="22"/>
          <w:szCs w:val="22"/>
        </w:rPr>
        <w:t xml:space="preserve"> Ano/</w:t>
      </w:r>
      <w:r w:rsidRPr="002632E5">
        <w:rPr>
          <w:i/>
          <w:sz w:val="22"/>
          <w:szCs w:val="22"/>
        </w:rPr>
        <w:t>Yes</w:t>
      </w:r>
      <w:r w:rsidRPr="002632E5">
        <w:rPr>
          <w:sz w:val="22"/>
          <w:szCs w:val="22"/>
        </w:rPr>
        <w:t xml:space="preserve">       </w:t>
      </w:r>
      <w:r w:rsidR="000D74B4" w:rsidRPr="002632E5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2632E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632E5">
        <w:rPr>
          <w:sz w:val="22"/>
          <w:szCs w:val="22"/>
        </w:rPr>
        <w:fldChar w:fldCharType="end"/>
      </w:r>
      <w:r w:rsidRPr="002632E5">
        <w:rPr>
          <w:sz w:val="22"/>
          <w:szCs w:val="22"/>
        </w:rPr>
        <w:t>Ne/</w:t>
      </w:r>
      <w:r w:rsidRPr="002632E5">
        <w:rPr>
          <w:i/>
          <w:sz w:val="22"/>
          <w:szCs w:val="22"/>
        </w:rPr>
        <w:t>No</w:t>
      </w:r>
      <w:r w:rsidRPr="002632E5">
        <w:rPr>
          <w:sz w:val="22"/>
          <w:szCs w:val="22"/>
        </w:rPr>
        <w:t xml:space="preserve">           </w:t>
      </w:r>
    </w:p>
    <w:p w:rsidR="002F3947" w:rsidRDefault="002F3947" w:rsidP="002F3947">
      <w:pPr>
        <w:rPr>
          <w:sz w:val="22"/>
        </w:rPr>
      </w:pPr>
      <w:r w:rsidRPr="002632E5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</w:p>
    <w:p w:rsidR="002F3947" w:rsidRDefault="002F3947" w:rsidP="002F394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2F3947" w:rsidRDefault="002F3947" w:rsidP="002F3947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3D7519">
        <w:rPr>
          <w:sz w:val="22"/>
        </w:rPr>
        <w:t xml:space="preserve"> </w:t>
      </w:r>
      <w:proofErr w:type="gramStart"/>
      <w:r w:rsidR="003D7519"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předseda EK FNOL a LF UP</w:t>
      </w:r>
    </w:p>
    <w:p w:rsidR="002F3947" w:rsidRDefault="002F3947" w:rsidP="002F3947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2F3947" w:rsidRPr="001071DB" w:rsidRDefault="002F3947" w:rsidP="002F3947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2F3947" w:rsidRPr="001071DB" w:rsidRDefault="002F3947" w:rsidP="002F3947">
      <w:pPr>
        <w:rPr>
          <w:sz w:val="16"/>
        </w:rPr>
      </w:pPr>
      <w:r w:rsidRPr="001071DB">
        <w:rPr>
          <w:sz w:val="16"/>
        </w:rPr>
        <w:t>-Zadavatel</w:t>
      </w:r>
    </w:p>
    <w:p w:rsidR="002F3947" w:rsidRPr="001071DB" w:rsidRDefault="002F3947" w:rsidP="002F3947">
      <w:pPr>
        <w:rPr>
          <w:sz w:val="16"/>
        </w:rPr>
      </w:pPr>
      <w:r w:rsidRPr="001071DB">
        <w:rPr>
          <w:sz w:val="16"/>
        </w:rPr>
        <w:t>-EK</w:t>
      </w:r>
    </w:p>
    <w:p w:rsidR="002F3947" w:rsidRDefault="002F3947" w:rsidP="002F3947">
      <w:pPr>
        <w:rPr>
          <w:sz w:val="16"/>
        </w:rPr>
      </w:pPr>
      <w:r w:rsidRPr="001071DB">
        <w:rPr>
          <w:sz w:val="16"/>
        </w:rPr>
        <w:t>-Řešitel</w:t>
      </w:r>
    </w:p>
    <w:p w:rsidR="002F3947" w:rsidRPr="001071DB" w:rsidRDefault="002F3947" w:rsidP="002F3947">
      <w:pPr>
        <w:rPr>
          <w:sz w:val="16"/>
        </w:rPr>
      </w:pPr>
    </w:p>
    <w:p w:rsidR="002F3947" w:rsidRDefault="002F3947" w:rsidP="002F3947">
      <w:pPr>
        <w:rPr>
          <w:sz w:val="20"/>
          <w:szCs w:val="20"/>
        </w:rPr>
      </w:pPr>
    </w:p>
    <w:p w:rsidR="002F3947" w:rsidRDefault="002F3947" w:rsidP="002F3947">
      <w:pPr>
        <w:rPr>
          <w:sz w:val="20"/>
          <w:szCs w:val="20"/>
        </w:rPr>
      </w:pPr>
    </w:p>
    <w:p w:rsidR="002F3947" w:rsidRDefault="002F3947" w:rsidP="002F3947">
      <w:pPr>
        <w:rPr>
          <w:sz w:val="20"/>
          <w:szCs w:val="20"/>
        </w:rPr>
      </w:pPr>
    </w:p>
    <w:p w:rsidR="002F3947" w:rsidRPr="00AB6149" w:rsidRDefault="002F3947" w:rsidP="002F3947">
      <w:pPr>
        <w:rPr>
          <w:sz w:val="20"/>
          <w:szCs w:val="20"/>
        </w:rPr>
      </w:pPr>
      <w:r>
        <w:rPr>
          <w:sz w:val="20"/>
          <w:szCs w:val="20"/>
        </w:rPr>
        <w:t>2/2</w:t>
      </w:r>
    </w:p>
    <w:p w:rsidR="002F3947" w:rsidRPr="00AB6149" w:rsidRDefault="002F3947" w:rsidP="002F3947">
      <w:pPr>
        <w:rPr>
          <w:sz w:val="20"/>
          <w:szCs w:val="20"/>
        </w:rPr>
      </w:pPr>
      <w:r w:rsidRPr="00AB6149">
        <w:rPr>
          <w:sz w:val="20"/>
          <w:szCs w:val="20"/>
        </w:rPr>
        <w:t>-----------------------------------------------------------------------</w:t>
      </w:r>
    </w:p>
    <w:p w:rsidR="002F3947" w:rsidRPr="00AB6149" w:rsidRDefault="002F3947" w:rsidP="002F3947">
      <w:pPr>
        <w:rPr>
          <w:sz w:val="20"/>
          <w:szCs w:val="20"/>
        </w:rPr>
      </w:pPr>
      <w:proofErr w:type="gramStart"/>
      <w:r w:rsidRPr="00AB6149">
        <w:rPr>
          <w:sz w:val="20"/>
          <w:szCs w:val="20"/>
        </w:rPr>
        <w:t>6-months</w:t>
      </w:r>
      <w:proofErr w:type="gramEnd"/>
    </w:p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/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2F3947">
      <w:pPr>
        <w:pStyle w:val="Nzev"/>
        <w:rPr>
          <w:sz w:val="22"/>
          <w:szCs w:val="22"/>
        </w:rPr>
      </w:pPr>
    </w:p>
    <w:p w:rsidR="002F3947" w:rsidRDefault="002F3947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Pr="002F07B5" w:rsidRDefault="003D7519" w:rsidP="003D7519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3D7519" w:rsidRPr="002F07B5" w:rsidRDefault="003D7519" w:rsidP="003D7519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3D7519" w:rsidRPr="002F07B5" w:rsidRDefault="003D7519" w:rsidP="003D7519">
      <w:pPr>
        <w:jc w:val="center"/>
        <w:rPr>
          <w:b/>
          <w:bCs/>
          <w:i/>
          <w:sz w:val="22"/>
          <w:szCs w:val="22"/>
        </w:rPr>
      </w:pPr>
    </w:p>
    <w:p w:rsidR="003D7519" w:rsidRPr="002F07B5" w:rsidRDefault="000D74B4" w:rsidP="003D7519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D7519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D7519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3D7519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3D7519" w:rsidRPr="002F07B5" w:rsidRDefault="003D7519" w:rsidP="003D7519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3D7519" w:rsidRPr="002F07B5" w:rsidRDefault="000D74B4" w:rsidP="003D7519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D7519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3D7519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3D7519" w:rsidRPr="002F07B5">
        <w:rPr>
          <w:i/>
          <w:sz w:val="22"/>
          <w:szCs w:val="22"/>
        </w:rPr>
        <w:t>Clinical trial conducted in a single site, opinion of a local EC is required</w:t>
      </w:r>
    </w:p>
    <w:p w:rsidR="003D7519" w:rsidRPr="002F07B5" w:rsidRDefault="003D7519" w:rsidP="003D7519">
      <w:pPr>
        <w:rPr>
          <w:b/>
          <w:bCs/>
          <w:sz w:val="22"/>
          <w:szCs w:val="22"/>
        </w:rPr>
      </w:pPr>
    </w:p>
    <w:p w:rsidR="003D7519" w:rsidRPr="006F733A" w:rsidRDefault="003D7519" w:rsidP="003D751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F07B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87/13</w:t>
      </w:r>
    </w:p>
    <w:p w:rsidR="003D7519" w:rsidRPr="006F733A" w:rsidRDefault="003D7519" w:rsidP="003D7519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Perspektivní, jednoramenné, multicentrické, nekontrolované, otevřené hodnocení fáze II refametinibu (BAY 86-9766) v kombinaci se sorafenibem jako léčba první volby u pacientů s RAS-mutantním hepatocelulárním karcinomem (HCC) / </w:t>
      </w:r>
      <w:r>
        <w:rPr>
          <w:i/>
          <w:sz w:val="22"/>
          <w:szCs w:val="22"/>
        </w:rPr>
        <w:t>A prospective, single-arm, multicenter, uncontrolled, open-label Phase II trial of refametinib</w:t>
      </w:r>
      <w:r w:rsidRPr="006F733A">
        <w:rPr>
          <w:i/>
          <w:sz w:val="22"/>
          <w:szCs w:val="22"/>
        </w:rPr>
        <w:t xml:space="preserve"> (BAY 86-9766</w:t>
      </w:r>
      <w:r>
        <w:rPr>
          <w:i/>
          <w:sz w:val="22"/>
          <w:szCs w:val="22"/>
        </w:rPr>
        <w:t>) in combination with sorafenib as first line treatment in patients with RAS mutant Hepatocellular Carcinoma (HCC)</w:t>
      </w:r>
    </w:p>
    <w:p w:rsidR="003D7519" w:rsidRDefault="003D7519" w:rsidP="003D751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3D7519" w:rsidRPr="002F07B5" w:rsidRDefault="003D7519" w:rsidP="003D751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F733A">
        <w:rPr>
          <w:sz w:val="22"/>
          <w:szCs w:val="22"/>
        </w:rPr>
        <w:t>16728</w:t>
      </w:r>
    </w:p>
    <w:p w:rsidR="003D7519" w:rsidRPr="002F07B5" w:rsidRDefault="003D7519" w:rsidP="003D751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F733A">
        <w:rPr>
          <w:sz w:val="22"/>
          <w:szCs w:val="22"/>
        </w:rPr>
        <w:t>2013-000241-39</w:t>
      </w:r>
    </w:p>
    <w:p w:rsidR="003D7519" w:rsidRPr="002F07B5" w:rsidRDefault="003D7519" w:rsidP="003D7519">
      <w:pPr>
        <w:rPr>
          <w:b/>
          <w:bCs/>
          <w:sz w:val="22"/>
          <w:szCs w:val="22"/>
        </w:rPr>
      </w:pPr>
    </w:p>
    <w:p w:rsidR="003D7519" w:rsidRPr="002F07B5" w:rsidRDefault="003D7519" w:rsidP="003D751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Sysmex Inostics GmbH, Falkernried 88, Haus C, 20251 </w:t>
      </w:r>
      <w:proofErr w:type="gramStart"/>
      <w:r>
        <w:rPr>
          <w:sz w:val="22"/>
          <w:szCs w:val="22"/>
        </w:rPr>
        <w:t>Hamburg,  Germany</w:t>
      </w:r>
      <w:proofErr w:type="gramEnd"/>
    </w:p>
    <w:p w:rsidR="003D7519" w:rsidRPr="002F07B5" w:rsidRDefault="003D7519" w:rsidP="003D7519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Bayer s.r.o., Siemensova 2717/4, 155 00 Praha 5, PharmDr. Ilona Bečková, Ph.D.</w:t>
      </w:r>
    </w:p>
    <w:p w:rsidR="003D7519" w:rsidRPr="002F07B5" w:rsidRDefault="003D7519" w:rsidP="003D751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22.1.2014</w:t>
      </w:r>
      <w:proofErr w:type="gramEnd"/>
    </w:p>
    <w:p w:rsidR="003D7519" w:rsidRDefault="003D7519" w:rsidP="003D751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3D7519" w:rsidRDefault="003D7519" w:rsidP="003D7519">
      <w:pPr>
        <w:rPr>
          <w:b/>
          <w:bCs/>
          <w:sz w:val="22"/>
          <w:szCs w:val="22"/>
        </w:rPr>
      </w:pPr>
    </w:p>
    <w:p w:rsidR="003D7519" w:rsidRPr="002F07B5" w:rsidRDefault="003D7519" w:rsidP="003D7519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MEK FN Motol</w:t>
      </w:r>
    </w:p>
    <w:p w:rsidR="003D7519" w:rsidRPr="002F07B5" w:rsidRDefault="003D7519" w:rsidP="003D7519">
      <w:pPr>
        <w:rPr>
          <w:b/>
          <w:bCs/>
          <w:i/>
          <w:sz w:val="22"/>
          <w:szCs w:val="22"/>
        </w:rPr>
      </w:pPr>
    </w:p>
    <w:p w:rsidR="003D7519" w:rsidRPr="002F07B5" w:rsidRDefault="003D7519" w:rsidP="003D751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3D7519" w:rsidRPr="002F07B5" w:rsidRDefault="003D7519" w:rsidP="003D7519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3D7519" w:rsidRPr="002F07B5" w:rsidRDefault="003D7519" w:rsidP="003D7519">
      <w:pPr>
        <w:rPr>
          <w:bCs/>
          <w:i/>
          <w:sz w:val="22"/>
          <w:szCs w:val="22"/>
        </w:rPr>
      </w:pPr>
      <w:r>
        <w:rPr>
          <w:rFonts w:ascii="Wingdings 2" w:hAnsi="Wingdings 2"/>
          <w:bCs/>
          <w:sz w:val="22"/>
          <w:szCs w:val="22"/>
        </w:rPr>
        <w:t></w:t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3D7519" w:rsidRDefault="003D7519" w:rsidP="003D7519">
      <w:pPr>
        <w:rPr>
          <w:b/>
          <w:bCs/>
          <w:sz w:val="22"/>
          <w:szCs w:val="22"/>
        </w:rPr>
      </w:pPr>
    </w:p>
    <w:p w:rsidR="003D7519" w:rsidRPr="002F07B5" w:rsidRDefault="003D7519" w:rsidP="003D7519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3D7519" w:rsidRPr="002F07B5" w:rsidRDefault="003D7519" w:rsidP="003D7519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3D7519" w:rsidRPr="002F07B5" w:rsidRDefault="003D7519" w:rsidP="003D7519">
      <w:pPr>
        <w:rPr>
          <w:sz w:val="22"/>
          <w:szCs w:val="22"/>
        </w:rPr>
      </w:pPr>
    </w:p>
    <w:p w:rsidR="003D7519" w:rsidRPr="002F07B5" w:rsidRDefault="003D7519" w:rsidP="003D7519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3D7519" w:rsidTr="00DD6F6C">
        <w:trPr>
          <w:trHeight w:val="454"/>
        </w:trPr>
        <w:tc>
          <w:tcPr>
            <w:tcW w:w="6108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3D7519" w:rsidRDefault="003D7519" w:rsidP="00DD6F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3D7519" w:rsidRDefault="003D7519" w:rsidP="00DD6F6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3D7519" w:rsidRDefault="003D7519" w:rsidP="00DD6F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3D7519" w:rsidTr="00DD6F6C">
        <w:trPr>
          <w:trHeight w:val="312"/>
        </w:trPr>
        <w:tc>
          <w:tcPr>
            <w:tcW w:w="6108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3D7519" w:rsidRDefault="003D7519" w:rsidP="003D7519">
      <w:pPr>
        <w:rPr>
          <w:b/>
          <w:bCs/>
          <w:sz w:val="22"/>
        </w:rPr>
      </w:pPr>
    </w:p>
    <w:p w:rsidR="003D7519" w:rsidRPr="006F733A" w:rsidRDefault="003D7519" w:rsidP="003D7519">
      <w:pPr>
        <w:rPr>
          <w:bCs/>
          <w:sz w:val="22"/>
        </w:rPr>
      </w:pPr>
      <w:r>
        <w:rPr>
          <w:bCs/>
          <w:sz w:val="22"/>
        </w:rPr>
        <w:t>1/2</w:t>
      </w:r>
    </w:p>
    <w:p w:rsidR="003D7519" w:rsidRDefault="003D7519" w:rsidP="003D7519">
      <w:pPr>
        <w:rPr>
          <w:b/>
          <w:bCs/>
          <w:sz w:val="22"/>
        </w:rPr>
      </w:pPr>
    </w:p>
    <w:p w:rsidR="003D7519" w:rsidRDefault="003D7519" w:rsidP="003D7519">
      <w:pPr>
        <w:rPr>
          <w:b/>
          <w:bCs/>
          <w:sz w:val="22"/>
        </w:rPr>
      </w:pPr>
    </w:p>
    <w:p w:rsidR="003D7519" w:rsidRDefault="003D7519" w:rsidP="003D7519">
      <w:pPr>
        <w:rPr>
          <w:b/>
          <w:bCs/>
          <w:sz w:val="22"/>
        </w:rPr>
      </w:pPr>
    </w:p>
    <w:p w:rsidR="003D7519" w:rsidRDefault="003D7519" w:rsidP="003D7519">
      <w:pPr>
        <w:rPr>
          <w:b/>
          <w:bCs/>
          <w:sz w:val="22"/>
        </w:rPr>
      </w:pPr>
    </w:p>
    <w:p w:rsidR="003D7519" w:rsidRPr="00AB7ADE" w:rsidRDefault="003D7519" w:rsidP="003D7519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3D7519" w:rsidRDefault="003D7519" w:rsidP="003D7519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3D7519" w:rsidTr="00DD6F6C">
        <w:trPr>
          <w:cantSplit/>
          <w:trHeight w:val="454"/>
        </w:trPr>
        <w:tc>
          <w:tcPr>
            <w:tcW w:w="7416" w:type="dxa"/>
            <w:vMerge w:val="restart"/>
          </w:tcPr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</w:p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3D7519" w:rsidTr="00DD6F6C">
        <w:trPr>
          <w:cantSplit/>
          <w:trHeight w:val="454"/>
        </w:trPr>
        <w:tc>
          <w:tcPr>
            <w:tcW w:w="7416" w:type="dxa"/>
            <w:vMerge/>
          </w:tcPr>
          <w:p w:rsidR="003D7519" w:rsidRDefault="003D7519" w:rsidP="00DD6F6C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D7519" w:rsidRDefault="003D7519" w:rsidP="00DD6F6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3D7519" w:rsidRDefault="003D751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3D7519" w:rsidRDefault="003D7519" w:rsidP="00DD6F6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3D7519" w:rsidTr="00DD6F6C">
        <w:trPr>
          <w:trHeight w:val="340"/>
        </w:trPr>
        <w:tc>
          <w:tcPr>
            <w:tcW w:w="7416" w:type="dxa"/>
          </w:tcPr>
          <w:p w:rsidR="003D7519" w:rsidRPr="00127F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Průvodní dopis v českém jazyce ze dne </w:t>
            </w:r>
            <w:proofErr w:type="gramStart"/>
            <w:r>
              <w:rPr>
                <w:sz w:val="18"/>
                <w:szCs w:val="18"/>
              </w:rPr>
              <w:t>21.1.2014</w:t>
            </w:r>
            <w:proofErr w:type="gramEnd"/>
          </w:p>
        </w:tc>
        <w:tc>
          <w:tcPr>
            <w:tcW w:w="736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7519" w:rsidTr="00DD6F6C">
        <w:trPr>
          <w:trHeight w:val="340"/>
        </w:trPr>
        <w:tc>
          <w:tcPr>
            <w:tcW w:w="7416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Investigator´s brochure BAY 86-9766 (Refametinib) v 5.0 (16 Jan 2014)</w:t>
            </w:r>
          </w:p>
        </w:tc>
        <w:tc>
          <w:tcPr>
            <w:tcW w:w="736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7519" w:rsidTr="00DD6F6C">
        <w:trPr>
          <w:trHeight w:val="340"/>
        </w:trPr>
        <w:tc>
          <w:tcPr>
            <w:tcW w:w="7416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of IB changes on the Benefit / Risk Assessment</w:t>
            </w:r>
          </w:p>
        </w:tc>
        <w:tc>
          <w:tcPr>
            <w:tcW w:w="736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3D7519" w:rsidRDefault="003D751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3D751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1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3D7519" w:rsidRDefault="003D7519" w:rsidP="003D7519">
      <w:pPr>
        <w:rPr>
          <w:sz w:val="22"/>
        </w:rPr>
      </w:pPr>
    </w:p>
    <w:p w:rsidR="003D7519" w:rsidRDefault="003D7519" w:rsidP="003D7519">
      <w:pPr>
        <w:rPr>
          <w:sz w:val="22"/>
        </w:rPr>
      </w:pPr>
      <w:r>
        <w:rPr>
          <w:sz w:val="22"/>
        </w:rPr>
        <w:t xml:space="preserve">Etická komise prohlašuje, že byla </w:t>
      </w:r>
      <w:proofErr w:type="gramStart"/>
      <w:r>
        <w:rPr>
          <w:sz w:val="22"/>
        </w:rPr>
        <w:t>ustavena a  pracuje</w:t>
      </w:r>
      <w:proofErr w:type="gramEnd"/>
      <w:r>
        <w:rPr>
          <w:sz w:val="22"/>
        </w:rPr>
        <w:t xml:space="preserve"> podle jednacího řádu v souladu se správnou klinickou praxí (GCP) a platnými právními předpisy/</w:t>
      </w:r>
      <w:r>
        <w:rPr>
          <w:i/>
          <w:sz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3D7519" w:rsidRDefault="003D7519" w:rsidP="003D7519">
      <w:pP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sym w:font="Wingdings 2" w:char="F054"/>
      </w:r>
      <w:r>
        <w:rPr>
          <w:sz w:val="22"/>
        </w:rPr>
        <w:t xml:space="preserve"> Ano/</w:t>
      </w:r>
      <w:r>
        <w:rPr>
          <w:i/>
          <w:sz w:val="22"/>
        </w:rPr>
        <w:t>Yes</w:t>
      </w:r>
      <w:r>
        <w:rPr>
          <w:sz w:val="22"/>
        </w:rPr>
        <w:t xml:space="preserve">       </w:t>
      </w:r>
      <w:r w:rsidR="000D74B4">
        <w:rPr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4B4">
        <w:rPr>
          <w:sz w:val="22"/>
        </w:rPr>
      </w:r>
      <w:r w:rsidR="000D74B4">
        <w:rPr>
          <w:sz w:val="22"/>
        </w:rPr>
        <w:fldChar w:fldCharType="separate"/>
      </w:r>
      <w:r w:rsidR="000D74B4">
        <w:rPr>
          <w:sz w:val="22"/>
        </w:rPr>
        <w:fldChar w:fldCharType="end"/>
      </w:r>
      <w:r>
        <w:rPr>
          <w:sz w:val="22"/>
        </w:rPr>
        <w:t>Ne/</w:t>
      </w:r>
      <w:r>
        <w:rPr>
          <w:i/>
          <w:sz w:val="22"/>
        </w:rPr>
        <w:t>No</w:t>
      </w:r>
      <w:r>
        <w:rPr>
          <w:sz w:val="22"/>
        </w:rPr>
        <w:t xml:space="preserve">           </w:t>
      </w:r>
    </w:p>
    <w:p w:rsidR="003D7519" w:rsidRDefault="003D7519" w:rsidP="003D751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3D7519" w:rsidRDefault="003D7519" w:rsidP="003D7519">
      <w:pPr>
        <w:rPr>
          <w:sz w:val="22"/>
        </w:rPr>
      </w:pPr>
    </w:p>
    <w:p w:rsidR="003D7519" w:rsidRDefault="003D7519" w:rsidP="003D7519">
      <w:pPr>
        <w:rPr>
          <w:sz w:val="22"/>
        </w:rPr>
      </w:pPr>
    </w:p>
    <w:p w:rsidR="003D7519" w:rsidRDefault="003D7519" w:rsidP="003D7519">
      <w:pPr>
        <w:rPr>
          <w:sz w:val="22"/>
        </w:rPr>
      </w:pPr>
    </w:p>
    <w:p w:rsidR="003D7519" w:rsidRDefault="003D7519" w:rsidP="003D751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doc. MUDr. Vladko Horčička, CSc.</w:t>
      </w:r>
    </w:p>
    <w:p w:rsidR="003D7519" w:rsidRDefault="003D7519" w:rsidP="003D7519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předseda EK FNOL a LF UP</w:t>
      </w:r>
    </w:p>
    <w:p w:rsidR="003D7519" w:rsidRDefault="003D7519" w:rsidP="003D7519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3D7519" w:rsidRDefault="003D7519" w:rsidP="003D7519">
      <w:pPr>
        <w:rPr>
          <w:i/>
          <w:sz w:val="22"/>
        </w:rPr>
      </w:pPr>
    </w:p>
    <w:p w:rsidR="003D7519" w:rsidRDefault="003D7519" w:rsidP="003D7519">
      <w:pPr>
        <w:rPr>
          <w:i/>
          <w:sz w:val="22"/>
        </w:rPr>
      </w:pPr>
    </w:p>
    <w:p w:rsidR="003D7519" w:rsidRDefault="003D7519" w:rsidP="003D7519">
      <w:pPr>
        <w:rPr>
          <w:sz w:val="16"/>
        </w:rPr>
      </w:pPr>
    </w:p>
    <w:p w:rsidR="003D7519" w:rsidRDefault="003D7519" w:rsidP="003D7519">
      <w:pPr>
        <w:rPr>
          <w:sz w:val="16"/>
        </w:rPr>
      </w:pPr>
    </w:p>
    <w:p w:rsidR="003D7519" w:rsidRDefault="003D7519" w:rsidP="003D7519">
      <w:pPr>
        <w:rPr>
          <w:sz w:val="16"/>
        </w:rPr>
      </w:pPr>
    </w:p>
    <w:p w:rsidR="003D7519" w:rsidRPr="001071DB" w:rsidRDefault="003D7519" w:rsidP="003D7519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3D7519" w:rsidRPr="001071DB" w:rsidRDefault="003D7519" w:rsidP="003D7519">
      <w:pPr>
        <w:rPr>
          <w:sz w:val="16"/>
        </w:rPr>
      </w:pPr>
      <w:r w:rsidRPr="001071DB">
        <w:rPr>
          <w:sz w:val="16"/>
        </w:rPr>
        <w:t>-Zadavatel</w:t>
      </w:r>
    </w:p>
    <w:p w:rsidR="003D7519" w:rsidRPr="001071DB" w:rsidRDefault="003D7519" w:rsidP="003D7519">
      <w:pPr>
        <w:rPr>
          <w:sz w:val="16"/>
        </w:rPr>
      </w:pPr>
      <w:r w:rsidRPr="001071DB">
        <w:rPr>
          <w:sz w:val="16"/>
        </w:rPr>
        <w:t>-EK</w:t>
      </w:r>
    </w:p>
    <w:p w:rsidR="003D7519" w:rsidRPr="001071DB" w:rsidRDefault="003D7519" w:rsidP="003D7519">
      <w:pPr>
        <w:rPr>
          <w:sz w:val="16"/>
        </w:rPr>
      </w:pPr>
      <w:r w:rsidRPr="001071DB">
        <w:rPr>
          <w:sz w:val="16"/>
        </w:rPr>
        <w:t>-Řešitel</w:t>
      </w:r>
    </w:p>
    <w:p w:rsidR="003D7519" w:rsidRPr="001071DB" w:rsidRDefault="003D7519" w:rsidP="003D7519">
      <w:pPr>
        <w:rPr>
          <w:sz w:val="16"/>
        </w:rPr>
      </w:pPr>
    </w:p>
    <w:p w:rsidR="003D7519" w:rsidRDefault="003D7519" w:rsidP="003D7519">
      <w:pPr>
        <w:rPr>
          <w:i/>
          <w:sz w:val="16"/>
        </w:rPr>
      </w:pPr>
    </w:p>
    <w:p w:rsidR="003D7519" w:rsidRDefault="003D7519" w:rsidP="003D7519">
      <w:pPr>
        <w:rPr>
          <w:i/>
          <w:sz w:val="16"/>
        </w:rPr>
      </w:pPr>
    </w:p>
    <w:p w:rsidR="003D7519" w:rsidRDefault="003D7519" w:rsidP="003D7519">
      <w:pPr>
        <w:rPr>
          <w:sz w:val="22"/>
          <w:szCs w:val="22"/>
        </w:rPr>
      </w:pPr>
      <w:r>
        <w:rPr>
          <w:sz w:val="22"/>
          <w:szCs w:val="22"/>
        </w:rPr>
        <w:t>2/2</w:t>
      </w:r>
    </w:p>
    <w:p w:rsidR="003D7519" w:rsidRDefault="003D7519" w:rsidP="003D7519"/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FC0279" w:rsidRPr="002F07B5" w:rsidRDefault="00FC0279" w:rsidP="00FC0279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>STANOVISKO ETICKÉ KOMISE KE KLINICKÉMU HODNOCENÍ</w:t>
      </w:r>
    </w:p>
    <w:p w:rsidR="00FC0279" w:rsidRPr="002F07B5" w:rsidRDefault="00FC0279" w:rsidP="00FC0279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FC0279" w:rsidRPr="002F07B5" w:rsidRDefault="00FC0279" w:rsidP="00FC0279">
      <w:pPr>
        <w:jc w:val="center"/>
        <w:rPr>
          <w:b/>
          <w:bCs/>
          <w:i/>
          <w:sz w:val="22"/>
          <w:szCs w:val="22"/>
        </w:rPr>
      </w:pPr>
    </w:p>
    <w:p w:rsidR="00FC0279" w:rsidRPr="002F07B5" w:rsidRDefault="000D74B4" w:rsidP="00FC0279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C0279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C0279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FC0279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FC0279" w:rsidRPr="002F07B5" w:rsidRDefault="00FC0279" w:rsidP="00FC0279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FC0279" w:rsidRPr="002F07B5" w:rsidRDefault="000D74B4" w:rsidP="00FC0279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FC0279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FC0279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FC0279" w:rsidRPr="002F07B5">
        <w:rPr>
          <w:i/>
          <w:sz w:val="22"/>
          <w:szCs w:val="22"/>
        </w:rPr>
        <w:t>Clinical trial conducted in a single site, opinion of a local EC is required</w:t>
      </w:r>
    </w:p>
    <w:p w:rsidR="00FC0279" w:rsidRPr="002F07B5" w:rsidRDefault="00FC0279" w:rsidP="00FC0279">
      <w:pPr>
        <w:rPr>
          <w:b/>
          <w:bCs/>
          <w:sz w:val="22"/>
          <w:szCs w:val="22"/>
        </w:rPr>
      </w:pPr>
    </w:p>
    <w:p w:rsidR="00FC0279" w:rsidRPr="00231E96" w:rsidRDefault="00FC0279" w:rsidP="00FC027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96/13</w:t>
      </w:r>
    </w:p>
    <w:p w:rsidR="00FC0279" w:rsidRPr="00231E96" w:rsidRDefault="00FC0279" w:rsidP="00FC0279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Randomizovaná, multicentrická, dvojitě zaslepená studie fáze 3 </w:t>
      </w:r>
      <w:r>
        <w:rPr>
          <w:bCs/>
          <w:sz w:val="22"/>
          <w:szCs w:val="22"/>
        </w:rPr>
        <w:t xml:space="preserve">hodnotící přípravek PD-0332991 (perorální inhibitor CDK 4/6) plus letrozol vs. placebo plus letrozol pro léčbu postmenopauzálních žen s karcinomem prsu ER (+), HER2 (-), které nepodstoupily žádnou předchozí systémovou protirakovinnou léčbu pokročilého onemocnění / </w:t>
      </w:r>
      <w:r>
        <w:rPr>
          <w:bCs/>
          <w:i/>
          <w:sz w:val="22"/>
          <w:szCs w:val="22"/>
        </w:rPr>
        <w:t>A Randomized, Multicenter, Double-blind Phase 3 Study of PD-0332991 (Oral CDK 4/6 Inhibitor) plus letrozole versus placebo plus letrozole for the Treatment of Postmenopausal woman with ER (+), HER2 (-) Breast Cancer who have not Received any Prior Systemic Anti-Cancer Treatment for Advanced Disease</w:t>
      </w:r>
    </w:p>
    <w:p w:rsidR="00FC0279" w:rsidRPr="002F07B5" w:rsidRDefault="00FC0279" w:rsidP="00FC0279">
      <w:pPr>
        <w:rPr>
          <w:b/>
          <w:bCs/>
          <w:sz w:val="22"/>
          <w:szCs w:val="22"/>
        </w:rPr>
      </w:pPr>
    </w:p>
    <w:p w:rsidR="00FC0279" w:rsidRPr="002F07B5" w:rsidRDefault="00FC0279" w:rsidP="00FC027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A5481008</w:t>
      </w:r>
    </w:p>
    <w:p w:rsidR="00FC0279" w:rsidRPr="002F07B5" w:rsidRDefault="00FC0279" w:rsidP="00FC027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2012-004601-27</w:t>
      </w:r>
    </w:p>
    <w:p w:rsidR="00FC0279" w:rsidRPr="002F07B5" w:rsidRDefault="00FC0279" w:rsidP="00FC0279">
      <w:pPr>
        <w:rPr>
          <w:b/>
          <w:bCs/>
          <w:sz w:val="22"/>
          <w:szCs w:val="22"/>
        </w:rPr>
      </w:pPr>
    </w:p>
    <w:p w:rsidR="00FC0279" w:rsidRPr="002F07B5" w:rsidRDefault="00FC0279" w:rsidP="00FC027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Pfizer Inc., 235 East 42nd Street, New York, NY 10017, USA</w:t>
      </w:r>
    </w:p>
    <w:p w:rsidR="00FC0279" w:rsidRDefault="00FC0279" w:rsidP="00FC0279">
      <w:pPr>
        <w:rPr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Verum GmbH, U Záběhlického zámku 3236/3a, 106 00 Praha 10, </w:t>
      </w:r>
    </w:p>
    <w:p w:rsidR="00FC0279" w:rsidRPr="002F07B5" w:rsidRDefault="00FC0279" w:rsidP="00FC027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Dr. Radmila Fáberová, SCRA</w:t>
      </w:r>
    </w:p>
    <w:p w:rsidR="00FC0279" w:rsidRPr="002F07B5" w:rsidRDefault="00FC0279" w:rsidP="00FC0279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18.1.2014</w:t>
      </w:r>
      <w:proofErr w:type="gramEnd"/>
    </w:p>
    <w:p w:rsidR="00FC0279" w:rsidRDefault="00FC0279" w:rsidP="00FC0279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FC0279" w:rsidRDefault="00FC0279" w:rsidP="00FC0279">
      <w:pPr>
        <w:rPr>
          <w:b/>
          <w:bCs/>
          <w:sz w:val="22"/>
          <w:szCs w:val="22"/>
        </w:rPr>
      </w:pPr>
    </w:p>
    <w:p w:rsidR="00FC0279" w:rsidRDefault="00FC0279" w:rsidP="00FC0279">
      <w:pPr>
        <w:rPr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>
        <w:rPr>
          <w:bCs/>
          <w:sz w:val="22"/>
          <w:szCs w:val="22"/>
        </w:rPr>
        <w:t xml:space="preserve">  </w:t>
      </w:r>
      <w:r>
        <w:rPr>
          <w:bCs/>
          <w:i/>
          <w:sz w:val="22"/>
          <w:szCs w:val="22"/>
        </w:rPr>
        <w:t>MEK FN Motol</w:t>
      </w:r>
    </w:p>
    <w:p w:rsidR="00FC0279" w:rsidRPr="002F07B5" w:rsidRDefault="00FC0279" w:rsidP="00FC0279">
      <w:pPr>
        <w:rPr>
          <w:bCs/>
          <w:sz w:val="22"/>
          <w:szCs w:val="22"/>
        </w:rPr>
      </w:pPr>
    </w:p>
    <w:p w:rsidR="00FC0279" w:rsidRPr="00231E96" w:rsidRDefault="00FC0279" w:rsidP="00FC0279">
      <w:pPr>
        <w:rPr>
          <w:b/>
          <w:bCs/>
          <w:i/>
          <w:sz w:val="22"/>
          <w:szCs w:val="22"/>
        </w:rPr>
      </w:pP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FC0279" w:rsidRPr="002F07B5" w:rsidRDefault="00FC0279" w:rsidP="00FC0279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FC0279" w:rsidRPr="002F07B5" w:rsidRDefault="00FC0279" w:rsidP="00FC0279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FC0279" w:rsidRDefault="00FC0279" w:rsidP="00FC0279">
      <w:pPr>
        <w:rPr>
          <w:b/>
          <w:bCs/>
          <w:sz w:val="22"/>
          <w:szCs w:val="22"/>
        </w:rPr>
      </w:pPr>
    </w:p>
    <w:p w:rsidR="00FC0279" w:rsidRPr="002F07B5" w:rsidRDefault="00FC0279" w:rsidP="00FC0279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FC0279" w:rsidRPr="002F07B5" w:rsidRDefault="00FC0279" w:rsidP="00FC0279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FC0279" w:rsidRPr="002F07B5" w:rsidRDefault="00FC0279" w:rsidP="00FC0279">
      <w:pPr>
        <w:rPr>
          <w:sz w:val="22"/>
          <w:szCs w:val="22"/>
        </w:rPr>
      </w:pPr>
    </w:p>
    <w:p w:rsidR="00FC0279" w:rsidRPr="002F07B5" w:rsidRDefault="00FC0279" w:rsidP="00FC0279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FC0279" w:rsidTr="00DD6F6C">
        <w:trPr>
          <w:trHeight w:val="454"/>
        </w:trPr>
        <w:tc>
          <w:tcPr>
            <w:tcW w:w="6108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FC0279" w:rsidRDefault="00FC0279" w:rsidP="00DD6F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FC0279" w:rsidRDefault="00FC0279" w:rsidP="00DD6F6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FC0279" w:rsidRDefault="00FC0279" w:rsidP="00DD6F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FC0279" w:rsidTr="00DD6F6C">
        <w:trPr>
          <w:trHeight w:val="312"/>
        </w:trPr>
        <w:tc>
          <w:tcPr>
            <w:tcW w:w="6108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MUDr. Bohuslav Melichar, Ph.D., Onkologická klinika FN </w:t>
            </w:r>
            <w:proofErr w:type="gramStart"/>
            <w:r>
              <w:rPr>
                <w:sz w:val="18"/>
                <w:szCs w:val="18"/>
              </w:rPr>
              <w:t>Olomouc,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2712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FC0279" w:rsidRDefault="00FC0279" w:rsidP="00FC0279">
      <w:pPr>
        <w:rPr>
          <w:b/>
          <w:bCs/>
          <w:sz w:val="22"/>
        </w:rPr>
      </w:pPr>
    </w:p>
    <w:p w:rsidR="00FC0279" w:rsidRPr="00231E96" w:rsidRDefault="00FC0279" w:rsidP="00FC0279">
      <w:pPr>
        <w:rPr>
          <w:bCs/>
          <w:sz w:val="22"/>
        </w:rPr>
      </w:pPr>
      <w:r>
        <w:rPr>
          <w:bCs/>
          <w:sz w:val="22"/>
        </w:rPr>
        <w:t>1/2</w:t>
      </w:r>
    </w:p>
    <w:p w:rsidR="00FC0279" w:rsidRDefault="00FC0279" w:rsidP="00FC0279">
      <w:pPr>
        <w:rPr>
          <w:b/>
          <w:bCs/>
          <w:sz w:val="22"/>
        </w:rPr>
      </w:pPr>
    </w:p>
    <w:p w:rsidR="00FC0279" w:rsidRPr="00AB7ADE" w:rsidRDefault="00FC0279" w:rsidP="00FC0279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FC0279" w:rsidRDefault="00FC0279" w:rsidP="00FC0279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FC0279" w:rsidTr="00DD6F6C">
        <w:trPr>
          <w:cantSplit/>
          <w:trHeight w:val="454"/>
        </w:trPr>
        <w:tc>
          <w:tcPr>
            <w:tcW w:w="7416" w:type="dxa"/>
            <w:vMerge w:val="restart"/>
          </w:tcPr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</w:p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FC0279" w:rsidTr="00DD6F6C">
        <w:trPr>
          <w:cantSplit/>
          <w:trHeight w:val="454"/>
        </w:trPr>
        <w:tc>
          <w:tcPr>
            <w:tcW w:w="7416" w:type="dxa"/>
            <w:vMerge/>
          </w:tcPr>
          <w:p w:rsidR="00FC0279" w:rsidRDefault="00FC0279" w:rsidP="00DD6F6C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C0279" w:rsidRDefault="00FC0279" w:rsidP="00DD6F6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FC0279" w:rsidRDefault="00FC0279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FC0279" w:rsidRDefault="00FC0279" w:rsidP="00DD6F6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FC0279" w:rsidTr="00DD6F6C">
        <w:trPr>
          <w:trHeight w:val="340"/>
        </w:trPr>
        <w:tc>
          <w:tcPr>
            <w:tcW w:w="7416" w:type="dxa"/>
          </w:tcPr>
          <w:p w:rsidR="00FC0279" w:rsidRPr="00FC0279" w:rsidRDefault="00FC0279" w:rsidP="00DD6F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Souhrn informací pro zkoušejícího, z prosince 2013 / </w:t>
            </w:r>
            <w:r>
              <w:rPr>
                <w:i/>
                <w:sz w:val="18"/>
                <w:szCs w:val="18"/>
              </w:rPr>
              <w:t>Investigator Brochure, Dec 2013</w:t>
            </w:r>
          </w:p>
        </w:tc>
        <w:tc>
          <w:tcPr>
            <w:tcW w:w="736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C027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27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C0279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27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C0279" w:rsidTr="00DD6F6C">
        <w:trPr>
          <w:trHeight w:val="340"/>
        </w:trPr>
        <w:tc>
          <w:tcPr>
            <w:tcW w:w="7416" w:type="dxa"/>
          </w:tcPr>
          <w:p w:rsidR="00FC0279" w:rsidRPr="00FC0279" w:rsidRDefault="00FC0279" w:rsidP="00DD6F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Popis (podstatných změn) v Souhrnu pro zkoušejícího / </w:t>
            </w:r>
            <w:r>
              <w:rPr>
                <w:i/>
                <w:sz w:val="18"/>
                <w:szCs w:val="18"/>
              </w:rPr>
              <w:t>Summary of (substantial) Changes to the Investigator Brochure</w:t>
            </w:r>
          </w:p>
        </w:tc>
        <w:tc>
          <w:tcPr>
            <w:tcW w:w="736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FC0279" w:rsidRDefault="00FC0279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</w:tbl>
    <w:p w:rsidR="00FC0279" w:rsidRDefault="00FC0279" w:rsidP="00FC0279">
      <w:pPr>
        <w:rPr>
          <w:sz w:val="22"/>
          <w:szCs w:val="22"/>
        </w:rPr>
      </w:pPr>
    </w:p>
    <w:p w:rsidR="00FC0279" w:rsidRPr="00786A8B" w:rsidRDefault="00FC0279" w:rsidP="00FC0279">
      <w:pPr>
        <w:rPr>
          <w:sz w:val="22"/>
          <w:szCs w:val="22"/>
        </w:rPr>
      </w:pPr>
      <w:r w:rsidRPr="00786A8B">
        <w:rPr>
          <w:sz w:val="22"/>
          <w:szCs w:val="22"/>
        </w:rPr>
        <w:t xml:space="preserve">Etická komise prohlašuje, že byla </w:t>
      </w:r>
      <w:proofErr w:type="gramStart"/>
      <w:r w:rsidRPr="00786A8B">
        <w:rPr>
          <w:sz w:val="22"/>
          <w:szCs w:val="22"/>
        </w:rPr>
        <w:t>ustavena a  pracuje</w:t>
      </w:r>
      <w:proofErr w:type="gramEnd"/>
      <w:r w:rsidRPr="00786A8B">
        <w:rPr>
          <w:sz w:val="22"/>
          <w:szCs w:val="22"/>
        </w:rPr>
        <w:t xml:space="preserve"> podle jednacího řádu v souladu se správnou klinickou praxí (GCP) a platnými právními předpisy/</w:t>
      </w:r>
      <w:r w:rsidRPr="00786A8B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FC0279" w:rsidRPr="00786A8B" w:rsidRDefault="00FC0279" w:rsidP="00FC0279">
      <w:pPr>
        <w:rPr>
          <w:i/>
          <w:sz w:val="22"/>
          <w:szCs w:val="22"/>
        </w:rPr>
      </w:pPr>
      <w:r w:rsidRPr="00786A8B">
        <w:rPr>
          <w:i/>
          <w:sz w:val="22"/>
          <w:szCs w:val="22"/>
        </w:rPr>
        <w:t xml:space="preserve"> </w:t>
      </w:r>
      <w:r w:rsidRPr="00786A8B">
        <w:rPr>
          <w:sz w:val="22"/>
          <w:szCs w:val="22"/>
        </w:rPr>
        <w:sym w:font="Wingdings 2" w:char="F054"/>
      </w:r>
      <w:r w:rsidRPr="00786A8B">
        <w:rPr>
          <w:sz w:val="22"/>
          <w:szCs w:val="22"/>
        </w:rPr>
        <w:t xml:space="preserve"> Ano/</w:t>
      </w:r>
      <w:r w:rsidRPr="00786A8B">
        <w:rPr>
          <w:i/>
          <w:sz w:val="22"/>
          <w:szCs w:val="22"/>
        </w:rPr>
        <w:t>Yes</w:t>
      </w:r>
      <w:r w:rsidRPr="00786A8B">
        <w:rPr>
          <w:sz w:val="22"/>
          <w:szCs w:val="22"/>
        </w:rPr>
        <w:t xml:space="preserve">       </w:t>
      </w:r>
      <w:r w:rsidR="000D74B4" w:rsidRPr="00786A8B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786A8B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786A8B">
        <w:rPr>
          <w:sz w:val="22"/>
          <w:szCs w:val="22"/>
        </w:rPr>
        <w:fldChar w:fldCharType="end"/>
      </w:r>
      <w:r w:rsidRPr="00786A8B">
        <w:rPr>
          <w:sz w:val="22"/>
          <w:szCs w:val="22"/>
        </w:rPr>
        <w:t>Ne/</w:t>
      </w:r>
      <w:r w:rsidRPr="00786A8B">
        <w:rPr>
          <w:i/>
          <w:sz w:val="22"/>
          <w:szCs w:val="22"/>
        </w:rPr>
        <w:t>No</w:t>
      </w:r>
      <w:r w:rsidRPr="00786A8B">
        <w:rPr>
          <w:sz w:val="22"/>
          <w:szCs w:val="22"/>
        </w:rPr>
        <w:t xml:space="preserve">           </w:t>
      </w:r>
    </w:p>
    <w:p w:rsidR="00FC0279" w:rsidRDefault="00FC0279" w:rsidP="00FC0279">
      <w:pPr>
        <w:rPr>
          <w:sz w:val="22"/>
        </w:rPr>
      </w:pPr>
      <w:r w:rsidRPr="00786A8B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FC0279" w:rsidRDefault="00FC0279" w:rsidP="00FC0279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předseda EK FNOL a LF UP</w:t>
      </w:r>
    </w:p>
    <w:p w:rsidR="00FC0279" w:rsidRDefault="00FC0279" w:rsidP="00FC0279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FC0279" w:rsidRPr="00CA68B3" w:rsidRDefault="00FC0279" w:rsidP="00FC0279">
      <w:pPr>
        <w:rPr>
          <w:i/>
          <w:sz w:val="22"/>
        </w:rPr>
      </w:pPr>
      <w:r>
        <w:rPr>
          <w:i/>
          <w:sz w:val="16"/>
        </w:rPr>
        <w:tab/>
      </w:r>
    </w:p>
    <w:p w:rsidR="00FC0279" w:rsidRDefault="00FC0279" w:rsidP="00FC0279">
      <w:pPr>
        <w:tabs>
          <w:tab w:val="left" w:pos="5070"/>
        </w:tabs>
        <w:rPr>
          <w:sz w:val="16"/>
        </w:rPr>
      </w:pPr>
    </w:p>
    <w:p w:rsidR="00FC0279" w:rsidRDefault="00FC0279" w:rsidP="00FC0279">
      <w:pPr>
        <w:tabs>
          <w:tab w:val="left" w:pos="5070"/>
        </w:tabs>
        <w:rPr>
          <w:sz w:val="16"/>
        </w:rPr>
      </w:pPr>
    </w:p>
    <w:p w:rsidR="00FC0279" w:rsidRDefault="00FC0279" w:rsidP="00FC0279">
      <w:pPr>
        <w:tabs>
          <w:tab w:val="left" w:pos="5070"/>
        </w:tabs>
        <w:rPr>
          <w:sz w:val="16"/>
        </w:rPr>
      </w:pPr>
    </w:p>
    <w:p w:rsidR="00FC0279" w:rsidRDefault="00FC0279" w:rsidP="00FC0279">
      <w:pPr>
        <w:tabs>
          <w:tab w:val="left" w:pos="5070"/>
        </w:tabs>
        <w:rPr>
          <w:sz w:val="16"/>
        </w:rPr>
      </w:pPr>
    </w:p>
    <w:p w:rsidR="00FC0279" w:rsidRPr="001071DB" w:rsidRDefault="00FC0279" w:rsidP="00FC0279">
      <w:pPr>
        <w:tabs>
          <w:tab w:val="left" w:pos="5070"/>
        </w:tabs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FC0279" w:rsidRPr="001071DB" w:rsidRDefault="00FC0279" w:rsidP="00FC0279">
      <w:pPr>
        <w:rPr>
          <w:sz w:val="16"/>
        </w:rPr>
      </w:pPr>
      <w:r w:rsidRPr="001071DB">
        <w:rPr>
          <w:sz w:val="16"/>
        </w:rPr>
        <w:t>-Zadavatel</w:t>
      </w:r>
    </w:p>
    <w:p w:rsidR="00FC0279" w:rsidRPr="001071DB" w:rsidRDefault="00FC0279" w:rsidP="00FC0279">
      <w:pPr>
        <w:rPr>
          <w:sz w:val="16"/>
        </w:rPr>
      </w:pPr>
      <w:r w:rsidRPr="001071DB">
        <w:rPr>
          <w:sz w:val="16"/>
        </w:rPr>
        <w:t>-EK</w:t>
      </w:r>
    </w:p>
    <w:p w:rsidR="00FC0279" w:rsidRDefault="00FC0279" w:rsidP="00FC0279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</w:t>
      </w:r>
    </w:p>
    <w:p w:rsidR="00FC0279" w:rsidRDefault="00FC0279" w:rsidP="00FC0279">
      <w:pPr>
        <w:rPr>
          <w:sz w:val="16"/>
        </w:rPr>
      </w:pPr>
    </w:p>
    <w:p w:rsidR="00FC0279" w:rsidRDefault="00FC0279" w:rsidP="00FC0279">
      <w:pPr>
        <w:rPr>
          <w:sz w:val="16"/>
        </w:rPr>
      </w:pPr>
    </w:p>
    <w:p w:rsidR="00FC0279" w:rsidRDefault="00FC0279" w:rsidP="00FC0279">
      <w:pPr>
        <w:rPr>
          <w:sz w:val="16"/>
        </w:rPr>
      </w:pPr>
    </w:p>
    <w:p w:rsidR="00FC0279" w:rsidRPr="001071DB" w:rsidRDefault="00FC0279" w:rsidP="00FC0279">
      <w:pPr>
        <w:rPr>
          <w:sz w:val="16"/>
        </w:rPr>
      </w:pPr>
      <w:r>
        <w:rPr>
          <w:sz w:val="16"/>
        </w:rPr>
        <w:t>2/2</w:t>
      </w:r>
    </w:p>
    <w:p w:rsidR="00FC0279" w:rsidRDefault="00FC0279" w:rsidP="00FC0279"/>
    <w:p w:rsidR="00FC0279" w:rsidRDefault="00FC0279" w:rsidP="00FC0279"/>
    <w:p w:rsidR="00FC0279" w:rsidRDefault="00FC0279" w:rsidP="00FC0279"/>
    <w:p w:rsidR="00FC0279" w:rsidRDefault="00FC0279" w:rsidP="00FC0279"/>
    <w:p w:rsidR="00FC0279" w:rsidRDefault="00FC0279" w:rsidP="00FC0279">
      <w:pPr>
        <w:tabs>
          <w:tab w:val="left" w:pos="5295"/>
        </w:tabs>
        <w:rPr>
          <w:b/>
          <w:bCs/>
          <w:sz w:val="22"/>
        </w:rPr>
      </w:pPr>
    </w:p>
    <w:p w:rsidR="00FC0279" w:rsidRDefault="00FC0279" w:rsidP="00FC0279">
      <w:pPr>
        <w:tabs>
          <w:tab w:val="left" w:pos="5295"/>
        </w:tabs>
        <w:rPr>
          <w:b/>
          <w:bCs/>
          <w:sz w:val="22"/>
        </w:rPr>
      </w:pPr>
    </w:p>
    <w:p w:rsidR="00FC0279" w:rsidRDefault="00FC0279" w:rsidP="00FC0279">
      <w:pPr>
        <w:tabs>
          <w:tab w:val="left" w:pos="5295"/>
        </w:tabs>
        <w:rPr>
          <w:b/>
          <w:bCs/>
          <w:sz w:val="22"/>
        </w:rPr>
      </w:pPr>
    </w:p>
    <w:p w:rsidR="00FC0279" w:rsidRDefault="00FC0279" w:rsidP="00FC0279">
      <w:pPr>
        <w:tabs>
          <w:tab w:val="left" w:pos="5295"/>
        </w:tabs>
        <w:rPr>
          <w:b/>
          <w:bCs/>
          <w:sz w:val="22"/>
        </w:rPr>
      </w:pPr>
    </w:p>
    <w:p w:rsidR="00FC0279" w:rsidRDefault="00FC0279" w:rsidP="00FC0279">
      <w:pPr>
        <w:tabs>
          <w:tab w:val="left" w:pos="5295"/>
        </w:tabs>
        <w:rPr>
          <w:b/>
          <w:bCs/>
          <w:sz w:val="22"/>
        </w:rPr>
      </w:pPr>
    </w:p>
    <w:p w:rsidR="00FC0279" w:rsidRDefault="00FC0279" w:rsidP="00FC0279">
      <w:pPr>
        <w:tabs>
          <w:tab w:val="left" w:pos="5295"/>
        </w:tabs>
        <w:rPr>
          <w:b/>
          <w:bCs/>
          <w:sz w:val="22"/>
        </w:rPr>
      </w:pPr>
    </w:p>
    <w:p w:rsidR="00FC0279" w:rsidRDefault="00FC0279" w:rsidP="00FC0279">
      <w:pPr>
        <w:tabs>
          <w:tab w:val="left" w:pos="5295"/>
        </w:tabs>
        <w:rPr>
          <w:b/>
          <w:bCs/>
          <w:sz w:val="22"/>
        </w:rPr>
      </w:pPr>
    </w:p>
    <w:p w:rsidR="00FC0279" w:rsidRDefault="00FC0279" w:rsidP="00FC0279">
      <w:pPr>
        <w:tabs>
          <w:tab w:val="left" w:pos="5295"/>
        </w:tabs>
        <w:rPr>
          <w:b/>
          <w:bCs/>
          <w:sz w:val="22"/>
        </w:rPr>
      </w:pPr>
    </w:p>
    <w:p w:rsidR="003D7519" w:rsidRDefault="003D7519" w:rsidP="008A0A7F">
      <w:pPr>
        <w:jc w:val="both"/>
        <w:rPr>
          <w:sz w:val="22"/>
        </w:rPr>
      </w:pPr>
    </w:p>
    <w:p w:rsidR="00FC0279" w:rsidRDefault="00FC0279" w:rsidP="008A0A7F">
      <w:pPr>
        <w:jc w:val="both"/>
        <w:rPr>
          <w:sz w:val="22"/>
        </w:rPr>
      </w:pPr>
    </w:p>
    <w:p w:rsidR="00FC0279" w:rsidRDefault="00FC0279" w:rsidP="008A0A7F">
      <w:pPr>
        <w:jc w:val="both"/>
        <w:rPr>
          <w:sz w:val="22"/>
        </w:rPr>
      </w:pPr>
    </w:p>
    <w:p w:rsidR="00FC0279" w:rsidRDefault="00FC0279" w:rsidP="008A0A7F">
      <w:pPr>
        <w:jc w:val="both"/>
        <w:rPr>
          <w:sz w:val="22"/>
        </w:rPr>
      </w:pPr>
    </w:p>
    <w:p w:rsidR="00FC0279" w:rsidRDefault="00FC0279" w:rsidP="008A0A7F">
      <w:pPr>
        <w:jc w:val="both"/>
        <w:rPr>
          <w:sz w:val="22"/>
        </w:rPr>
      </w:pPr>
    </w:p>
    <w:p w:rsidR="00FC0279" w:rsidRDefault="00FC0279" w:rsidP="008A0A7F">
      <w:pPr>
        <w:jc w:val="both"/>
        <w:rPr>
          <w:sz w:val="22"/>
        </w:rPr>
      </w:pPr>
    </w:p>
    <w:p w:rsidR="00FC0279" w:rsidRDefault="00FC0279" w:rsidP="008A0A7F">
      <w:pPr>
        <w:jc w:val="both"/>
        <w:rPr>
          <w:sz w:val="22"/>
        </w:rPr>
      </w:pPr>
    </w:p>
    <w:p w:rsidR="00FC0279" w:rsidRDefault="00FC0279" w:rsidP="008A0A7F">
      <w:pPr>
        <w:jc w:val="both"/>
        <w:rPr>
          <w:sz w:val="22"/>
        </w:rPr>
      </w:pPr>
    </w:p>
    <w:p w:rsidR="00DD6F6C" w:rsidRPr="002F07B5" w:rsidRDefault="00DD6F6C" w:rsidP="00DD6F6C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lastRenderedPageBreak/>
        <w:t xml:space="preserve">STANOVISKO ETICKÉ KOMISE KE KLINICKÉMU HODNOCENÍ </w:t>
      </w:r>
    </w:p>
    <w:p w:rsidR="00DD6F6C" w:rsidRPr="002F07B5" w:rsidRDefault="00DD6F6C" w:rsidP="00DD6F6C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 xml:space="preserve">Opinion of the Ethics Committee on Clinical Trial  </w:t>
      </w:r>
    </w:p>
    <w:p w:rsidR="00DD6F6C" w:rsidRPr="002F07B5" w:rsidRDefault="00DD6F6C" w:rsidP="00DD6F6C">
      <w:pPr>
        <w:jc w:val="center"/>
        <w:rPr>
          <w:b/>
          <w:bCs/>
          <w:i/>
          <w:sz w:val="22"/>
          <w:szCs w:val="22"/>
        </w:rPr>
      </w:pPr>
    </w:p>
    <w:p w:rsidR="00DD6F6C" w:rsidRPr="002F07B5" w:rsidRDefault="000D74B4" w:rsidP="00DD6F6C">
      <w:pPr>
        <w:rPr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D6F6C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D6F6C" w:rsidRPr="002F07B5">
        <w:rPr>
          <w:sz w:val="22"/>
          <w:szCs w:val="22"/>
        </w:rPr>
        <w:t xml:space="preserve">  Multicentrické KH, je požadováno stanovisko multicentrické EK pro všechna centra/</w:t>
      </w:r>
      <w:r w:rsidR="00DD6F6C" w:rsidRPr="002F07B5">
        <w:rPr>
          <w:i/>
          <w:sz w:val="22"/>
          <w:szCs w:val="22"/>
        </w:rPr>
        <w:t>Multi-centric clinical trial, opinion issued by Ethics Committee for Multi-Centric Clinical Trials is required</w:t>
      </w:r>
    </w:p>
    <w:p w:rsidR="00DD6F6C" w:rsidRPr="002F07B5" w:rsidRDefault="00DD6F6C" w:rsidP="00DD6F6C">
      <w:pPr>
        <w:rPr>
          <w:i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</w:t>
      </w:r>
      <w:r w:rsidRPr="002F07B5">
        <w:rPr>
          <w:sz w:val="22"/>
          <w:szCs w:val="22"/>
        </w:rPr>
        <w:t xml:space="preserve">  Multicentrické KH, je požadováno stanovisko EK pro místní centrum (centra)/ </w:t>
      </w:r>
      <w:r w:rsidRPr="002F07B5">
        <w:rPr>
          <w:i/>
          <w:sz w:val="22"/>
          <w:szCs w:val="22"/>
        </w:rPr>
        <w:t>Multi-centric clinical trial, opinion issued by local Ethics Committee(s) is required</w:t>
      </w:r>
    </w:p>
    <w:p w:rsidR="00DD6F6C" w:rsidRPr="002F07B5" w:rsidRDefault="000D74B4" w:rsidP="00DD6F6C">
      <w:pPr>
        <w:rPr>
          <w:i/>
          <w:sz w:val="22"/>
          <w:szCs w:val="22"/>
        </w:rPr>
      </w:pPr>
      <w:r w:rsidRPr="002F07B5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DD6F6C" w:rsidRPr="002F07B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F07B5">
        <w:rPr>
          <w:sz w:val="22"/>
          <w:szCs w:val="22"/>
        </w:rPr>
        <w:fldChar w:fldCharType="end"/>
      </w:r>
      <w:r w:rsidR="00DD6F6C" w:rsidRPr="002F07B5">
        <w:rPr>
          <w:sz w:val="22"/>
          <w:szCs w:val="22"/>
        </w:rPr>
        <w:t xml:space="preserve">  KH prováděné v jednom centru, požadováno stanovisko EK pro místní centrum (centra)/ </w:t>
      </w:r>
      <w:r w:rsidR="00DD6F6C" w:rsidRPr="002F07B5">
        <w:rPr>
          <w:i/>
          <w:sz w:val="22"/>
          <w:szCs w:val="22"/>
        </w:rPr>
        <w:t>Clinical trial conducted in a single site, opinion of a local EC is required</w:t>
      </w:r>
    </w:p>
    <w:p w:rsidR="00DD6F6C" w:rsidRPr="002F07B5" w:rsidRDefault="00DD6F6C" w:rsidP="00DD6F6C">
      <w:pPr>
        <w:rPr>
          <w:b/>
          <w:bCs/>
          <w:sz w:val="22"/>
          <w:szCs w:val="22"/>
        </w:rPr>
      </w:pPr>
    </w:p>
    <w:p w:rsidR="00DD6F6C" w:rsidRPr="00E61981" w:rsidRDefault="00DD6F6C" w:rsidP="00DD6F6C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132/13</w:t>
      </w:r>
    </w:p>
    <w:p w:rsidR="00DD6F6C" w:rsidRPr="00E61981" w:rsidRDefault="00DD6F6C" w:rsidP="00DD6F6C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Randomizované, zaslepené, </w:t>
      </w:r>
      <w:r w:rsidRPr="00F80C61">
        <w:rPr>
          <w:sz w:val="22"/>
          <w:szCs w:val="22"/>
        </w:rPr>
        <w:t>placebem kontrolované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dvoufázové  klinické</w:t>
      </w:r>
      <w:proofErr w:type="gramEnd"/>
      <w:r>
        <w:rPr>
          <w:sz w:val="22"/>
          <w:szCs w:val="22"/>
        </w:rPr>
        <w:t xml:space="preserve"> hodnocení se sekvenčními kohortami, zjišťující dávku a posuzující bezpečnost a účinnost perorálního agonisty trombopoetinového receptoru, eltrombopagu (SB-497115-GR), podávaného pacientům se solidními tumory, kteří jsou léčeni gemcitabinem v monoterapii nebo kombinací gemcitabin s carboplatinou nebo cisplatinou / </w:t>
      </w:r>
      <w:r>
        <w:rPr>
          <w:i/>
          <w:sz w:val="22"/>
          <w:szCs w:val="22"/>
        </w:rPr>
        <w:t xml:space="preserve">A Randomized, Blinded, Placebo-controlled, Two-Phase, Sequential Cohort, Dose Finding Study to Assess the Safety and Efficacy of an Oral Thrombopoietin Receptor Agonist, Eltrombopag </w:t>
      </w:r>
      <w:r w:rsidRPr="00E61981">
        <w:rPr>
          <w:i/>
          <w:sz w:val="22"/>
          <w:szCs w:val="22"/>
        </w:rPr>
        <w:t>(SB-497115-GR),</w:t>
      </w:r>
      <w:r>
        <w:rPr>
          <w:i/>
          <w:sz w:val="22"/>
          <w:szCs w:val="22"/>
        </w:rPr>
        <w:t xml:space="preserve"> Administered to Patients with Solid Tumors Receiving Gemcitabine monotherapy or the combination of Gemcitabine Plus Carboplatin or Cisplatin</w:t>
      </w:r>
    </w:p>
    <w:p w:rsidR="00DD6F6C" w:rsidRPr="002F07B5" w:rsidRDefault="00DD6F6C" w:rsidP="00DD6F6C">
      <w:pPr>
        <w:rPr>
          <w:bCs/>
          <w:sz w:val="22"/>
          <w:szCs w:val="22"/>
        </w:rPr>
      </w:pPr>
    </w:p>
    <w:p w:rsidR="00DD6F6C" w:rsidRPr="002F07B5" w:rsidRDefault="00DD6F6C" w:rsidP="00DD6F6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Číslo protokolu/ </w:t>
      </w:r>
      <w:r w:rsidRPr="002F07B5">
        <w:rPr>
          <w:i/>
          <w:sz w:val="22"/>
          <w:szCs w:val="22"/>
        </w:rPr>
        <w:t>Protocol Code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TRC112765</w:t>
      </w:r>
    </w:p>
    <w:p w:rsidR="00DD6F6C" w:rsidRPr="002F07B5" w:rsidRDefault="00DD6F6C" w:rsidP="00DD6F6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EudraCT number/ </w:t>
      </w:r>
      <w:r w:rsidRPr="002F07B5">
        <w:rPr>
          <w:i/>
          <w:sz w:val="22"/>
          <w:szCs w:val="22"/>
        </w:rPr>
        <w:t>EudraCT number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2009-014858-15</w:t>
      </w:r>
    </w:p>
    <w:p w:rsidR="00DD6F6C" w:rsidRPr="002F07B5" w:rsidRDefault="00DD6F6C" w:rsidP="00DD6F6C">
      <w:pPr>
        <w:rPr>
          <w:b/>
          <w:bCs/>
          <w:sz w:val="22"/>
          <w:szCs w:val="22"/>
        </w:rPr>
      </w:pPr>
    </w:p>
    <w:p w:rsidR="00DD6F6C" w:rsidRPr="002F07B5" w:rsidRDefault="00DD6F6C" w:rsidP="00DD6F6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Zadavatel/</w:t>
      </w:r>
      <w:r w:rsidRPr="002F07B5">
        <w:rPr>
          <w:i/>
          <w:sz w:val="22"/>
          <w:szCs w:val="22"/>
        </w:rPr>
        <w:t>Sponzor</w:t>
      </w:r>
      <w:r w:rsidRPr="002F07B5">
        <w:rPr>
          <w:sz w:val="22"/>
          <w:szCs w:val="22"/>
        </w:rPr>
        <w:t>:</w:t>
      </w:r>
      <w:r>
        <w:rPr>
          <w:sz w:val="22"/>
          <w:szCs w:val="22"/>
        </w:rPr>
        <w:t xml:space="preserve"> GlaxoSmithKline, Registered office, 980 Great West Road, Brentford, Middlesex, TW8 9GD, United Kingdom</w:t>
      </w:r>
    </w:p>
    <w:p w:rsidR="00DD6F6C" w:rsidRDefault="00DD6F6C" w:rsidP="00DD6F6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GlaxoSmithKline s.r.o., Hvězdova 1734/2c, 140 20 Praha 4, </w:t>
      </w:r>
    </w:p>
    <w:p w:rsidR="00DD6F6C" w:rsidRPr="002F07B5" w:rsidRDefault="00DD6F6C" w:rsidP="00DD6F6C">
      <w:pPr>
        <w:rPr>
          <w:bCs/>
          <w:sz w:val="22"/>
          <w:szCs w:val="22"/>
        </w:rPr>
      </w:pPr>
      <w:r>
        <w:rPr>
          <w:sz w:val="22"/>
          <w:szCs w:val="22"/>
        </w:rPr>
        <w:t>Mgr. Zdeňka Korbelářová</w:t>
      </w:r>
    </w:p>
    <w:p w:rsidR="00DD6F6C" w:rsidRPr="002F07B5" w:rsidRDefault="00DD6F6C" w:rsidP="00DD6F6C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24.1.2014</w:t>
      </w:r>
      <w:proofErr w:type="gramEnd"/>
    </w:p>
    <w:p w:rsidR="00DD6F6C" w:rsidRDefault="00DD6F6C" w:rsidP="00DD6F6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17.2.2014</w:t>
      </w:r>
      <w:proofErr w:type="gramEnd"/>
    </w:p>
    <w:p w:rsidR="00DD6F6C" w:rsidRDefault="00DD6F6C" w:rsidP="00DD6F6C">
      <w:pPr>
        <w:rPr>
          <w:b/>
          <w:bCs/>
          <w:sz w:val="22"/>
          <w:szCs w:val="22"/>
        </w:rPr>
      </w:pPr>
    </w:p>
    <w:p w:rsidR="00DD6F6C" w:rsidRPr="002F07B5" w:rsidRDefault="00DD6F6C" w:rsidP="00DD6F6C">
      <w:pPr>
        <w:rPr>
          <w:b/>
          <w:bCs/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U multicentrického KH adresa multicentrické EK, ke které bylo KH předloženo/</w:t>
      </w:r>
      <w:r w:rsidRPr="002F07B5">
        <w:rPr>
          <w:b/>
          <w:bCs/>
          <w:i/>
          <w:sz w:val="22"/>
          <w:szCs w:val="22"/>
        </w:rPr>
        <w:t xml:space="preserve"> </w:t>
      </w:r>
      <w:r w:rsidRPr="002F07B5">
        <w:rPr>
          <w:i/>
          <w:sz w:val="22"/>
          <w:szCs w:val="22"/>
        </w:rPr>
        <w:t>F</w:t>
      </w:r>
      <w:r w:rsidRPr="002F07B5">
        <w:rPr>
          <w:i/>
          <w:sz w:val="22"/>
          <w:szCs w:val="22"/>
          <w:lang w:val="en-US"/>
        </w:rPr>
        <w:t>or multi-centric clinical trials give address of the Multi-Centric Ethics Committee to which the application was submitted</w:t>
      </w:r>
      <w:r w:rsidRPr="002F07B5">
        <w:rPr>
          <w:sz w:val="22"/>
          <w:szCs w:val="22"/>
          <w:lang w:val="en-US"/>
        </w:rPr>
        <w:t xml:space="preserve">:  </w:t>
      </w:r>
      <w:r w:rsidRPr="002F07B5">
        <w:rPr>
          <w:b/>
          <w:bCs/>
          <w:i/>
          <w:sz w:val="22"/>
          <w:szCs w:val="22"/>
        </w:rPr>
        <w:t xml:space="preserve"> </w:t>
      </w:r>
      <w:r w:rsidRPr="00E61981">
        <w:rPr>
          <w:bCs/>
          <w:i/>
          <w:sz w:val="22"/>
          <w:szCs w:val="22"/>
        </w:rPr>
        <w:t>FN Královské Vinohrady Praha</w:t>
      </w:r>
    </w:p>
    <w:p w:rsidR="00DD6F6C" w:rsidRPr="002F07B5" w:rsidRDefault="00DD6F6C" w:rsidP="00DD6F6C">
      <w:pPr>
        <w:rPr>
          <w:b/>
          <w:bCs/>
          <w:i/>
          <w:sz w:val="22"/>
          <w:szCs w:val="22"/>
        </w:rPr>
      </w:pPr>
    </w:p>
    <w:p w:rsidR="00DD6F6C" w:rsidRPr="002F07B5" w:rsidRDefault="00DD6F6C" w:rsidP="00DD6F6C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DD6F6C" w:rsidRPr="002F07B5" w:rsidRDefault="00DD6F6C" w:rsidP="00DD6F6C">
      <w:pPr>
        <w:rPr>
          <w:i/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DD6F6C" w:rsidRPr="002F07B5" w:rsidRDefault="00DD6F6C" w:rsidP="00DD6F6C">
      <w:pPr>
        <w:rPr>
          <w:bCs/>
          <w:i/>
          <w:sz w:val="22"/>
          <w:szCs w:val="22"/>
        </w:rPr>
      </w:pPr>
      <w:r w:rsidRPr="002F07B5">
        <w:rPr>
          <w:bCs/>
          <w:sz w:val="22"/>
          <w:szCs w:val="22"/>
        </w:rPr>
        <w:sym w:font="Wingdings 2" w:char="F054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DD6F6C" w:rsidRDefault="00DD6F6C" w:rsidP="00DD6F6C">
      <w:pPr>
        <w:rPr>
          <w:b/>
          <w:bCs/>
          <w:sz w:val="22"/>
          <w:szCs w:val="22"/>
        </w:rPr>
      </w:pPr>
    </w:p>
    <w:p w:rsidR="00DD6F6C" w:rsidRPr="002F07B5" w:rsidRDefault="00DD6F6C" w:rsidP="00DD6F6C">
      <w:pPr>
        <w:rPr>
          <w:i/>
          <w:sz w:val="22"/>
          <w:szCs w:val="22"/>
          <w:lang w:val="en-US"/>
        </w:rPr>
      </w:pPr>
      <w:r w:rsidRPr="002F07B5">
        <w:rPr>
          <w:b/>
          <w:bCs/>
          <w:sz w:val="22"/>
          <w:szCs w:val="22"/>
        </w:rPr>
        <w:t>Lhůta pro podání písemné zprávy o průběhu KH od jeho zahájení</w:t>
      </w:r>
      <w:r w:rsidRPr="002F07B5">
        <w:rPr>
          <w:b/>
          <w:bCs/>
          <w:sz w:val="22"/>
          <w:szCs w:val="22"/>
          <w:lang w:val="en-US"/>
        </w:rPr>
        <w:t xml:space="preserve">/ </w:t>
      </w:r>
      <w:r w:rsidRPr="002F07B5">
        <w:rPr>
          <w:i/>
          <w:sz w:val="22"/>
          <w:szCs w:val="22"/>
          <w:lang w:val="en-US"/>
        </w:rPr>
        <w:t>Time schedule for submission of the  written Annual Report from the CT commencement:</w:t>
      </w:r>
    </w:p>
    <w:p w:rsidR="00DD6F6C" w:rsidRPr="002F07B5" w:rsidRDefault="00DD6F6C" w:rsidP="00DD6F6C">
      <w:pPr>
        <w:rPr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 1x ročně</w:t>
      </w:r>
      <w:r w:rsidRPr="002F07B5">
        <w:rPr>
          <w:i/>
          <w:sz w:val="22"/>
          <w:szCs w:val="22"/>
        </w:rPr>
        <w:t xml:space="preserve">/Once a year                   </w:t>
      </w:r>
      <w:r w:rsidR="000D74B4" w:rsidRPr="002F07B5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F07B5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2F07B5">
        <w:rPr>
          <w:sz w:val="22"/>
          <w:szCs w:val="22"/>
        </w:rPr>
        <w:fldChar w:fldCharType="end"/>
      </w:r>
      <w:r w:rsidRPr="002F07B5">
        <w:rPr>
          <w:sz w:val="22"/>
          <w:szCs w:val="22"/>
        </w:rPr>
        <w:t xml:space="preserve">  Jiná lhůta/</w:t>
      </w:r>
      <w:r w:rsidRPr="002F07B5">
        <w:rPr>
          <w:i/>
          <w:sz w:val="22"/>
          <w:szCs w:val="22"/>
        </w:rPr>
        <w:t xml:space="preserve"> Other </w:t>
      </w:r>
      <w:r w:rsidRPr="002F07B5">
        <w:rPr>
          <w:sz w:val="22"/>
          <w:szCs w:val="22"/>
        </w:rPr>
        <w:t>…………….</w:t>
      </w:r>
    </w:p>
    <w:p w:rsidR="00DD6F6C" w:rsidRPr="002F07B5" w:rsidRDefault="00DD6F6C" w:rsidP="00DD6F6C">
      <w:pPr>
        <w:rPr>
          <w:sz w:val="22"/>
          <w:szCs w:val="22"/>
        </w:rPr>
      </w:pPr>
    </w:p>
    <w:p w:rsidR="00DD6F6C" w:rsidRPr="002F07B5" w:rsidRDefault="00DD6F6C" w:rsidP="00DD6F6C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DD6F6C" w:rsidTr="00DD6F6C">
        <w:trPr>
          <w:trHeight w:val="454"/>
        </w:trPr>
        <w:tc>
          <w:tcPr>
            <w:tcW w:w="6108" w:type="dxa"/>
          </w:tcPr>
          <w:p w:rsidR="00DD6F6C" w:rsidRDefault="00DD6F6C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DD6F6C" w:rsidRDefault="00DD6F6C" w:rsidP="00DD6F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DD6F6C" w:rsidRDefault="00DD6F6C" w:rsidP="00DD6F6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DD6F6C" w:rsidRDefault="00DD6F6C" w:rsidP="00DD6F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 místní</w:t>
            </w:r>
            <w:proofErr w:type="gramEnd"/>
            <w:r>
              <w:rPr>
                <w:sz w:val="18"/>
                <w:szCs w:val="18"/>
              </w:rPr>
              <w:t xml:space="preserve"> EK</w:t>
            </w:r>
          </w:p>
          <w:p w:rsidR="00DD6F6C" w:rsidRDefault="00DD6F6C" w:rsidP="00DD6F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DD6F6C" w:rsidTr="00DD6F6C">
        <w:trPr>
          <w:trHeight w:val="312"/>
        </w:trPr>
        <w:tc>
          <w:tcPr>
            <w:tcW w:w="6108" w:type="dxa"/>
          </w:tcPr>
          <w:p w:rsidR="00DD6F6C" w:rsidRPr="00187AFD" w:rsidRDefault="00DD6F6C" w:rsidP="00DD6F6C">
            <w:pPr>
              <w:rPr>
                <w:sz w:val="18"/>
                <w:szCs w:val="18"/>
              </w:rPr>
            </w:pPr>
            <w:r w:rsidRPr="00187A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 MUDr. Bohuslav Melichar, Ph.D.</w:t>
            </w:r>
            <w:r w:rsidRPr="000E30A6">
              <w:rPr>
                <w:sz w:val="18"/>
                <w:szCs w:val="18"/>
              </w:rPr>
              <w:t>, O</w:t>
            </w:r>
            <w:r>
              <w:rPr>
                <w:sz w:val="18"/>
                <w:szCs w:val="18"/>
              </w:rPr>
              <w:t>nkolo</w:t>
            </w:r>
            <w:r w:rsidRPr="000E30A6">
              <w:rPr>
                <w:sz w:val="18"/>
                <w:szCs w:val="18"/>
              </w:rPr>
              <w:t>gická</w:t>
            </w:r>
            <w:r w:rsidRPr="00187AFD">
              <w:rPr>
                <w:sz w:val="18"/>
                <w:szCs w:val="18"/>
              </w:rPr>
              <w:t xml:space="preserve"> klinika FN</w:t>
            </w:r>
            <w:r w:rsidRPr="003E3BFE">
              <w:rPr>
                <w:sz w:val="18"/>
                <w:szCs w:val="18"/>
              </w:rPr>
              <w:t xml:space="preserve"> </w:t>
            </w:r>
            <w:proofErr w:type="gramStart"/>
            <w:r w:rsidRPr="003E3BFE">
              <w:rPr>
                <w:sz w:val="18"/>
                <w:szCs w:val="18"/>
              </w:rPr>
              <w:t>Olomouc</w:t>
            </w:r>
            <w:r>
              <w:rPr>
                <w:sz w:val="18"/>
                <w:szCs w:val="18"/>
              </w:rPr>
              <w:t>, I.P.</w:t>
            </w:r>
            <w:proofErr w:type="gramEnd"/>
            <w:r>
              <w:rPr>
                <w:sz w:val="18"/>
                <w:szCs w:val="18"/>
              </w:rPr>
              <w:t>Pavlova 6, 775 20 Olomouc</w:t>
            </w:r>
          </w:p>
        </w:tc>
        <w:tc>
          <w:tcPr>
            <w:tcW w:w="1280" w:type="dxa"/>
          </w:tcPr>
          <w:p w:rsidR="00DD6F6C" w:rsidRDefault="00DD6F6C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DD6F6C" w:rsidRDefault="00DD6F6C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DD6F6C" w:rsidRPr="00AB7ADE" w:rsidRDefault="00DD6F6C" w:rsidP="00DD6F6C">
      <w:pPr>
        <w:rPr>
          <w:bCs/>
          <w:i/>
          <w:sz w:val="22"/>
        </w:rPr>
      </w:pPr>
      <w:r>
        <w:rPr>
          <w:b/>
          <w:bCs/>
          <w:sz w:val="22"/>
        </w:rPr>
        <w:lastRenderedPageBreak/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DD6F6C" w:rsidRDefault="00DD6F6C" w:rsidP="00DD6F6C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DD6F6C" w:rsidTr="00DD6F6C">
        <w:trPr>
          <w:cantSplit/>
          <w:trHeight w:val="454"/>
        </w:trPr>
        <w:tc>
          <w:tcPr>
            <w:tcW w:w="7416" w:type="dxa"/>
            <w:vMerge w:val="restart"/>
          </w:tcPr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</w:p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DD6F6C" w:rsidTr="00DD6F6C">
        <w:trPr>
          <w:cantSplit/>
          <w:trHeight w:val="454"/>
        </w:trPr>
        <w:tc>
          <w:tcPr>
            <w:tcW w:w="7416" w:type="dxa"/>
            <w:vMerge/>
          </w:tcPr>
          <w:p w:rsidR="00DD6F6C" w:rsidRDefault="00DD6F6C" w:rsidP="00DD6F6C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D6F6C" w:rsidRDefault="00DD6F6C" w:rsidP="00DD6F6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DD6F6C" w:rsidRDefault="00DD6F6C" w:rsidP="00DD6F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DD6F6C" w:rsidRDefault="00DD6F6C" w:rsidP="00DD6F6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DD6F6C" w:rsidTr="00DD6F6C">
        <w:trPr>
          <w:trHeight w:val="340"/>
        </w:trPr>
        <w:tc>
          <w:tcPr>
            <w:tcW w:w="7416" w:type="dxa"/>
          </w:tcPr>
          <w:p w:rsidR="00DD6F6C" w:rsidRDefault="00DD6F6C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 of clarification dated 19 Dec 2013</w:t>
            </w:r>
          </w:p>
        </w:tc>
        <w:tc>
          <w:tcPr>
            <w:tcW w:w="736" w:type="dxa"/>
          </w:tcPr>
          <w:p w:rsidR="00DD6F6C" w:rsidRDefault="00DD6F6C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DD6F6C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F6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DD6F6C" w:rsidRDefault="00DD6F6C" w:rsidP="00DD6F6C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DD6F6C" w:rsidRDefault="000D74B4" w:rsidP="00DD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F6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DD6F6C" w:rsidRDefault="00DD6F6C" w:rsidP="00DD6F6C">
      <w:pPr>
        <w:rPr>
          <w:sz w:val="22"/>
          <w:szCs w:val="22"/>
        </w:rPr>
      </w:pPr>
    </w:p>
    <w:p w:rsidR="00DD6F6C" w:rsidRPr="00786A8B" w:rsidRDefault="00DD6F6C" w:rsidP="00DD6F6C">
      <w:pPr>
        <w:rPr>
          <w:sz w:val="22"/>
          <w:szCs w:val="22"/>
        </w:rPr>
      </w:pPr>
      <w:r w:rsidRPr="00786A8B">
        <w:rPr>
          <w:sz w:val="22"/>
          <w:szCs w:val="22"/>
        </w:rPr>
        <w:t xml:space="preserve">Etická komise prohlašuje, že byla </w:t>
      </w:r>
      <w:proofErr w:type="gramStart"/>
      <w:r w:rsidRPr="00786A8B">
        <w:rPr>
          <w:sz w:val="22"/>
          <w:szCs w:val="22"/>
        </w:rPr>
        <w:t>ustavena a  pracuje</w:t>
      </w:r>
      <w:proofErr w:type="gramEnd"/>
      <w:r w:rsidRPr="00786A8B">
        <w:rPr>
          <w:sz w:val="22"/>
          <w:szCs w:val="22"/>
        </w:rPr>
        <w:t xml:space="preserve"> podle jednacího řádu v souladu se správnou klinickou praxí (GCP) a platnými právními předpisy/</w:t>
      </w:r>
      <w:r w:rsidRPr="00786A8B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DD6F6C" w:rsidRPr="00786A8B" w:rsidRDefault="00DD6F6C" w:rsidP="00DD6F6C">
      <w:pPr>
        <w:rPr>
          <w:i/>
          <w:sz w:val="22"/>
          <w:szCs w:val="22"/>
        </w:rPr>
      </w:pPr>
      <w:r w:rsidRPr="00786A8B">
        <w:rPr>
          <w:i/>
          <w:sz w:val="22"/>
          <w:szCs w:val="22"/>
        </w:rPr>
        <w:t xml:space="preserve"> </w:t>
      </w:r>
      <w:r w:rsidRPr="00786A8B">
        <w:rPr>
          <w:sz w:val="22"/>
          <w:szCs w:val="22"/>
        </w:rPr>
        <w:sym w:font="Wingdings 2" w:char="F054"/>
      </w:r>
      <w:r w:rsidRPr="00786A8B">
        <w:rPr>
          <w:sz w:val="22"/>
          <w:szCs w:val="22"/>
        </w:rPr>
        <w:t xml:space="preserve"> Ano/</w:t>
      </w:r>
      <w:r w:rsidRPr="00786A8B">
        <w:rPr>
          <w:i/>
          <w:sz w:val="22"/>
          <w:szCs w:val="22"/>
        </w:rPr>
        <w:t>Yes</w:t>
      </w:r>
      <w:r w:rsidRPr="00786A8B">
        <w:rPr>
          <w:sz w:val="22"/>
          <w:szCs w:val="22"/>
        </w:rPr>
        <w:t xml:space="preserve">       </w:t>
      </w:r>
      <w:r w:rsidR="000D74B4" w:rsidRPr="00786A8B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786A8B">
        <w:rPr>
          <w:sz w:val="22"/>
          <w:szCs w:val="22"/>
        </w:rPr>
        <w:instrText xml:space="preserve"> FORMCHECKBOX </w:instrText>
      </w:r>
      <w:r w:rsidR="000D74B4">
        <w:rPr>
          <w:sz w:val="22"/>
          <w:szCs w:val="22"/>
        </w:rPr>
      </w:r>
      <w:r w:rsidR="000D74B4">
        <w:rPr>
          <w:sz w:val="22"/>
          <w:szCs w:val="22"/>
        </w:rPr>
        <w:fldChar w:fldCharType="separate"/>
      </w:r>
      <w:r w:rsidR="000D74B4" w:rsidRPr="00786A8B">
        <w:rPr>
          <w:sz w:val="22"/>
          <w:szCs w:val="22"/>
        </w:rPr>
        <w:fldChar w:fldCharType="end"/>
      </w:r>
      <w:r w:rsidRPr="00786A8B">
        <w:rPr>
          <w:sz w:val="22"/>
          <w:szCs w:val="22"/>
        </w:rPr>
        <w:t>Ne/</w:t>
      </w:r>
      <w:r w:rsidRPr="00786A8B">
        <w:rPr>
          <w:i/>
          <w:sz w:val="22"/>
          <w:szCs w:val="22"/>
        </w:rPr>
        <w:t>No</w:t>
      </w:r>
      <w:r w:rsidRPr="00786A8B">
        <w:rPr>
          <w:sz w:val="22"/>
          <w:szCs w:val="22"/>
        </w:rPr>
        <w:t xml:space="preserve">           </w:t>
      </w:r>
    </w:p>
    <w:p w:rsidR="00DD6F6C" w:rsidRDefault="00DD6F6C" w:rsidP="00DD6F6C">
      <w:pPr>
        <w:rPr>
          <w:sz w:val="22"/>
        </w:rPr>
      </w:pPr>
      <w:r w:rsidRPr="00786A8B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</w:t>
      </w:r>
      <w:proofErr w:type="gramStart"/>
      <w:r>
        <w:rPr>
          <w:sz w:val="22"/>
        </w:rPr>
        <w:t>doc.MUDr.</w:t>
      </w:r>
      <w:proofErr w:type="gramEnd"/>
      <w:r>
        <w:rPr>
          <w:sz w:val="22"/>
        </w:rPr>
        <w:t xml:space="preserve"> Vladko Horčička, CSc.</w:t>
      </w:r>
    </w:p>
    <w:p w:rsidR="00DD6F6C" w:rsidRDefault="00DD6F6C" w:rsidP="00DD6F6C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>
        <w:rPr>
          <w:sz w:val="22"/>
        </w:rPr>
        <w:t xml:space="preserve">  </w:t>
      </w:r>
      <w:proofErr w:type="gramStart"/>
      <w:r>
        <w:rPr>
          <w:sz w:val="22"/>
        </w:rPr>
        <w:t>17.2.2014</w:t>
      </w:r>
      <w:proofErr w:type="gramEnd"/>
      <w:r>
        <w:rPr>
          <w:sz w:val="22"/>
        </w:rPr>
        <w:t xml:space="preserve">                                                       předseda EK FNOL a LF UP</w:t>
      </w:r>
    </w:p>
    <w:p w:rsidR="00DD6F6C" w:rsidRDefault="00DD6F6C" w:rsidP="00DD6F6C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22"/>
        </w:rPr>
        <w:t>Chairman of the EC FNOL and LF UP</w:t>
      </w:r>
    </w:p>
    <w:p w:rsidR="00DD6F6C" w:rsidRPr="00CA68B3" w:rsidRDefault="00DD6F6C" w:rsidP="00DD6F6C">
      <w:pPr>
        <w:rPr>
          <w:i/>
          <w:sz w:val="22"/>
        </w:rPr>
      </w:pPr>
      <w:r>
        <w:rPr>
          <w:i/>
          <w:sz w:val="16"/>
        </w:rPr>
        <w:tab/>
      </w:r>
    </w:p>
    <w:p w:rsidR="00DD6F6C" w:rsidRDefault="00DD6F6C" w:rsidP="00DD6F6C">
      <w:pPr>
        <w:tabs>
          <w:tab w:val="left" w:pos="5070"/>
        </w:tabs>
        <w:rPr>
          <w:sz w:val="16"/>
        </w:rPr>
      </w:pPr>
    </w:p>
    <w:p w:rsidR="00DD6F6C" w:rsidRDefault="00DD6F6C" w:rsidP="00DD6F6C">
      <w:pPr>
        <w:tabs>
          <w:tab w:val="left" w:pos="5070"/>
        </w:tabs>
        <w:rPr>
          <w:sz w:val="16"/>
        </w:rPr>
      </w:pPr>
    </w:p>
    <w:p w:rsidR="00DD6F6C" w:rsidRDefault="00DD6F6C" w:rsidP="00DD6F6C">
      <w:pPr>
        <w:tabs>
          <w:tab w:val="left" w:pos="5070"/>
        </w:tabs>
        <w:rPr>
          <w:sz w:val="16"/>
        </w:rPr>
      </w:pPr>
    </w:p>
    <w:p w:rsidR="00DD6F6C" w:rsidRDefault="00DD6F6C" w:rsidP="00DD6F6C">
      <w:pPr>
        <w:tabs>
          <w:tab w:val="left" w:pos="5070"/>
        </w:tabs>
        <w:rPr>
          <w:sz w:val="16"/>
        </w:rPr>
      </w:pPr>
    </w:p>
    <w:p w:rsidR="00DD6F6C" w:rsidRPr="001071DB" w:rsidRDefault="00DD6F6C" w:rsidP="00DD6F6C">
      <w:pPr>
        <w:tabs>
          <w:tab w:val="left" w:pos="5070"/>
        </w:tabs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DD6F6C" w:rsidRPr="001071DB" w:rsidRDefault="00DD6F6C" w:rsidP="00DD6F6C">
      <w:pPr>
        <w:rPr>
          <w:sz w:val="16"/>
        </w:rPr>
      </w:pPr>
      <w:r w:rsidRPr="001071DB">
        <w:rPr>
          <w:sz w:val="16"/>
        </w:rPr>
        <w:t>-Zadavatel</w:t>
      </w:r>
    </w:p>
    <w:p w:rsidR="00DD6F6C" w:rsidRPr="001071DB" w:rsidRDefault="00DD6F6C" w:rsidP="00DD6F6C">
      <w:pPr>
        <w:rPr>
          <w:sz w:val="16"/>
        </w:rPr>
      </w:pPr>
      <w:r w:rsidRPr="001071DB">
        <w:rPr>
          <w:sz w:val="16"/>
        </w:rPr>
        <w:t>-EK</w:t>
      </w:r>
    </w:p>
    <w:p w:rsidR="00DD6F6C" w:rsidRDefault="00DD6F6C" w:rsidP="00DD6F6C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</w:t>
      </w:r>
    </w:p>
    <w:p w:rsidR="00DD6F6C" w:rsidRDefault="00DD6F6C" w:rsidP="00DD6F6C">
      <w:pPr>
        <w:rPr>
          <w:sz w:val="16"/>
        </w:rPr>
      </w:pPr>
    </w:p>
    <w:p w:rsidR="00DD6F6C" w:rsidRDefault="00DD6F6C" w:rsidP="00DD6F6C">
      <w:pPr>
        <w:rPr>
          <w:sz w:val="16"/>
        </w:rPr>
      </w:pPr>
    </w:p>
    <w:p w:rsidR="00DD6F6C" w:rsidRDefault="00DD6F6C" w:rsidP="00DD6F6C">
      <w:pPr>
        <w:rPr>
          <w:sz w:val="16"/>
        </w:rPr>
      </w:pPr>
    </w:p>
    <w:p w:rsidR="00DD6F6C" w:rsidRPr="001071DB" w:rsidRDefault="00DD6F6C" w:rsidP="00DD6F6C">
      <w:pPr>
        <w:rPr>
          <w:sz w:val="16"/>
        </w:rPr>
      </w:pPr>
      <w:r>
        <w:rPr>
          <w:sz w:val="16"/>
        </w:rPr>
        <w:t>2/2</w:t>
      </w:r>
    </w:p>
    <w:p w:rsidR="00DD6F6C" w:rsidRDefault="00DD6F6C" w:rsidP="00DD6F6C"/>
    <w:p w:rsidR="00DD6F6C" w:rsidRDefault="00DD6F6C" w:rsidP="00DD6F6C"/>
    <w:p w:rsidR="00DD6F6C" w:rsidRDefault="00DD6F6C" w:rsidP="00DD6F6C"/>
    <w:p w:rsidR="00DD6F6C" w:rsidRDefault="00DD6F6C" w:rsidP="00DD6F6C">
      <w:pPr>
        <w:rPr>
          <w:sz w:val="18"/>
          <w:szCs w:val="18"/>
        </w:rPr>
      </w:pPr>
    </w:p>
    <w:sectPr w:rsidR="00DD6F6C" w:rsidSect="009D46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0E3" w:rsidRDefault="005920E3" w:rsidP="00901EAD">
      <w:r>
        <w:separator/>
      </w:r>
    </w:p>
  </w:endnote>
  <w:endnote w:type="continuationSeparator" w:id="0">
    <w:p w:rsidR="005920E3" w:rsidRDefault="005920E3" w:rsidP="0090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9060000" w:usb2="00000010" w:usb3="00000000" w:csb0="0008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0E3" w:rsidRDefault="005920E3" w:rsidP="00901EAD">
      <w:r>
        <w:separator/>
      </w:r>
    </w:p>
  </w:footnote>
  <w:footnote w:type="continuationSeparator" w:id="0">
    <w:p w:rsidR="005920E3" w:rsidRDefault="005920E3" w:rsidP="0090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E3" w:rsidRDefault="005920E3" w:rsidP="00025E46">
    <w:pPr>
      <w:pStyle w:val="Zhlav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w:drawing>
        <wp:inline distT="0" distB="0" distL="0" distR="0">
          <wp:extent cx="2219325" cy="600075"/>
          <wp:effectExtent l="19050" t="0" r="9525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20E3" w:rsidRDefault="005920E3" w:rsidP="000D08A6">
    <w:pPr>
      <w:rPr>
        <w:b/>
        <w:sz w:val="20"/>
        <w:szCs w:val="20"/>
      </w:rPr>
    </w:pPr>
    <w:r>
      <w:rPr>
        <w:b/>
        <w:sz w:val="20"/>
        <w:szCs w:val="20"/>
      </w:rPr>
      <w:t xml:space="preserve">  </w:t>
    </w:r>
    <w:proofErr w:type="gramStart"/>
    <w:r w:rsidRPr="00C65FA5">
      <w:rPr>
        <w:b/>
        <w:sz w:val="20"/>
        <w:szCs w:val="20"/>
      </w:rPr>
      <w:t>Etická  komis</w:t>
    </w:r>
    <w:r>
      <w:rPr>
        <w:b/>
        <w:sz w:val="20"/>
        <w:szCs w:val="20"/>
      </w:rPr>
      <w:t>e</w:t>
    </w:r>
    <w:proofErr w:type="gramEnd"/>
    <w:r>
      <w:rPr>
        <w:b/>
        <w:sz w:val="20"/>
        <w:szCs w:val="20"/>
      </w:rPr>
      <w:t xml:space="preserve">  Fakultní  nemocnice  Olomouc a Lékařské fakulty UP v Olomouci</w:t>
    </w:r>
  </w:p>
  <w:p w:rsidR="005920E3" w:rsidRPr="007048FF" w:rsidRDefault="005920E3" w:rsidP="00025E46">
    <w:pPr>
      <w:rPr>
        <w:sz w:val="20"/>
      </w:rPr>
    </w:pPr>
    <w:r>
      <w:rPr>
        <w:sz w:val="20"/>
      </w:rPr>
      <w:t xml:space="preserve">  I. P</w:t>
    </w:r>
    <w:r w:rsidRPr="007048FF">
      <w:rPr>
        <w:sz w:val="20"/>
      </w:rPr>
      <w:t>. Pavlova 6, 775 20 Olomouc</w:t>
    </w:r>
  </w:p>
  <w:p w:rsidR="005920E3" w:rsidRPr="007048FF" w:rsidRDefault="005920E3" w:rsidP="00025E46">
    <w:pPr>
      <w:rPr>
        <w:i/>
        <w:sz w:val="18"/>
        <w:szCs w:val="18"/>
      </w:rPr>
    </w:pPr>
    <w:r w:rsidRPr="007048FF">
      <w:t xml:space="preserve"> </w:t>
    </w:r>
    <w:r w:rsidRPr="007048FF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předseda: </w:t>
    </w:r>
    <w:proofErr w:type="gramStart"/>
    <w:r>
      <w:rPr>
        <w:i/>
        <w:sz w:val="18"/>
        <w:szCs w:val="18"/>
      </w:rPr>
      <w:t>doc.MUDr.</w:t>
    </w:r>
    <w:proofErr w:type="gramEnd"/>
    <w:r>
      <w:rPr>
        <w:i/>
        <w:sz w:val="18"/>
        <w:szCs w:val="18"/>
      </w:rPr>
      <w:t>Vladko Horčička, CSc.</w:t>
    </w:r>
    <w:r w:rsidRPr="007048FF">
      <w:rPr>
        <w:i/>
        <w:sz w:val="18"/>
        <w:szCs w:val="18"/>
      </w:rPr>
      <w:t xml:space="preserve">, tel: 588 443 381,  e-mail: </w:t>
    </w:r>
    <w:r w:rsidRPr="007048FF">
      <w:rPr>
        <w:bCs/>
        <w:i/>
        <w:sz w:val="18"/>
        <w:szCs w:val="18"/>
      </w:rPr>
      <w:t>vladko.horcicka@fnol.cz</w:t>
    </w:r>
  </w:p>
  <w:p w:rsidR="005920E3" w:rsidRPr="007048FF" w:rsidRDefault="005920E3" w:rsidP="00025E46">
    <w:pPr>
      <w:pStyle w:val="Zhlav"/>
      <w:rPr>
        <w:i/>
        <w:sz w:val="18"/>
      </w:rPr>
    </w:pPr>
    <w:r w:rsidRPr="007048FF">
      <w:rPr>
        <w:i/>
        <w:sz w:val="18"/>
      </w:rPr>
      <w:t xml:space="preserve">  tajemnice tel., fax 5</w:t>
    </w:r>
    <w:r>
      <w:rPr>
        <w:i/>
        <w:sz w:val="18"/>
      </w:rPr>
      <w:t>88442477, e-mail: iveta.sudolska</w:t>
    </w:r>
    <w:r w:rsidRPr="007048FF">
      <w:rPr>
        <w:i/>
        <w:sz w:val="18"/>
      </w:rPr>
      <w:t>@fnol.cz</w:t>
    </w:r>
  </w:p>
  <w:p w:rsidR="005920E3" w:rsidRDefault="005920E3" w:rsidP="00025E46">
    <w:r w:rsidRPr="007048FF">
      <w:rPr>
        <w:i/>
        <w:sz w:val="18"/>
      </w:rPr>
      <w:t>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E0"/>
    <w:multiLevelType w:val="hybridMultilevel"/>
    <w:tmpl w:val="F9AA7804"/>
    <w:lvl w:ilvl="0" w:tplc="CF023DC4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537315D"/>
    <w:multiLevelType w:val="hybridMultilevel"/>
    <w:tmpl w:val="21226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D17"/>
    <w:multiLevelType w:val="hybridMultilevel"/>
    <w:tmpl w:val="D528D868"/>
    <w:lvl w:ilvl="0" w:tplc="CFA21A5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4DA"/>
    <w:multiLevelType w:val="hybridMultilevel"/>
    <w:tmpl w:val="FBA22B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9760D"/>
    <w:multiLevelType w:val="hybridMultilevel"/>
    <w:tmpl w:val="EF4A9B06"/>
    <w:lvl w:ilvl="0" w:tplc="7AF8F858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0B0B63F9"/>
    <w:multiLevelType w:val="hybridMultilevel"/>
    <w:tmpl w:val="65BA26E6"/>
    <w:lvl w:ilvl="0" w:tplc="848A0BBC">
      <w:start w:val="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0B336034"/>
    <w:multiLevelType w:val="hybridMultilevel"/>
    <w:tmpl w:val="2AF44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71F32"/>
    <w:multiLevelType w:val="hybridMultilevel"/>
    <w:tmpl w:val="C28AE192"/>
    <w:lvl w:ilvl="0" w:tplc="E156358C">
      <w:start w:val="17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359023D1"/>
    <w:multiLevelType w:val="hybridMultilevel"/>
    <w:tmpl w:val="34D2E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310C4"/>
    <w:multiLevelType w:val="hybridMultilevel"/>
    <w:tmpl w:val="78582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A7DF8"/>
    <w:multiLevelType w:val="hybridMultilevel"/>
    <w:tmpl w:val="274883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7ECB"/>
    <w:multiLevelType w:val="hybridMultilevel"/>
    <w:tmpl w:val="E2EC3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C5E59"/>
    <w:multiLevelType w:val="hybridMultilevel"/>
    <w:tmpl w:val="57804D86"/>
    <w:lvl w:ilvl="0" w:tplc="B9347134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543D6613"/>
    <w:multiLevelType w:val="hybridMultilevel"/>
    <w:tmpl w:val="2160C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2DD7"/>
    <w:multiLevelType w:val="hybridMultilevel"/>
    <w:tmpl w:val="84BC8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71023"/>
    <w:multiLevelType w:val="hybridMultilevel"/>
    <w:tmpl w:val="B5A4E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72B23"/>
    <w:multiLevelType w:val="hybridMultilevel"/>
    <w:tmpl w:val="01DEF824"/>
    <w:lvl w:ilvl="0" w:tplc="1D5CA9DC">
      <w:start w:val="50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5BE53C05"/>
    <w:multiLevelType w:val="hybridMultilevel"/>
    <w:tmpl w:val="E3ACC0B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B4B1D"/>
    <w:multiLevelType w:val="hybridMultilevel"/>
    <w:tmpl w:val="61E86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3598A"/>
    <w:multiLevelType w:val="hybridMultilevel"/>
    <w:tmpl w:val="1C7AF308"/>
    <w:lvl w:ilvl="0" w:tplc="952C4A1A">
      <w:start w:val="2013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67AB5FFD"/>
    <w:multiLevelType w:val="hybridMultilevel"/>
    <w:tmpl w:val="3962F3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E1484"/>
    <w:multiLevelType w:val="hybridMultilevel"/>
    <w:tmpl w:val="FC96D3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94B0C"/>
    <w:multiLevelType w:val="hybridMultilevel"/>
    <w:tmpl w:val="192298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C375A"/>
    <w:multiLevelType w:val="hybridMultilevel"/>
    <w:tmpl w:val="A7CE274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2716"/>
    <w:multiLevelType w:val="hybridMultilevel"/>
    <w:tmpl w:val="381AACF6"/>
    <w:lvl w:ilvl="0" w:tplc="B130F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E76DC"/>
    <w:multiLevelType w:val="hybridMultilevel"/>
    <w:tmpl w:val="785E1040"/>
    <w:lvl w:ilvl="0" w:tplc="DE807614">
      <w:start w:val="14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>
    <w:nsid w:val="7FAE01AD"/>
    <w:multiLevelType w:val="hybridMultilevel"/>
    <w:tmpl w:val="521A00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23"/>
  </w:num>
  <w:num w:numId="5">
    <w:abstractNumId w:val="26"/>
  </w:num>
  <w:num w:numId="6">
    <w:abstractNumId w:val="10"/>
  </w:num>
  <w:num w:numId="7">
    <w:abstractNumId w:val="0"/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12"/>
  </w:num>
  <w:num w:numId="13">
    <w:abstractNumId w:val="24"/>
  </w:num>
  <w:num w:numId="14">
    <w:abstractNumId w:val="7"/>
  </w:num>
  <w:num w:numId="15">
    <w:abstractNumId w:val="19"/>
  </w:num>
  <w:num w:numId="16">
    <w:abstractNumId w:val="22"/>
  </w:num>
  <w:num w:numId="17">
    <w:abstractNumId w:val="9"/>
  </w:num>
  <w:num w:numId="18">
    <w:abstractNumId w:val="2"/>
  </w:num>
  <w:num w:numId="19">
    <w:abstractNumId w:val="14"/>
  </w:num>
  <w:num w:numId="20">
    <w:abstractNumId w:val="6"/>
  </w:num>
  <w:num w:numId="21">
    <w:abstractNumId w:val="8"/>
  </w:num>
  <w:num w:numId="22">
    <w:abstractNumId w:val="16"/>
  </w:num>
  <w:num w:numId="23">
    <w:abstractNumId w:val="25"/>
  </w:num>
  <w:num w:numId="24">
    <w:abstractNumId w:val="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EAD"/>
    <w:rsid w:val="00004B3B"/>
    <w:rsid w:val="00004BFF"/>
    <w:rsid w:val="00023763"/>
    <w:rsid w:val="00023E44"/>
    <w:rsid w:val="00024E67"/>
    <w:rsid w:val="00025E46"/>
    <w:rsid w:val="00037EAA"/>
    <w:rsid w:val="000446C2"/>
    <w:rsid w:val="00064945"/>
    <w:rsid w:val="00095142"/>
    <w:rsid w:val="00096EB0"/>
    <w:rsid w:val="000D08A6"/>
    <w:rsid w:val="000D74B4"/>
    <w:rsid w:val="000F12E3"/>
    <w:rsid w:val="00117213"/>
    <w:rsid w:val="001341B2"/>
    <w:rsid w:val="001342DD"/>
    <w:rsid w:val="00135441"/>
    <w:rsid w:val="00142A34"/>
    <w:rsid w:val="00143B29"/>
    <w:rsid w:val="00147912"/>
    <w:rsid w:val="00161FE6"/>
    <w:rsid w:val="001621B9"/>
    <w:rsid w:val="001B4C5F"/>
    <w:rsid w:val="001D406D"/>
    <w:rsid w:val="001E264E"/>
    <w:rsid w:val="001E3CB9"/>
    <w:rsid w:val="001E66A5"/>
    <w:rsid w:val="001F3F75"/>
    <w:rsid w:val="00203E40"/>
    <w:rsid w:val="002132FC"/>
    <w:rsid w:val="00232873"/>
    <w:rsid w:val="00236E1F"/>
    <w:rsid w:val="00242DEF"/>
    <w:rsid w:val="0024665B"/>
    <w:rsid w:val="00271A5C"/>
    <w:rsid w:val="00286909"/>
    <w:rsid w:val="002935F6"/>
    <w:rsid w:val="002A3170"/>
    <w:rsid w:val="002A628C"/>
    <w:rsid w:val="002A720B"/>
    <w:rsid w:val="002B79D1"/>
    <w:rsid w:val="002C54BA"/>
    <w:rsid w:val="002D43C8"/>
    <w:rsid w:val="002E1827"/>
    <w:rsid w:val="002F3947"/>
    <w:rsid w:val="003068C0"/>
    <w:rsid w:val="00315E90"/>
    <w:rsid w:val="00315FF4"/>
    <w:rsid w:val="0032412D"/>
    <w:rsid w:val="003272B5"/>
    <w:rsid w:val="00333F49"/>
    <w:rsid w:val="003462D1"/>
    <w:rsid w:val="00395C67"/>
    <w:rsid w:val="003A5141"/>
    <w:rsid w:val="003D7519"/>
    <w:rsid w:val="003E188E"/>
    <w:rsid w:val="003E635C"/>
    <w:rsid w:val="003F40F5"/>
    <w:rsid w:val="003F72AB"/>
    <w:rsid w:val="004303CA"/>
    <w:rsid w:val="00432FE1"/>
    <w:rsid w:val="00441CB0"/>
    <w:rsid w:val="00454DBC"/>
    <w:rsid w:val="0045613B"/>
    <w:rsid w:val="0048253D"/>
    <w:rsid w:val="004A207F"/>
    <w:rsid w:val="004C2A5D"/>
    <w:rsid w:val="004C5539"/>
    <w:rsid w:val="004D0A0F"/>
    <w:rsid w:val="004E0AFE"/>
    <w:rsid w:val="004E61D4"/>
    <w:rsid w:val="00500D11"/>
    <w:rsid w:val="00502412"/>
    <w:rsid w:val="0050334B"/>
    <w:rsid w:val="005116A2"/>
    <w:rsid w:val="00527A99"/>
    <w:rsid w:val="005327F4"/>
    <w:rsid w:val="00536194"/>
    <w:rsid w:val="00543B98"/>
    <w:rsid w:val="00545D85"/>
    <w:rsid w:val="005614B0"/>
    <w:rsid w:val="005840BD"/>
    <w:rsid w:val="005920E3"/>
    <w:rsid w:val="005D6467"/>
    <w:rsid w:val="005F523B"/>
    <w:rsid w:val="00611BED"/>
    <w:rsid w:val="00636070"/>
    <w:rsid w:val="00645716"/>
    <w:rsid w:val="006548A7"/>
    <w:rsid w:val="006826FB"/>
    <w:rsid w:val="00692D5F"/>
    <w:rsid w:val="006A158F"/>
    <w:rsid w:val="006B414C"/>
    <w:rsid w:val="006B50A6"/>
    <w:rsid w:val="006B72DC"/>
    <w:rsid w:val="006C06EA"/>
    <w:rsid w:val="006C2266"/>
    <w:rsid w:val="006C25BB"/>
    <w:rsid w:val="006C2784"/>
    <w:rsid w:val="006D4123"/>
    <w:rsid w:val="006E77DE"/>
    <w:rsid w:val="006E7E28"/>
    <w:rsid w:val="006F2A0F"/>
    <w:rsid w:val="006F2C91"/>
    <w:rsid w:val="00716725"/>
    <w:rsid w:val="00717B3F"/>
    <w:rsid w:val="007260D1"/>
    <w:rsid w:val="00726FDF"/>
    <w:rsid w:val="00735393"/>
    <w:rsid w:val="00751F01"/>
    <w:rsid w:val="00752646"/>
    <w:rsid w:val="00757FB7"/>
    <w:rsid w:val="007607C9"/>
    <w:rsid w:val="00763A7C"/>
    <w:rsid w:val="00767847"/>
    <w:rsid w:val="00773DF9"/>
    <w:rsid w:val="00776405"/>
    <w:rsid w:val="007806B0"/>
    <w:rsid w:val="007A4FD7"/>
    <w:rsid w:val="007C5B28"/>
    <w:rsid w:val="007F4408"/>
    <w:rsid w:val="0080072D"/>
    <w:rsid w:val="008155AA"/>
    <w:rsid w:val="008155C2"/>
    <w:rsid w:val="00842DC8"/>
    <w:rsid w:val="008457AD"/>
    <w:rsid w:val="00853180"/>
    <w:rsid w:val="00873A15"/>
    <w:rsid w:val="00882BF7"/>
    <w:rsid w:val="00887028"/>
    <w:rsid w:val="00887269"/>
    <w:rsid w:val="0089021E"/>
    <w:rsid w:val="008A007E"/>
    <w:rsid w:val="008A0A7F"/>
    <w:rsid w:val="008C62ED"/>
    <w:rsid w:val="008D0A5A"/>
    <w:rsid w:val="008D2E0B"/>
    <w:rsid w:val="008D4527"/>
    <w:rsid w:val="00901EAD"/>
    <w:rsid w:val="00907710"/>
    <w:rsid w:val="00925743"/>
    <w:rsid w:val="0092718A"/>
    <w:rsid w:val="009352DA"/>
    <w:rsid w:val="00951820"/>
    <w:rsid w:val="00954D5C"/>
    <w:rsid w:val="009626B4"/>
    <w:rsid w:val="009715A1"/>
    <w:rsid w:val="00997E16"/>
    <w:rsid w:val="009A2C65"/>
    <w:rsid w:val="009A3093"/>
    <w:rsid w:val="009B6BF4"/>
    <w:rsid w:val="009C783F"/>
    <w:rsid w:val="009D0E37"/>
    <w:rsid w:val="009D4613"/>
    <w:rsid w:val="009D660C"/>
    <w:rsid w:val="009E0F3F"/>
    <w:rsid w:val="009E1AD9"/>
    <w:rsid w:val="00A31211"/>
    <w:rsid w:val="00A41DB5"/>
    <w:rsid w:val="00A44998"/>
    <w:rsid w:val="00A51EA2"/>
    <w:rsid w:val="00A534F4"/>
    <w:rsid w:val="00A7005B"/>
    <w:rsid w:val="00A805D1"/>
    <w:rsid w:val="00A94795"/>
    <w:rsid w:val="00AA4857"/>
    <w:rsid w:val="00AA5440"/>
    <w:rsid w:val="00AB49C0"/>
    <w:rsid w:val="00AC0452"/>
    <w:rsid w:val="00AC2779"/>
    <w:rsid w:val="00AD5135"/>
    <w:rsid w:val="00AE65B2"/>
    <w:rsid w:val="00B25E61"/>
    <w:rsid w:val="00B31E4D"/>
    <w:rsid w:val="00B34584"/>
    <w:rsid w:val="00B358A8"/>
    <w:rsid w:val="00B43273"/>
    <w:rsid w:val="00B43BD4"/>
    <w:rsid w:val="00B57DF8"/>
    <w:rsid w:val="00B62A7A"/>
    <w:rsid w:val="00B764AB"/>
    <w:rsid w:val="00BB16C3"/>
    <w:rsid w:val="00BB6730"/>
    <w:rsid w:val="00BC0A8A"/>
    <w:rsid w:val="00BC29C0"/>
    <w:rsid w:val="00BC62BA"/>
    <w:rsid w:val="00BE1377"/>
    <w:rsid w:val="00BF0166"/>
    <w:rsid w:val="00BF73D0"/>
    <w:rsid w:val="00C01C1F"/>
    <w:rsid w:val="00C23095"/>
    <w:rsid w:val="00C364DD"/>
    <w:rsid w:val="00C40422"/>
    <w:rsid w:val="00C60A67"/>
    <w:rsid w:val="00C74887"/>
    <w:rsid w:val="00C81610"/>
    <w:rsid w:val="00CA5215"/>
    <w:rsid w:val="00CA77CE"/>
    <w:rsid w:val="00CB64F5"/>
    <w:rsid w:val="00CE2147"/>
    <w:rsid w:val="00CF15E7"/>
    <w:rsid w:val="00D027DA"/>
    <w:rsid w:val="00D05148"/>
    <w:rsid w:val="00D058A4"/>
    <w:rsid w:val="00D43A97"/>
    <w:rsid w:val="00D568F8"/>
    <w:rsid w:val="00D82CFA"/>
    <w:rsid w:val="00D96C07"/>
    <w:rsid w:val="00DA17F0"/>
    <w:rsid w:val="00DA212D"/>
    <w:rsid w:val="00DA4AAE"/>
    <w:rsid w:val="00DB3231"/>
    <w:rsid w:val="00DB64AE"/>
    <w:rsid w:val="00DC1433"/>
    <w:rsid w:val="00DD606E"/>
    <w:rsid w:val="00DD6F6C"/>
    <w:rsid w:val="00E02938"/>
    <w:rsid w:val="00E07971"/>
    <w:rsid w:val="00E12911"/>
    <w:rsid w:val="00E14F54"/>
    <w:rsid w:val="00E1640A"/>
    <w:rsid w:val="00E31957"/>
    <w:rsid w:val="00E40893"/>
    <w:rsid w:val="00E6798C"/>
    <w:rsid w:val="00E87F17"/>
    <w:rsid w:val="00E90DE8"/>
    <w:rsid w:val="00E92952"/>
    <w:rsid w:val="00E92F72"/>
    <w:rsid w:val="00E97E52"/>
    <w:rsid w:val="00EE6CBF"/>
    <w:rsid w:val="00F020A4"/>
    <w:rsid w:val="00F1323D"/>
    <w:rsid w:val="00F2309C"/>
    <w:rsid w:val="00F25778"/>
    <w:rsid w:val="00F4729D"/>
    <w:rsid w:val="00F544FC"/>
    <w:rsid w:val="00F617DF"/>
    <w:rsid w:val="00F61F71"/>
    <w:rsid w:val="00F74471"/>
    <w:rsid w:val="00F90A7F"/>
    <w:rsid w:val="00F9528A"/>
    <w:rsid w:val="00FC0279"/>
    <w:rsid w:val="00FC29F6"/>
    <w:rsid w:val="00FC2C2C"/>
    <w:rsid w:val="00FE05C8"/>
    <w:rsid w:val="00FF0527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5E46"/>
    <w:pPr>
      <w:keepNext/>
      <w:outlineLvl w:val="0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1E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01EAD"/>
  </w:style>
  <w:style w:type="paragraph" w:styleId="Zpat">
    <w:name w:val="footer"/>
    <w:basedOn w:val="Normln"/>
    <w:link w:val="ZpatChar"/>
    <w:unhideWhenUsed/>
    <w:rsid w:val="00901E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01EAD"/>
  </w:style>
  <w:style w:type="paragraph" w:styleId="Textbubliny">
    <w:name w:val="Balloon Text"/>
    <w:basedOn w:val="Normln"/>
    <w:link w:val="TextbublinyChar"/>
    <w:uiPriority w:val="99"/>
    <w:semiHidden/>
    <w:unhideWhenUsed/>
    <w:rsid w:val="00901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EA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25E46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25E4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025E4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4FD7"/>
    <w:pPr>
      <w:ind w:left="720"/>
      <w:contextualSpacing/>
    </w:pPr>
  </w:style>
  <w:style w:type="paragraph" w:styleId="Zkladntext">
    <w:name w:val="Body Text"/>
    <w:basedOn w:val="Normln"/>
    <w:link w:val="ZkladntextChar"/>
    <w:rsid w:val="00882BF7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882BF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82B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882BF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882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rsid w:val="00882BF7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9E1A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E1A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ova@ceeo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B8B71-DBB8-415F-A5EF-C87BBE8E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196</Pages>
  <Words>63884</Words>
  <Characters>376919</Characters>
  <Application>Microsoft Office Word</Application>
  <DocSecurity>0</DocSecurity>
  <Lines>3140</Lines>
  <Paragraphs>879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439924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01690</cp:lastModifiedBy>
  <cp:revision>143</cp:revision>
  <cp:lastPrinted>2014-06-02T07:34:00Z</cp:lastPrinted>
  <dcterms:created xsi:type="dcterms:W3CDTF">2014-01-22T12:20:00Z</dcterms:created>
  <dcterms:modified xsi:type="dcterms:W3CDTF">2014-06-02T07:36:00Z</dcterms:modified>
</cp:coreProperties>
</file>