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BE" w:rsidRPr="00D76DA9" w:rsidRDefault="008E762A">
      <w:pPr>
        <w:ind w:right="423"/>
        <w:jc w:val="center"/>
        <w:rPr>
          <w:rFonts w:ascii="Arial" w:hAnsi="Arial" w:cs="Arial"/>
          <w:b/>
          <w:color w:val="336699"/>
          <w:sz w:val="28"/>
          <w:szCs w:val="28"/>
        </w:rPr>
      </w:pPr>
      <w:r>
        <w:rPr>
          <w:rFonts w:ascii="Arial" w:hAnsi="Arial" w:cs="Arial"/>
          <w:b/>
          <w:color w:val="336699"/>
          <w:sz w:val="28"/>
          <w:szCs w:val="28"/>
        </w:rPr>
        <w:t>Z</w:t>
      </w:r>
      <w:r w:rsidR="00F124BE" w:rsidRPr="00D76DA9">
        <w:rPr>
          <w:rFonts w:ascii="Arial" w:hAnsi="Arial" w:cs="Arial"/>
          <w:b/>
          <w:color w:val="336699"/>
          <w:sz w:val="28"/>
          <w:szCs w:val="28"/>
        </w:rPr>
        <w:t xml:space="preserve">ápis z jednání </w:t>
      </w:r>
      <w:r w:rsidR="00B80A28">
        <w:rPr>
          <w:rFonts w:ascii="Arial" w:hAnsi="Arial" w:cs="Arial"/>
          <w:b/>
          <w:color w:val="336699"/>
          <w:sz w:val="28"/>
          <w:szCs w:val="28"/>
        </w:rPr>
        <w:t>pracovní skupiny zástupců komplementu - příprava podkladů pro Generel</w:t>
      </w:r>
    </w:p>
    <w:p w:rsidR="00F124BE" w:rsidRPr="00D76DA9" w:rsidRDefault="00F124BE">
      <w:pPr>
        <w:ind w:right="423"/>
        <w:jc w:val="center"/>
        <w:rPr>
          <w:rFonts w:ascii="Arial" w:hAnsi="Arial" w:cs="Arial"/>
          <w:b/>
          <w:color w:val="336699"/>
          <w:sz w:val="28"/>
          <w:szCs w:val="28"/>
        </w:rPr>
      </w:pPr>
      <w:r w:rsidRPr="00D76DA9">
        <w:rPr>
          <w:rFonts w:ascii="Arial" w:hAnsi="Arial" w:cs="Arial"/>
          <w:b/>
          <w:color w:val="336699"/>
          <w:sz w:val="28"/>
          <w:szCs w:val="28"/>
        </w:rPr>
        <w:t>č.</w:t>
      </w:r>
      <w:r w:rsidR="00FD47F9">
        <w:rPr>
          <w:rFonts w:ascii="Arial" w:hAnsi="Arial" w:cs="Arial"/>
          <w:b/>
          <w:color w:val="336699"/>
          <w:sz w:val="28"/>
          <w:szCs w:val="28"/>
        </w:rPr>
        <w:t xml:space="preserve"> </w:t>
      </w:r>
      <w:r w:rsidR="0053772F">
        <w:rPr>
          <w:rFonts w:ascii="Arial" w:hAnsi="Arial" w:cs="Arial"/>
          <w:b/>
          <w:color w:val="336699"/>
          <w:sz w:val="28"/>
          <w:szCs w:val="28"/>
        </w:rPr>
        <w:t>2</w:t>
      </w:r>
      <w:r w:rsidR="00015950" w:rsidRPr="00D76DA9">
        <w:rPr>
          <w:rFonts w:ascii="Arial" w:hAnsi="Arial" w:cs="Arial"/>
          <w:b/>
          <w:color w:val="336699"/>
          <w:sz w:val="28"/>
          <w:szCs w:val="28"/>
        </w:rPr>
        <w:t>/201</w:t>
      </w:r>
      <w:r w:rsidR="008E762A">
        <w:rPr>
          <w:rFonts w:ascii="Arial" w:hAnsi="Arial" w:cs="Arial"/>
          <w:b/>
          <w:color w:val="336699"/>
          <w:sz w:val="28"/>
          <w:szCs w:val="28"/>
        </w:rPr>
        <w:t>9</w:t>
      </w:r>
    </w:p>
    <w:p w:rsidR="00F124BE" w:rsidRPr="00D76DA9" w:rsidRDefault="00F124BE">
      <w:pPr>
        <w:ind w:left="1560" w:right="423" w:hanging="1560"/>
        <w:rPr>
          <w:rFonts w:ascii="Arial" w:hAnsi="Arial" w:cs="Arial"/>
          <w:b/>
          <w:color w:val="336699"/>
          <w:sz w:val="22"/>
          <w:szCs w:val="22"/>
        </w:rPr>
      </w:pPr>
    </w:p>
    <w:p w:rsidR="00F124BE" w:rsidRPr="00D76DA9" w:rsidRDefault="00F124BE">
      <w:pPr>
        <w:ind w:right="423"/>
        <w:jc w:val="both"/>
        <w:rPr>
          <w:rFonts w:ascii="Arial" w:hAnsi="Arial" w:cs="Arial"/>
          <w:b/>
          <w:color w:val="336699"/>
          <w:sz w:val="22"/>
          <w:szCs w:val="22"/>
        </w:rPr>
      </w:pPr>
    </w:p>
    <w:p w:rsidR="00F124BE" w:rsidRPr="00D76DA9" w:rsidRDefault="00F124BE">
      <w:pPr>
        <w:ind w:right="423"/>
        <w:jc w:val="both"/>
        <w:rPr>
          <w:rFonts w:ascii="Arial" w:hAnsi="Arial" w:cs="Arial"/>
          <w:color w:val="336699"/>
          <w:sz w:val="22"/>
          <w:szCs w:val="22"/>
        </w:rPr>
      </w:pPr>
      <w:r w:rsidRPr="00D76DA9">
        <w:rPr>
          <w:rFonts w:ascii="Arial" w:hAnsi="Arial" w:cs="Arial"/>
          <w:b/>
          <w:color w:val="336699"/>
          <w:sz w:val="22"/>
          <w:szCs w:val="22"/>
        </w:rPr>
        <w:t xml:space="preserve">Datum (čas) konání: </w:t>
      </w:r>
      <w:r w:rsidR="009B3423" w:rsidRPr="0053772F">
        <w:rPr>
          <w:rFonts w:ascii="Arial" w:hAnsi="Arial" w:cs="Arial"/>
          <w:color w:val="336699"/>
          <w:sz w:val="22"/>
          <w:szCs w:val="22"/>
        </w:rPr>
        <w:t>23</w:t>
      </w:r>
      <w:r w:rsidR="00B80A28" w:rsidRPr="0053772F">
        <w:rPr>
          <w:rFonts w:ascii="Arial" w:hAnsi="Arial" w:cs="Arial"/>
          <w:color w:val="336699"/>
          <w:sz w:val="22"/>
          <w:szCs w:val="22"/>
        </w:rPr>
        <w:t>.</w:t>
      </w:r>
      <w:r w:rsidR="00B80A28">
        <w:rPr>
          <w:rFonts w:ascii="Arial" w:hAnsi="Arial" w:cs="Arial"/>
          <w:color w:val="336699"/>
          <w:sz w:val="22"/>
          <w:szCs w:val="22"/>
        </w:rPr>
        <w:t>10</w:t>
      </w:r>
      <w:r w:rsidRPr="00D76DA9">
        <w:rPr>
          <w:rFonts w:ascii="Arial" w:hAnsi="Arial" w:cs="Arial"/>
          <w:color w:val="336699"/>
          <w:sz w:val="22"/>
          <w:szCs w:val="22"/>
        </w:rPr>
        <w:t>. 201</w:t>
      </w:r>
      <w:r w:rsidR="008E762A">
        <w:rPr>
          <w:rFonts w:ascii="Arial" w:hAnsi="Arial" w:cs="Arial"/>
          <w:color w:val="336699"/>
          <w:sz w:val="22"/>
          <w:szCs w:val="22"/>
        </w:rPr>
        <w:t>9</w:t>
      </w:r>
      <w:r w:rsidRPr="00D76DA9">
        <w:rPr>
          <w:rFonts w:ascii="Arial" w:hAnsi="Arial" w:cs="Arial"/>
          <w:color w:val="336699"/>
          <w:sz w:val="22"/>
          <w:szCs w:val="22"/>
        </w:rPr>
        <w:t xml:space="preserve">, </w:t>
      </w:r>
      <w:r w:rsidR="00B80A28">
        <w:rPr>
          <w:rFonts w:ascii="Arial" w:hAnsi="Arial" w:cs="Arial"/>
          <w:color w:val="336699"/>
          <w:sz w:val="22"/>
          <w:szCs w:val="22"/>
        </w:rPr>
        <w:t>10</w:t>
      </w:r>
      <w:r w:rsidRPr="00D76DA9">
        <w:rPr>
          <w:rFonts w:ascii="Arial" w:hAnsi="Arial" w:cs="Arial"/>
          <w:color w:val="336699"/>
          <w:sz w:val="22"/>
          <w:szCs w:val="22"/>
        </w:rPr>
        <w:t>:</w:t>
      </w:r>
      <w:r w:rsidR="00B80A28">
        <w:rPr>
          <w:rFonts w:ascii="Arial" w:hAnsi="Arial" w:cs="Arial"/>
          <w:color w:val="336699"/>
          <w:sz w:val="22"/>
          <w:szCs w:val="22"/>
        </w:rPr>
        <w:t>0</w:t>
      </w:r>
      <w:r w:rsidR="000E319A" w:rsidRPr="00D76DA9">
        <w:rPr>
          <w:rFonts w:ascii="Arial" w:hAnsi="Arial" w:cs="Arial"/>
          <w:color w:val="336699"/>
          <w:sz w:val="22"/>
          <w:szCs w:val="22"/>
        </w:rPr>
        <w:t>0</w:t>
      </w:r>
      <w:r w:rsidRPr="00D76DA9">
        <w:rPr>
          <w:rFonts w:ascii="Arial" w:hAnsi="Arial" w:cs="Arial"/>
          <w:color w:val="336699"/>
          <w:sz w:val="22"/>
          <w:szCs w:val="22"/>
        </w:rPr>
        <w:t xml:space="preserve"> hod </w:t>
      </w:r>
    </w:p>
    <w:p w:rsidR="00F124BE" w:rsidRPr="00D76DA9" w:rsidRDefault="00F124BE">
      <w:pPr>
        <w:ind w:right="423"/>
        <w:jc w:val="both"/>
        <w:rPr>
          <w:rFonts w:ascii="Arial" w:hAnsi="Arial" w:cs="Arial"/>
          <w:b/>
          <w:color w:val="336699"/>
          <w:sz w:val="22"/>
          <w:szCs w:val="22"/>
        </w:rPr>
      </w:pPr>
    </w:p>
    <w:p w:rsidR="00F124BE" w:rsidRPr="00FD47F9" w:rsidRDefault="00F124BE">
      <w:pPr>
        <w:ind w:right="423"/>
        <w:jc w:val="both"/>
        <w:rPr>
          <w:rFonts w:ascii="Arial" w:hAnsi="Arial" w:cs="Arial"/>
          <w:color w:val="336699"/>
          <w:sz w:val="22"/>
          <w:szCs w:val="22"/>
        </w:rPr>
      </w:pPr>
      <w:r w:rsidRPr="00D76DA9">
        <w:rPr>
          <w:rFonts w:ascii="Arial" w:hAnsi="Arial" w:cs="Arial"/>
          <w:b/>
          <w:color w:val="336699"/>
          <w:sz w:val="22"/>
          <w:szCs w:val="22"/>
        </w:rPr>
        <w:t>Místo konání</w:t>
      </w:r>
      <w:r w:rsidRPr="00D76DA9">
        <w:rPr>
          <w:rFonts w:ascii="Arial" w:hAnsi="Arial" w:cs="Arial"/>
          <w:b/>
          <w:color w:val="00529C"/>
          <w:sz w:val="22"/>
          <w:szCs w:val="22"/>
        </w:rPr>
        <w:t xml:space="preserve">: </w:t>
      </w:r>
      <w:r w:rsidR="00B80A28">
        <w:rPr>
          <w:rFonts w:ascii="Arial" w:hAnsi="Arial" w:cs="Arial"/>
          <w:color w:val="00529C"/>
          <w:sz w:val="22"/>
          <w:szCs w:val="22"/>
        </w:rPr>
        <w:t>zasedací místnost ředitelství</w:t>
      </w:r>
    </w:p>
    <w:p w:rsidR="00F124BE" w:rsidRPr="00D76DA9" w:rsidRDefault="00F124BE">
      <w:pPr>
        <w:ind w:right="423"/>
        <w:rPr>
          <w:rFonts w:ascii="Arial" w:hAnsi="Arial" w:cs="Arial"/>
          <w:color w:val="336699"/>
          <w:sz w:val="22"/>
          <w:szCs w:val="22"/>
        </w:rPr>
      </w:pPr>
    </w:p>
    <w:p w:rsidR="00F124BE" w:rsidRPr="00CA6D1A" w:rsidRDefault="00F124BE" w:rsidP="00F52B00">
      <w:pPr>
        <w:spacing w:line="276" w:lineRule="auto"/>
        <w:jc w:val="both"/>
        <w:rPr>
          <w:rFonts w:ascii="Arial" w:hAnsi="Arial" w:cs="Arial"/>
          <w:color w:val="336699"/>
          <w:sz w:val="22"/>
          <w:szCs w:val="22"/>
        </w:rPr>
      </w:pPr>
      <w:r w:rsidRPr="00410B38">
        <w:rPr>
          <w:rFonts w:ascii="Arial" w:hAnsi="Arial" w:cs="Arial"/>
          <w:b/>
          <w:color w:val="336699"/>
          <w:sz w:val="22"/>
          <w:szCs w:val="22"/>
        </w:rPr>
        <w:t>Přítomni:</w:t>
      </w:r>
      <w:r w:rsidR="00A07AD4" w:rsidRPr="00410B38">
        <w:rPr>
          <w:rFonts w:ascii="Arial" w:hAnsi="Arial" w:cs="Arial"/>
          <w:b/>
          <w:color w:val="336699"/>
          <w:sz w:val="22"/>
          <w:szCs w:val="22"/>
        </w:rPr>
        <w:t xml:space="preserve"> </w:t>
      </w:r>
      <w:r w:rsidR="00EB14BE" w:rsidRPr="00EB14BE">
        <w:rPr>
          <w:rFonts w:ascii="Arial" w:hAnsi="Arial" w:cs="Arial"/>
          <w:color w:val="336699"/>
          <w:sz w:val="22"/>
          <w:szCs w:val="22"/>
        </w:rPr>
        <w:t xml:space="preserve">MUDr. Eleni Mikušková, </w:t>
      </w:r>
      <w:r w:rsidR="0053772F" w:rsidRPr="0053772F">
        <w:rPr>
          <w:rFonts w:ascii="Arial" w:hAnsi="Arial" w:cs="Arial"/>
          <w:color w:val="336699"/>
          <w:sz w:val="22"/>
          <w:szCs w:val="22"/>
        </w:rPr>
        <w:t>prof. MUDr. Jiří Ehrmann, Ph.D.,</w:t>
      </w:r>
      <w:r w:rsidR="0053772F">
        <w:rPr>
          <w:rFonts w:ascii="Open Sans" w:hAnsi="Open Sans" w:cs="Segoe UI"/>
        </w:rPr>
        <w:t xml:space="preserve"> </w:t>
      </w:r>
      <w:r w:rsidR="00EB14BE" w:rsidRPr="00EB14BE">
        <w:rPr>
          <w:rFonts w:ascii="Arial" w:hAnsi="Arial" w:cs="Arial"/>
          <w:bCs/>
          <w:color w:val="336699"/>
          <w:sz w:val="22"/>
          <w:szCs w:val="22"/>
        </w:rPr>
        <w:t xml:space="preserve">doc. </w:t>
      </w:r>
      <w:r w:rsidR="0053772F">
        <w:rPr>
          <w:rFonts w:ascii="Arial" w:hAnsi="Arial" w:cs="Arial"/>
          <w:bCs/>
          <w:color w:val="336699"/>
          <w:sz w:val="22"/>
          <w:szCs w:val="22"/>
        </w:rPr>
        <w:t>RND</w:t>
      </w:r>
      <w:r w:rsidR="00EB14BE" w:rsidRPr="00EB14BE">
        <w:rPr>
          <w:rFonts w:ascii="Arial" w:hAnsi="Arial" w:cs="Arial"/>
          <w:bCs/>
          <w:color w:val="336699"/>
          <w:sz w:val="22"/>
          <w:szCs w:val="22"/>
        </w:rPr>
        <w:t>r. Radek V</w:t>
      </w:r>
      <w:r w:rsidR="009B3423">
        <w:rPr>
          <w:rFonts w:ascii="Arial" w:hAnsi="Arial" w:cs="Arial"/>
          <w:bCs/>
          <w:color w:val="336699"/>
          <w:sz w:val="22"/>
          <w:szCs w:val="22"/>
        </w:rPr>
        <w:t>rtěl</w:t>
      </w:r>
      <w:r w:rsidR="00EB14BE" w:rsidRPr="00EB14BE">
        <w:rPr>
          <w:rFonts w:ascii="Arial" w:hAnsi="Arial" w:cs="Arial"/>
          <w:bCs/>
          <w:color w:val="336699"/>
          <w:sz w:val="22"/>
          <w:szCs w:val="22"/>
        </w:rPr>
        <w:t xml:space="preserve">, Ph.D., </w:t>
      </w:r>
      <w:r w:rsidR="00EB14BE" w:rsidRPr="00EB14BE">
        <w:rPr>
          <w:rFonts w:ascii="Arial" w:hAnsi="Arial" w:cs="Arial"/>
          <w:color w:val="336699"/>
          <w:sz w:val="22"/>
          <w:szCs w:val="22"/>
        </w:rPr>
        <w:t xml:space="preserve">prof. MUDr. František Mrázek, Ph.D., </w:t>
      </w:r>
      <w:r w:rsidR="00B80A28" w:rsidRPr="00EB14BE">
        <w:rPr>
          <w:rFonts w:ascii="Arial" w:hAnsi="Arial" w:cs="Arial"/>
          <w:color w:val="336699"/>
          <w:sz w:val="22"/>
          <w:szCs w:val="22"/>
        </w:rPr>
        <w:t xml:space="preserve">doc. RNDr. Peter Ondra, CSc., </w:t>
      </w:r>
      <w:r w:rsidR="00EB14BE" w:rsidRPr="00EB14BE">
        <w:rPr>
          <w:rFonts w:ascii="Arial" w:hAnsi="Arial" w:cs="Arial"/>
          <w:color w:val="336699"/>
          <w:sz w:val="22"/>
          <w:szCs w:val="22"/>
        </w:rPr>
        <w:t xml:space="preserve">MUDr. Yvona Lovečková, Ph.D., MUDr. </w:t>
      </w:r>
      <w:r w:rsidR="0053772F">
        <w:rPr>
          <w:rFonts w:ascii="Arial" w:hAnsi="Arial" w:cs="Arial"/>
          <w:color w:val="336699"/>
          <w:sz w:val="22"/>
          <w:szCs w:val="22"/>
        </w:rPr>
        <w:t>Iva Holus</w:t>
      </w:r>
      <w:r w:rsidR="00EB14BE" w:rsidRPr="00EB14BE">
        <w:rPr>
          <w:rFonts w:ascii="Arial" w:hAnsi="Arial" w:cs="Arial"/>
          <w:color w:val="336699"/>
          <w:sz w:val="22"/>
          <w:szCs w:val="22"/>
        </w:rPr>
        <w:t xml:space="preserve">ková, MBA, </w:t>
      </w:r>
      <w:r w:rsidR="009B3423" w:rsidRPr="00EB14BE">
        <w:rPr>
          <w:rFonts w:ascii="Arial" w:hAnsi="Arial" w:cs="Arial"/>
          <w:color w:val="336699"/>
          <w:sz w:val="22"/>
          <w:szCs w:val="22"/>
        </w:rPr>
        <w:t>doc. MUDr. Marián Hajdúch, Ph.D.</w:t>
      </w:r>
      <w:r w:rsidR="0053772F">
        <w:rPr>
          <w:rFonts w:ascii="Arial" w:hAnsi="Arial" w:cs="Arial"/>
          <w:color w:val="336699"/>
          <w:sz w:val="22"/>
          <w:szCs w:val="22"/>
        </w:rPr>
        <w:t xml:space="preserve">, </w:t>
      </w:r>
      <w:r w:rsidR="00B80A28" w:rsidRPr="00CA6D1A">
        <w:rPr>
          <w:rFonts w:ascii="Arial" w:hAnsi="Arial" w:cs="Arial"/>
          <w:color w:val="336699"/>
          <w:sz w:val="22"/>
          <w:szCs w:val="22"/>
        </w:rPr>
        <w:t>doc.</w:t>
      </w:r>
      <w:r w:rsidR="00B80A28">
        <w:rPr>
          <w:rFonts w:ascii="Arial" w:hAnsi="Arial" w:cs="Arial"/>
          <w:color w:val="336699"/>
          <w:sz w:val="22"/>
          <w:szCs w:val="22"/>
        </w:rPr>
        <w:t xml:space="preserve"> Mgr.</w:t>
      </w:r>
      <w:r w:rsidR="00B80A28" w:rsidRPr="00CA6D1A">
        <w:rPr>
          <w:rFonts w:ascii="Arial" w:hAnsi="Arial" w:cs="Arial"/>
          <w:color w:val="336699"/>
          <w:sz w:val="22"/>
          <w:szCs w:val="22"/>
        </w:rPr>
        <w:t xml:space="preserve"> Luděk Slavík, Ph.D</w:t>
      </w:r>
      <w:r w:rsidR="00B80A28" w:rsidRPr="00410B38">
        <w:rPr>
          <w:rFonts w:ascii="Arial" w:hAnsi="Arial" w:cs="Arial"/>
          <w:color w:val="336699"/>
          <w:sz w:val="22"/>
          <w:szCs w:val="22"/>
        </w:rPr>
        <w:t xml:space="preserve">, </w:t>
      </w:r>
      <w:r w:rsidR="00B80A28">
        <w:rPr>
          <w:rFonts w:ascii="Arial" w:hAnsi="Arial" w:cs="Arial"/>
          <w:color w:val="336699"/>
          <w:sz w:val="22"/>
          <w:szCs w:val="22"/>
        </w:rPr>
        <w:t xml:space="preserve">Ing. Andrea Drobiličová, </w:t>
      </w:r>
      <w:r w:rsidR="0053772F" w:rsidRPr="0053772F">
        <w:rPr>
          <w:rFonts w:ascii="Arial" w:hAnsi="Arial" w:cs="Arial"/>
          <w:color w:val="336699"/>
          <w:sz w:val="22"/>
          <w:szCs w:val="22"/>
        </w:rPr>
        <w:t>MUDr. Josef Srovnal Ph.D.,</w:t>
      </w:r>
      <w:r w:rsidR="0053772F">
        <w:rPr>
          <w:rFonts w:ascii="Tahoma" w:hAnsi="Tahoma" w:cs="Tahoma"/>
          <w:sz w:val="20"/>
          <w:szCs w:val="20"/>
        </w:rPr>
        <w:t xml:space="preserve"> </w:t>
      </w:r>
      <w:r w:rsidR="0093240C" w:rsidRPr="00CA6D1A">
        <w:rPr>
          <w:rFonts w:ascii="Arial" w:hAnsi="Arial" w:cs="Arial"/>
          <w:color w:val="336699"/>
          <w:sz w:val="22"/>
          <w:szCs w:val="22"/>
        </w:rPr>
        <w:t xml:space="preserve">RNDr. </w:t>
      </w:r>
      <w:r w:rsidR="002D6CC5" w:rsidRPr="00CA6D1A">
        <w:rPr>
          <w:rFonts w:ascii="Arial" w:hAnsi="Arial" w:cs="Arial"/>
          <w:color w:val="336699"/>
          <w:sz w:val="22"/>
          <w:szCs w:val="22"/>
        </w:rPr>
        <w:t>Prošková Jitka</w:t>
      </w:r>
    </w:p>
    <w:p w:rsidR="00F124BE" w:rsidRDefault="00F124BE" w:rsidP="00B80A28">
      <w:pPr>
        <w:spacing w:line="276" w:lineRule="auto"/>
        <w:jc w:val="both"/>
        <w:rPr>
          <w:rFonts w:ascii="Arial" w:hAnsi="Arial" w:cs="Arial"/>
          <w:color w:val="336699"/>
          <w:sz w:val="22"/>
          <w:szCs w:val="22"/>
        </w:rPr>
      </w:pPr>
      <w:r w:rsidRPr="00A3523D">
        <w:rPr>
          <w:rFonts w:ascii="Arial" w:hAnsi="Arial" w:cs="Arial"/>
          <w:b/>
          <w:color w:val="336699"/>
          <w:sz w:val="22"/>
          <w:szCs w:val="22"/>
        </w:rPr>
        <w:t>Omluveni:</w:t>
      </w:r>
      <w:r w:rsidR="002D6CC5" w:rsidRPr="00D76DA9">
        <w:rPr>
          <w:rFonts w:ascii="Arial" w:hAnsi="Arial" w:cs="Arial"/>
          <w:color w:val="336699"/>
          <w:sz w:val="22"/>
          <w:szCs w:val="22"/>
        </w:rPr>
        <w:t xml:space="preserve"> </w:t>
      </w:r>
      <w:r w:rsidR="0053772F">
        <w:rPr>
          <w:rFonts w:ascii="Arial" w:hAnsi="Arial" w:cs="Arial"/>
          <w:color w:val="336699"/>
          <w:sz w:val="22"/>
          <w:szCs w:val="22"/>
        </w:rPr>
        <w:t>-</w:t>
      </w:r>
    </w:p>
    <w:p w:rsidR="00B80A28" w:rsidRPr="00D76DA9" w:rsidRDefault="00B80A28" w:rsidP="00B80A28">
      <w:pPr>
        <w:spacing w:line="276" w:lineRule="auto"/>
        <w:jc w:val="both"/>
        <w:rPr>
          <w:rFonts w:ascii="Arial" w:hAnsi="Arial" w:cs="Arial"/>
          <w:color w:val="336699"/>
          <w:sz w:val="22"/>
          <w:szCs w:val="22"/>
        </w:rPr>
      </w:pPr>
    </w:p>
    <w:p w:rsidR="00F124BE" w:rsidRPr="00D76DA9" w:rsidRDefault="00F124BE" w:rsidP="00BF0C23">
      <w:pPr>
        <w:pStyle w:val="Odstavecseseznamem"/>
        <w:rPr>
          <w:rFonts w:ascii="Arial" w:hAnsi="Arial" w:cs="Arial"/>
          <w:color w:val="336699"/>
        </w:rPr>
      </w:pPr>
    </w:p>
    <w:p w:rsidR="00B123D8" w:rsidRPr="00DD6E5A" w:rsidRDefault="00B123D8" w:rsidP="00DD6E5A">
      <w:pPr>
        <w:pStyle w:val="Odstavecseseznamem"/>
        <w:numPr>
          <w:ilvl w:val="0"/>
          <w:numId w:val="24"/>
        </w:numPr>
        <w:ind w:right="423"/>
        <w:rPr>
          <w:rFonts w:ascii="Arial" w:hAnsi="Arial" w:cs="Arial"/>
          <w:color w:val="336699"/>
        </w:rPr>
      </w:pPr>
      <w:r w:rsidRPr="00DD6E5A">
        <w:rPr>
          <w:rFonts w:ascii="Arial" w:hAnsi="Arial" w:cs="Arial"/>
          <w:color w:val="336699"/>
        </w:rPr>
        <w:t xml:space="preserve">Zástupci laboratoří vypracovali přehled počtu odběrů posílaných z ambulancí FNOL, který byl prezentován a bude sloužit jako podklad pro sjednocení </w:t>
      </w:r>
      <w:r w:rsidR="00DF5EC9" w:rsidRPr="00DD6E5A">
        <w:rPr>
          <w:rFonts w:ascii="Arial" w:hAnsi="Arial" w:cs="Arial"/>
          <w:color w:val="336699"/>
        </w:rPr>
        <w:t>odběrových míst</w:t>
      </w:r>
      <w:r w:rsidRPr="00DD6E5A">
        <w:rPr>
          <w:rFonts w:ascii="Arial" w:hAnsi="Arial" w:cs="Arial"/>
          <w:color w:val="336699"/>
        </w:rPr>
        <w:t>. Na sdíleném disku P byl také</w:t>
      </w:r>
      <w:r w:rsidR="002D41E3" w:rsidRPr="00DD6E5A">
        <w:rPr>
          <w:rFonts w:ascii="Arial" w:hAnsi="Arial" w:cs="Arial"/>
          <w:color w:val="336699"/>
        </w:rPr>
        <w:t xml:space="preserve"> </w:t>
      </w:r>
      <w:r w:rsidRPr="00DD6E5A">
        <w:rPr>
          <w:rFonts w:ascii="Arial" w:hAnsi="Arial" w:cs="Arial"/>
          <w:color w:val="336699"/>
        </w:rPr>
        <w:t xml:space="preserve">umístěn plánek FNOL s vyznačením aktuálního umístění míst, kde se provádí odběry. Plánek areálu není však aktuální – </w:t>
      </w:r>
      <w:r w:rsidR="00DD6E5A" w:rsidRPr="00DD6E5A">
        <w:rPr>
          <w:rFonts w:ascii="Arial" w:hAnsi="Arial" w:cs="Arial"/>
          <w:b/>
          <w:color w:val="336699"/>
          <w:u w:val="single"/>
        </w:rPr>
        <w:t>Ú</w:t>
      </w:r>
      <w:r w:rsidRPr="00DD6E5A">
        <w:rPr>
          <w:rFonts w:ascii="Arial" w:hAnsi="Arial" w:cs="Arial"/>
          <w:b/>
          <w:color w:val="336699"/>
          <w:u w:val="single"/>
        </w:rPr>
        <w:t xml:space="preserve">kol </w:t>
      </w:r>
      <w:r w:rsidR="00DD6E5A">
        <w:rPr>
          <w:rFonts w:ascii="Arial" w:hAnsi="Arial" w:cs="Arial"/>
          <w:b/>
          <w:color w:val="336699"/>
          <w:u w:val="single"/>
        </w:rPr>
        <w:t xml:space="preserve">č. </w:t>
      </w:r>
      <w:r w:rsidRPr="00DD6E5A">
        <w:rPr>
          <w:rFonts w:ascii="Arial" w:hAnsi="Arial" w:cs="Arial"/>
          <w:b/>
          <w:color w:val="336699"/>
          <w:u w:val="single"/>
        </w:rPr>
        <w:t>1</w:t>
      </w:r>
      <w:r w:rsidRPr="00DD6E5A">
        <w:rPr>
          <w:rFonts w:ascii="Arial" w:hAnsi="Arial" w:cs="Arial"/>
          <w:color w:val="336699"/>
        </w:rPr>
        <w:t xml:space="preserve"> - </w:t>
      </w:r>
      <w:r w:rsidRPr="00DB5BAE">
        <w:rPr>
          <w:rFonts w:ascii="Arial" w:hAnsi="Arial" w:cs="Arial"/>
          <w:b/>
          <w:color w:val="336699"/>
        </w:rPr>
        <w:t xml:space="preserve">do příště aktualizovat plánek </w:t>
      </w:r>
      <w:r w:rsidR="00DD6E5A" w:rsidRPr="00DB5BAE">
        <w:rPr>
          <w:rFonts w:ascii="Arial" w:hAnsi="Arial" w:cs="Arial"/>
          <w:b/>
          <w:color w:val="336699"/>
        </w:rPr>
        <w:t xml:space="preserve">areálu </w:t>
      </w:r>
      <w:r w:rsidRPr="00DB5BAE">
        <w:rPr>
          <w:rFonts w:ascii="Arial" w:hAnsi="Arial" w:cs="Arial"/>
          <w:b/>
          <w:color w:val="336699"/>
        </w:rPr>
        <w:t xml:space="preserve">a přesně vyznačit všechna odběrová místa, přidat ještě </w:t>
      </w:r>
      <w:r w:rsidR="00DB5BAE">
        <w:rPr>
          <w:rFonts w:ascii="Arial" w:hAnsi="Arial" w:cs="Arial"/>
          <w:b/>
          <w:color w:val="336699"/>
        </w:rPr>
        <w:t xml:space="preserve">aktuální </w:t>
      </w:r>
      <w:r w:rsidRPr="00DB5BAE">
        <w:rPr>
          <w:rFonts w:ascii="Arial" w:hAnsi="Arial" w:cs="Arial"/>
          <w:b/>
          <w:color w:val="336699"/>
        </w:rPr>
        <w:t>plánek rozmístění stanic potrubní pošty.</w:t>
      </w:r>
      <w:r w:rsidRPr="00DD6E5A">
        <w:rPr>
          <w:rFonts w:ascii="Arial" w:hAnsi="Arial" w:cs="Arial"/>
          <w:color w:val="336699"/>
        </w:rPr>
        <w:t xml:space="preserve"> (</w:t>
      </w:r>
      <w:r w:rsidRPr="00DB5BAE">
        <w:rPr>
          <w:rFonts w:ascii="Arial" w:hAnsi="Arial" w:cs="Arial"/>
          <w:b/>
          <w:color w:val="336699"/>
        </w:rPr>
        <w:t>Mikušková, Drobiličová</w:t>
      </w:r>
      <w:r w:rsidRPr="00DD6E5A">
        <w:rPr>
          <w:rFonts w:ascii="Arial" w:hAnsi="Arial" w:cs="Arial"/>
          <w:color w:val="336699"/>
        </w:rPr>
        <w:t>)</w:t>
      </w:r>
      <w:r w:rsidR="00DB5BAE">
        <w:rPr>
          <w:rFonts w:ascii="Arial" w:hAnsi="Arial" w:cs="Arial"/>
          <w:color w:val="336699"/>
        </w:rPr>
        <w:t xml:space="preserve"> Odběrová místa budou postupně redukována, budou v návaznosti na umístění jednotlivých ambulancí a potrubní poštu tvořena tzv. centrální odběrová místa. </w:t>
      </w:r>
    </w:p>
    <w:p w:rsidR="00B123D8" w:rsidRDefault="00B123D8">
      <w:pPr>
        <w:ind w:right="423"/>
        <w:rPr>
          <w:rFonts w:ascii="Arial" w:hAnsi="Arial" w:cs="Arial"/>
          <w:color w:val="336699"/>
          <w:sz w:val="22"/>
          <w:szCs w:val="22"/>
          <w:highlight w:val="yellow"/>
        </w:rPr>
      </w:pPr>
    </w:p>
    <w:p w:rsidR="00CE0949" w:rsidRPr="00DD6E5A" w:rsidRDefault="00B123D8" w:rsidP="00DD6E5A">
      <w:pPr>
        <w:pStyle w:val="Odstavecseseznamem"/>
        <w:numPr>
          <w:ilvl w:val="0"/>
          <w:numId w:val="24"/>
        </w:numPr>
        <w:ind w:right="423"/>
        <w:rPr>
          <w:rFonts w:ascii="Arial" w:hAnsi="Arial" w:cs="Arial"/>
          <w:b/>
          <w:color w:val="336699"/>
          <w:u w:val="single"/>
        </w:rPr>
      </w:pPr>
      <w:r w:rsidRPr="00DD6E5A">
        <w:rPr>
          <w:rFonts w:ascii="Arial" w:hAnsi="Arial" w:cs="Arial"/>
          <w:color w:val="336699"/>
        </w:rPr>
        <w:t>Přítomni se dále dohodli, že za každou laboratoř do příště vypracují krátkou zprávu, v níž popíší</w:t>
      </w:r>
      <w:r w:rsidR="00DD6E5A">
        <w:rPr>
          <w:rFonts w:ascii="Arial" w:hAnsi="Arial" w:cs="Arial"/>
          <w:color w:val="336699"/>
        </w:rPr>
        <w:t>,</w:t>
      </w:r>
      <w:r w:rsidRPr="00DD6E5A">
        <w:rPr>
          <w:rFonts w:ascii="Arial" w:hAnsi="Arial" w:cs="Arial"/>
          <w:color w:val="336699"/>
        </w:rPr>
        <w:t xml:space="preserve"> jak je na jejich pracovišti nyní organizována pregraduální a postgraduální výuka – teoretická</w:t>
      </w:r>
      <w:r w:rsidR="005421BA" w:rsidRPr="00DD6E5A">
        <w:rPr>
          <w:rFonts w:ascii="Arial" w:hAnsi="Arial" w:cs="Arial"/>
          <w:color w:val="336699"/>
        </w:rPr>
        <w:t>,</w:t>
      </w:r>
      <w:r w:rsidRPr="00DD6E5A">
        <w:rPr>
          <w:rFonts w:ascii="Arial" w:hAnsi="Arial" w:cs="Arial"/>
          <w:color w:val="336699"/>
        </w:rPr>
        <w:t xml:space="preserve"> ale hlavně praktická</w:t>
      </w:r>
      <w:r w:rsidR="005421BA" w:rsidRPr="00DD6E5A">
        <w:rPr>
          <w:rFonts w:ascii="Arial" w:hAnsi="Arial" w:cs="Arial"/>
          <w:color w:val="336699"/>
        </w:rPr>
        <w:t>.</w:t>
      </w:r>
      <w:r w:rsidRPr="00DD6E5A">
        <w:rPr>
          <w:rFonts w:ascii="Arial" w:hAnsi="Arial" w:cs="Arial"/>
          <w:color w:val="336699"/>
        </w:rPr>
        <w:t xml:space="preserve"> </w:t>
      </w:r>
      <w:r w:rsidR="005421BA" w:rsidRPr="00DD6E5A">
        <w:rPr>
          <w:rFonts w:ascii="Arial" w:hAnsi="Arial" w:cs="Arial"/>
          <w:color w:val="336699"/>
        </w:rPr>
        <w:t>C</w:t>
      </w:r>
      <w:r w:rsidRPr="00DD6E5A">
        <w:rPr>
          <w:rFonts w:ascii="Arial" w:hAnsi="Arial" w:cs="Arial"/>
          <w:color w:val="336699"/>
        </w:rPr>
        <w:t xml:space="preserve">o vše je nutné pro jejich praktickou výuku zajistit (př. laboratorní zařízení, přívod </w:t>
      </w:r>
      <w:r w:rsidR="005421BA" w:rsidRPr="00DD6E5A">
        <w:rPr>
          <w:rFonts w:ascii="Arial" w:hAnsi="Arial" w:cs="Arial"/>
          <w:color w:val="336699"/>
        </w:rPr>
        <w:t xml:space="preserve">vody, provozní </w:t>
      </w:r>
      <w:r w:rsidRPr="00DD6E5A">
        <w:rPr>
          <w:rFonts w:ascii="Arial" w:hAnsi="Arial" w:cs="Arial"/>
          <w:color w:val="336699"/>
        </w:rPr>
        <w:t>plyn</w:t>
      </w:r>
      <w:r w:rsidR="005421BA" w:rsidRPr="00DD6E5A">
        <w:rPr>
          <w:rFonts w:ascii="Arial" w:hAnsi="Arial" w:cs="Arial"/>
          <w:color w:val="336699"/>
        </w:rPr>
        <w:t>y</w:t>
      </w:r>
      <w:r w:rsidRPr="00DD6E5A">
        <w:rPr>
          <w:rFonts w:ascii="Arial" w:hAnsi="Arial" w:cs="Arial"/>
          <w:color w:val="336699"/>
        </w:rPr>
        <w:t xml:space="preserve">, </w:t>
      </w:r>
      <w:r w:rsidR="005421BA" w:rsidRPr="00DD6E5A">
        <w:rPr>
          <w:rFonts w:ascii="Arial" w:hAnsi="Arial" w:cs="Arial"/>
          <w:color w:val="336699"/>
        </w:rPr>
        <w:t xml:space="preserve">odpady, </w:t>
      </w:r>
      <w:r w:rsidR="00946693" w:rsidRPr="00DD6E5A">
        <w:rPr>
          <w:rFonts w:ascii="Arial" w:hAnsi="Arial" w:cs="Arial"/>
          <w:color w:val="336699"/>
        </w:rPr>
        <w:t>sterilní</w:t>
      </w:r>
      <w:r w:rsidRPr="00DD6E5A">
        <w:rPr>
          <w:rFonts w:ascii="Arial" w:hAnsi="Arial" w:cs="Arial"/>
          <w:color w:val="336699"/>
        </w:rPr>
        <w:t xml:space="preserve"> prostředí</w:t>
      </w:r>
      <w:r w:rsidR="00CE0949" w:rsidRPr="00DD6E5A">
        <w:rPr>
          <w:rFonts w:ascii="Arial" w:hAnsi="Arial" w:cs="Arial"/>
          <w:color w:val="336699"/>
        </w:rPr>
        <w:t xml:space="preserve"> apod.</w:t>
      </w:r>
      <w:r w:rsidR="00946693" w:rsidRPr="00DD6E5A">
        <w:rPr>
          <w:rFonts w:ascii="Arial" w:hAnsi="Arial" w:cs="Arial"/>
          <w:color w:val="336699"/>
        </w:rPr>
        <w:t xml:space="preserve">) </w:t>
      </w:r>
      <w:r w:rsidR="00DD6E5A">
        <w:rPr>
          <w:rFonts w:ascii="Arial" w:hAnsi="Arial" w:cs="Arial"/>
          <w:color w:val="336699"/>
        </w:rPr>
        <w:t>P</w:t>
      </w:r>
      <w:r w:rsidR="00946693" w:rsidRPr="00DD6E5A">
        <w:rPr>
          <w:rFonts w:ascii="Arial" w:hAnsi="Arial" w:cs="Arial"/>
          <w:color w:val="336699"/>
        </w:rPr>
        <w:t xml:space="preserve">ři plánování </w:t>
      </w:r>
      <w:r w:rsidR="00CE0949" w:rsidRPr="00DD6E5A">
        <w:rPr>
          <w:rFonts w:ascii="Arial" w:hAnsi="Arial" w:cs="Arial"/>
          <w:color w:val="336699"/>
        </w:rPr>
        <w:t xml:space="preserve">výuky </w:t>
      </w:r>
      <w:r w:rsidR="00DD6E5A">
        <w:rPr>
          <w:rFonts w:ascii="Arial" w:hAnsi="Arial" w:cs="Arial"/>
          <w:color w:val="336699"/>
        </w:rPr>
        <w:t xml:space="preserve">je nutné </w:t>
      </w:r>
      <w:r w:rsidR="00CE0949" w:rsidRPr="00DD6E5A">
        <w:rPr>
          <w:rFonts w:ascii="Arial" w:hAnsi="Arial" w:cs="Arial"/>
          <w:color w:val="336699"/>
        </w:rPr>
        <w:t xml:space="preserve">myslet </w:t>
      </w:r>
      <w:r w:rsidR="00DD6E5A">
        <w:rPr>
          <w:rFonts w:ascii="Arial" w:hAnsi="Arial" w:cs="Arial"/>
          <w:color w:val="336699"/>
        </w:rPr>
        <w:t xml:space="preserve">také </w:t>
      </w:r>
      <w:r w:rsidR="00CE0949" w:rsidRPr="00DD6E5A">
        <w:rPr>
          <w:rFonts w:ascii="Arial" w:hAnsi="Arial" w:cs="Arial"/>
          <w:color w:val="336699"/>
        </w:rPr>
        <w:t xml:space="preserve">na zázemí studentů. </w:t>
      </w:r>
      <w:r w:rsidR="00DD6E5A" w:rsidRPr="00DD6E5A">
        <w:rPr>
          <w:rFonts w:ascii="Arial" w:hAnsi="Arial" w:cs="Arial"/>
          <w:b/>
          <w:color w:val="336699"/>
          <w:u w:val="single"/>
        </w:rPr>
        <w:t xml:space="preserve">Úkol č. 2 </w:t>
      </w:r>
      <w:r w:rsidR="00DD6E5A" w:rsidRPr="00DD6E5A">
        <w:rPr>
          <w:rFonts w:ascii="Arial" w:hAnsi="Arial" w:cs="Arial"/>
          <w:color w:val="336699"/>
        </w:rPr>
        <w:t xml:space="preserve">– </w:t>
      </w:r>
      <w:r w:rsidR="00DD6E5A" w:rsidRPr="00DB5BAE">
        <w:rPr>
          <w:rFonts w:ascii="Arial" w:hAnsi="Arial" w:cs="Arial"/>
          <w:b/>
          <w:color w:val="336699"/>
        </w:rPr>
        <w:t>vypracovat krátkou zprávu o výuce na pracovišti</w:t>
      </w:r>
      <w:r w:rsidR="00DD6E5A" w:rsidRPr="00DD6E5A">
        <w:rPr>
          <w:rFonts w:ascii="Arial" w:hAnsi="Arial" w:cs="Arial"/>
          <w:color w:val="336699"/>
        </w:rPr>
        <w:t xml:space="preserve"> </w:t>
      </w:r>
      <w:r w:rsidR="00DD6E5A">
        <w:rPr>
          <w:rFonts w:ascii="Arial" w:hAnsi="Arial" w:cs="Arial"/>
          <w:b/>
          <w:color w:val="336699"/>
          <w:u w:val="single"/>
        </w:rPr>
        <w:t>(</w:t>
      </w:r>
      <w:r w:rsidR="00DD6E5A" w:rsidRPr="00DB5BAE">
        <w:rPr>
          <w:rFonts w:ascii="Arial" w:hAnsi="Arial" w:cs="Arial"/>
          <w:b/>
          <w:color w:val="336699"/>
        </w:rPr>
        <w:t>všichni zástupci laboratoří</w:t>
      </w:r>
      <w:r w:rsidR="00DD6E5A">
        <w:rPr>
          <w:rFonts w:ascii="Arial" w:hAnsi="Arial" w:cs="Arial"/>
          <w:b/>
          <w:color w:val="336699"/>
          <w:u w:val="single"/>
        </w:rPr>
        <w:t>)</w:t>
      </w:r>
      <w:r w:rsidR="00DD6E5A" w:rsidRPr="00DD6E5A">
        <w:rPr>
          <w:rFonts w:ascii="Arial" w:hAnsi="Arial" w:cs="Arial"/>
          <w:b/>
          <w:color w:val="336699"/>
          <w:u w:val="single"/>
        </w:rPr>
        <w:t xml:space="preserve"> </w:t>
      </w:r>
    </w:p>
    <w:p w:rsidR="00DD6E5A" w:rsidRDefault="00DD6E5A">
      <w:pPr>
        <w:ind w:right="423"/>
        <w:rPr>
          <w:rFonts w:ascii="Arial" w:hAnsi="Arial" w:cs="Arial"/>
          <w:color w:val="336699"/>
          <w:sz w:val="22"/>
          <w:szCs w:val="22"/>
        </w:rPr>
      </w:pPr>
    </w:p>
    <w:p w:rsidR="00FB6E45" w:rsidRPr="00DB5BAE" w:rsidRDefault="00DD6E5A" w:rsidP="00FB6E45">
      <w:pPr>
        <w:pStyle w:val="Odstavecseseznamem"/>
        <w:numPr>
          <w:ilvl w:val="0"/>
          <w:numId w:val="24"/>
        </w:numPr>
        <w:ind w:right="423"/>
        <w:rPr>
          <w:rFonts w:ascii="Arial" w:hAnsi="Arial" w:cs="Arial"/>
          <w:b/>
          <w:color w:val="336699"/>
        </w:rPr>
      </w:pPr>
      <w:r w:rsidRPr="00DD6E5A">
        <w:rPr>
          <w:rFonts w:ascii="Arial" w:hAnsi="Arial" w:cs="Arial"/>
          <w:color w:val="336699"/>
        </w:rPr>
        <w:t xml:space="preserve">Další diskutovaným tématem byla možnost vybudování </w:t>
      </w:r>
      <w:r w:rsidR="00A46AA8">
        <w:rPr>
          <w:rFonts w:ascii="Arial" w:hAnsi="Arial" w:cs="Arial"/>
          <w:color w:val="336699"/>
        </w:rPr>
        <w:t xml:space="preserve">společné </w:t>
      </w:r>
      <w:r w:rsidRPr="00DD6E5A">
        <w:rPr>
          <w:rFonts w:ascii="Arial" w:hAnsi="Arial" w:cs="Arial"/>
          <w:color w:val="336699"/>
        </w:rPr>
        <w:t>biobanky</w:t>
      </w:r>
      <w:r w:rsidR="00FB6E45">
        <w:rPr>
          <w:rFonts w:ascii="Arial" w:hAnsi="Arial" w:cs="Arial"/>
          <w:color w:val="336699"/>
        </w:rPr>
        <w:t xml:space="preserve">. Shoda </w:t>
      </w:r>
      <w:r w:rsidR="00973A9A">
        <w:rPr>
          <w:rFonts w:ascii="Arial" w:hAnsi="Arial" w:cs="Arial"/>
          <w:color w:val="336699"/>
        </w:rPr>
        <w:t>je na užitečnosti jejího vzniku, důležité jsou technické podmínky jako vysokokapacitní dusíkové kontejnery, napojení na dieselagregáty, napojení na potrubní poštu atd.</w:t>
      </w:r>
      <w:r w:rsidRPr="00DD6E5A">
        <w:rPr>
          <w:rFonts w:ascii="Arial" w:hAnsi="Arial" w:cs="Arial"/>
          <w:color w:val="336699"/>
        </w:rPr>
        <w:t xml:space="preserve"> – zástupci laboratoří do stejné krátké zprávy viz. </w:t>
      </w:r>
      <w:r w:rsidR="00A46AA8">
        <w:rPr>
          <w:rFonts w:ascii="Arial" w:hAnsi="Arial" w:cs="Arial"/>
          <w:color w:val="336699"/>
        </w:rPr>
        <w:t>b</w:t>
      </w:r>
      <w:r w:rsidRPr="00DD6E5A">
        <w:rPr>
          <w:rFonts w:ascii="Arial" w:hAnsi="Arial" w:cs="Arial"/>
          <w:color w:val="336699"/>
        </w:rPr>
        <w:t xml:space="preserve">od 2 </w:t>
      </w:r>
      <w:r w:rsidR="00A46AA8">
        <w:rPr>
          <w:rFonts w:ascii="Arial" w:hAnsi="Arial" w:cs="Arial"/>
          <w:color w:val="336699"/>
        </w:rPr>
        <w:t>uvedou,</w:t>
      </w:r>
      <w:r>
        <w:rPr>
          <w:rFonts w:ascii="Arial" w:hAnsi="Arial" w:cs="Arial"/>
          <w:color w:val="336699"/>
        </w:rPr>
        <w:t xml:space="preserve"> zda jejich pracoviště využívá nebo by rádo využívalo biobanku</w:t>
      </w:r>
      <w:r w:rsidR="00A46AA8">
        <w:rPr>
          <w:rFonts w:ascii="Arial" w:hAnsi="Arial" w:cs="Arial"/>
          <w:color w:val="336699"/>
        </w:rPr>
        <w:t xml:space="preserve">. Kolik a jakých vzorků by rádi v takové biobance uchovávali. </w:t>
      </w:r>
      <w:r w:rsidR="00FB6E45" w:rsidRPr="00DD6E5A">
        <w:rPr>
          <w:rFonts w:ascii="Arial" w:hAnsi="Arial" w:cs="Arial"/>
          <w:b/>
          <w:color w:val="336699"/>
          <w:u w:val="single"/>
        </w:rPr>
        <w:t xml:space="preserve">Úkol </w:t>
      </w:r>
      <w:r w:rsidR="00FB6E45">
        <w:rPr>
          <w:rFonts w:ascii="Arial" w:hAnsi="Arial" w:cs="Arial"/>
          <w:b/>
          <w:color w:val="336699"/>
          <w:u w:val="single"/>
        </w:rPr>
        <w:t>č. 3</w:t>
      </w:r>
      <w:r w:rsidR="00FB6E45" w:rsidRPr="00DD6E5A">
        <w:rPr>
          <w:rFonts w:ascii="Arial" w:hAnsi="Arial" w:cs="Arial"/>
          <w:b/>
          <w:color w:val="336699"/>
          <w:u w:val="single"/>
        </w:rPr>
        <w:t xml:space="preserve"> </w:t>
      </w:r>
      <w:r w:rsidR="00FB6E45" w:rsidRPr="00DD6E5A">
        <w:rPr>
          <w:rFonts w:ascii="Arial" w:hAnsi="Arial" w:cs="Arial"/>
          <w:color w:val="336699"/>
        </w:rPr>
        <w:t xml:space="preserve">– </w:t>
      </w:r>
      <w:r w:rsidR="00FB6E45" w:rsidRPr="00DB5BAE">
        <w:rPr>
          <w:rFonts w:ascii="Arial" w:hAnsi="Arial" w:cs="Arial"/>
          <w:b/>
          <w:color w:val="336699"/>
        </w:rPr>
        <w:t>do krátké zprávy o výuce připsat i požadavky na biobanku</w:t>
      </w:r>
      <w:r w:rsidR="00FB6E45" w:rsidRPr="00DB5BAE">
        <w:rPr>
          <w:rFonts w:ascii="Arial" w:hAnsi="Arial" w:cs="Arial"/>
          <w:color w:val="336699"/>
        </w:rPr>
        <w:t xml:space="preserve"> </w:t>
      </w:r>
      <w:r w:rsidR="00FB6E45" w:rsidRPr="00DB5BAE">
        <w:rPr>
          <w:rFonts w:ascii="Arial" w:hAnsi="Arial" w:cs="Arial"/>
          <w:b/>
          <w:color w:val="336699"/>
        </w:rPr>
        <w:t xml:space="preserve">(všichni zástupci laboratoří) </w:t>
      </w:r>
    </w:p>
    <w:p w:rsidR="00DD6E5A" w:rsidRPr="00DD6E5A" w:rsidRDefault="00DD6E5A" w:rsidP="00FB6E45">
      <w:pPr>
        <w:pStyle w:val="Odstavecseseznamem"/>
        <w:ind w:right="423"/>
        <w:rPr>
          <w:rFonts w:ascii="Arial" w:hAnsi="Arial" w:cs="Arial"/>
          <w:color w:val="336699"/>
        </w:rPr>
      </w:pPr>
    </w:p>
    <w:p w:rsidR="00B123D8" w:rsidRPr="00CE0949" w:rsidRDefault="00946693">
      <w:pPr>
        <w:ind w:right="423"/>
        <w:rPr>
          <w:rFonts w:ascii="Arial" w:hAnsi="Arial" w:cs="Arial"/>
          <w:color w:val="336699"/>
          <w:sz w:val="22"/>
          <w:szCs w:val="22"/>
        </w:rPr>
      </w:pPr>
      <w:r w:rsidRPr="00CE0949">
        <w:rPr>
          <w:rFonts w:ascii="Arial" w:hAnsi="Arial" w:cs="Arial"/>
          <w:color w:val="336699"/>
          <w:sz w:val="22"/>
          <w:szCs w:val="22"/>
        </w:rPr>
        <w:t xml:space="preserve"> </w:t>
      </w:r>
    </w:p>
    <w:p w:rsidR="00920E30" w:rsidRPr="002929EB" w:rsidRDefault="00920E30">
      <w:pPr>
        <w:ind w:right="423"/>
        <w:rPr>
          <w:rFonts w:ascii="Arial" w:hAnsi="Arial" w:cs="Arial"/>
          <w:color w:val="336699"/>
          <w:sz w:val="22"/>
          <w:szCs w:val="22"/>
          <w:highlight w:val="yellow"/>
        </w:rPr>
      </w:pPr>
    </w:p>
    <w:p w:rsidR="00A46AA8" w:rsidRPr="00A46AA8" w:rsidRDefault="00973A9A">
      <w:pPr>
        <w:ind w:right="423"/>
        <w:rPr>
          <w:rFonts w:ascii="Arial" w:hAnsi="Arial" w:cs="Arial"/>
          <w:color w:val="336699"/>
          <w:sz w:val="22"/>
          <w:szCs w:val="22"/>
        </w:rPr>
      </w:pPr>
      <w:r>
        <w:rPr>
          <w:rFonts w:ascii="Arial" w:hAnsi="Arial" w:cs="Arial"/>
          <w:color w:val="336699"/>
          <w:sz w:val="22"/>
          <w:szCs w:val="22"/>
        </w:rPr>
        <w:t xml:space="preserve">Všechny dokumenty </w:t>
      </w:r>
      <w:r w:rsidR="00A46AA8" w:rsidRPr="00A46AA8">
        <w:rPr>
          <w:rFonts w:ascii="Arial" w:hAnsi="Arial" w:cs="Arial"/>
          <w:color w:val="336699"/>
          <w:sz w:val="22"/>
          <w:szCs w:val="22"/>
        </w:rPr>
        <w:t>u</w:t>
      </w:r>
      <w:r>
        <w:rPr>
          <w:rFonts w:ascii="Arial" w:hAnsi="Arial" w:cs="Arial"/>
          <w:color w:val="336699"/>
          <w:sz w:val="22"/>
          <w:szCs w:val="22"/>
        </w:rPr>
        <w:t>kládejte</w:t>
      </w:r>
      <w:r w:rsidR="00A46AA8" w:rsidRPr="00A46AA8">
        <w:rPr>
          <w:rFonts w:ascii="Arial" w:hAnsi="Arial" w:cs="Arial"/>
          <w:color w:val="336699"/>
          <w:sz w:val="22"/>
          <w:szCs w:val="22"/>
        </w:rPr>
        <w:t xml:space="preserve"> </w:t>
      </w:r>
      <w:r w:rsidR="00920E30" w:rsidRPr="00A46AA8">
        <w:rPr>
          <w:rFonts w:ascii="Arial" w:hAnsi="Arial" w:cs="Arial"/>
          <w:b/>
          <w:color w:val="336699"/>
          <w:sz w:val="22"/>
          <w:szCs w:val="22"/>
          <w:u w:val="single"/>
        </w:rPr>
        <w:t>na sdílen</w:t>
      </w:r>
      <w:r>
        <w:rPr>
          <w:rFonts w:ascii="Arial" w:hAnsi="Arial" w:cs="Arial"/>
          <w:b/>
          <w:color w:val="336699"/>
          <w:sz w:val="22"/>
          <w:szCs w:val="22"/>
          <w:u w:val="single"/>
        </w:rPr>
        <w:t>ý</w:t>
      </w:r>
      <w:r w:rsidR="00920E30" w:rsidRPr="00A46AA8">
        <w:rPr>
          <w:rFonts w:ascii="Arial" w:hAnsi="Arial" w:cs="Arial"/>
          <w:b/>
          <w:color w:val="336699"/>
          <w:sz w:val="22"/>
          <w:szCs w:val="22"/>
          <w:u w:val="single"/>
        </w:rPr>
        <w:t xml:space="preserve"> disk</w:t>
      </w:r>
      <w:bookmarkStart w:id="0" w:name="_GoBack"/>
      <w:bookmarkEnd w:id="0"/>
      <w:r w:rsidR="00846AAF" w:rsidRPr="00A46AA8">
        <w:rPr>
          <w:rFonts w:ascii="Arial" w:hAnsi="Arial" w:cs="Arial"/>
          <w:b/>
          <w:color w:val="336699"/>
          <w:sz w:val="22"/>
          <w:szCs w:val="22"/>
          <w:u w:val="single"/>
        </w:rPr>
        <w:t xml:space="preserve"> P</w:t>
      </w:r>
      <w:r w:rsidR="00A46AA8" w:rsidRPr="00A46AA8">
        <w:rPr>
          <w:rFonts w:ascii="Arial" w:hAnsi="Arial" w:cs="Arial"/>
          <w:b/>
          <w:color w:val="336699"/>
          <w:sz w:val="22"/>
          <w:szCs w:val="22"/>
          <w:u w:val="single"/>
        </w:rPr>
        <w:t>: PS</w:t>
      </w:r>
      <w:r w:rsidR="00A46AA8" w:rsidRPr="00FB6E45">
        <w:rPr>
          <w:rFonts w:ascii="Arial" w:hAnsi="Arial" w:cs="Arial"/>
          <w:color w:val="336699"/>
          <w:sz w:val="22"/>
          <w:szCs w:val="22"/>
          <w:u w:val="single"/>
        </w:rPr>
        <w:t>/</w:t>
      </w:r>
      <w:r w:rsidR="00846AAF" w:rsidRPr="00DB5BAE">
        <w:rPr>
          <w:rFonts w:ascii="Arial" w:hAnsi="Arial" w:cs="Arial"/>
          <w:b/>
          <w:color w:val="336699"/>
          <w:sz w:val="22"/>
          <w:szCs w:val="22"/>
          <w:u w:val="single"/>
        </w:rPr>
        <w:t>Komplement</w:t>
      </w:r>
    </w:p>
    <w:p w:rsidR="00846AAF" w:rsidRPr="002929EB" w:rsidRDefault="00846AAF">
      <w:pPr>
        <w:ind w:right="423"/>
        <w:rPr>
          <w:rFonts w:ascii="Arial" w:hAnsi="Arial" w:cs="Arial"/>
          <w:color w:val="336699"/>
          <w:sz w:val="22"/>
          <w:szCs w:val="22"/>
          <w:highlight w:val="yellow"/>
        </w:rPr>
      </w:pPr>
    </w:p>
    <w:p w:rsidR="00372755" w:rsidRPr="00D76DA9" w:rsidRDefault="00372755" w:rsidP="002469CD">
      <w:pPr>
        <w:jc w:val="both"/>
        <w:rPr>
          <w:rFonts w:ascii="Arial" w:hAnsi="Arial" w:cs="Arial"/>
          <w:b/>
          <w:color w:val="336699"/>
          <w:sz w:val="22"/>
          <w:szCs w:val="22"/>
        </w:rPr>
      </w:pPr>
    </w:p>
    <w:p w:rsidR="00DE27A0" w:rsidRPr="00D76DA9" w:rsidRDefault="00DE27A0" w:rsidP="002469CD">
      <w:pPr>
        <w:spacing w:line="276" w:lineRule="auto"/>
        <w:jc w:val="both"/>
        <w:rPr>
          <w:rFonts w:ascii="Arial" w:hAnsi="Arial" w:cs="Arial"/>
          <w:color w:val="336699"/>
          <w:sz w:val="22"/>
          <w:szCs w:val="22"/>
        </w:rPr>
      </w:pPr>
    </w:p>
    <w:p w:rsidR="00F124BE" w:rsidRPr="00D76DA9" w:rsidRDefault="00F124BE">
      <w:pPr>
        <w:ind w:right="423"/>
        <w:jc w:val="both"/>
        <w:rPr>
          <w:rFonts w:ascii="Arial" w:hAnsi="Arial" w:cs="Arial"/>
          <w:b/>
          <w:color w:val="336699"/>
          <w:sz w:val="22"/>
          <w:szCs w:val="22"/>
        </w:rPr>
      </w:pPr>
      <w:r w:rsidRPr="00B057EC">
        <w:rPr>
          <w:rFonts w:ascii="Arial" w:hAnsi="Arial" w:cs="Arial"/>
          <w:b/>
          <w:smallCaps/>
          <w:color w:val="336699"/>
          <w:sz w:val="22"/>
          <w:szCs w:val="22"/>
        </w:rPr>
        <w:t xml:space="preserve">TERMÍN A MÍSTO KONÁNÍ DALŠÍHO JEDNÁNÍ </w:t>
      </w:r>
      <w:r w:rsidR="00B057EC" w:rsidRPr="00B057EC">
        <w:rPr>
          <w:rFonts w:ascii="Arial" w:hAnsi="Arial" w:cs="Arial"/>
          <w:b/>
          <w:smallCaps/>
          <w:color w:val="336699"/>
          <w:sz w:val="22"/>
          <w:szCs w:val="22"/>
        </w:rPr>
        <w:t>PRACOVNÍ SKUPINY</w:t>
      </w:r>
      <w:r w:rsidRPr="00D76DA9">
        <w:rPr>
          <w:rFonts w:ascii="Arial" w:hAnsi="Arial" w:cs="Arial"/>
          <w:b/>
          <w:color w:val="336699"/>
          <w:sz w:val="22"/>
          <w:szCs w:val="22"/>
        </w:rPr>
        <w:t xml:space="preserve">:  </w:t>
      </w:r>
    </w:p>
    <w:p w:rsidR="00F124BE" w:rsidRPr="00D76DA9" w:rsidRDefault="00B057EC">
      <w:pPr>
        <w:ind w:right="423"/>
        <w:jc w:val="both"/>
        <w:rPr>
          <w:rFonts w:ascii="Arial" w:hAnsi="Arial" w:cs="Arial"/>
          <w:color w:val="336699"/>
          <w:sz w:val="22"/>
          <w:szCs w:val="22"/>
        </w:rPr>
      </w:pPr>
      <w:r>
        <w:rPr>
          <w:rFonts w:ascii="Arial" w:hAnsi="Arial" w:cs="Arial"/>
          <w:b/>
          <w:color w:val="336699"/>
          <w:sz w:val="22"/>
          <w:szCs w:val="22"/>
        </w:rPr>
        <w:t>2</w:t>
      </w:r>
      <w:r w:rsidR="002929EB">
        <w:rPr>
          <w:rFonts w:ascii="Arial" w:hAnsi="Arial" w:cs="Arial"/>
          <w:b/>
          <w:color w:val="336699"/>
          <w:sz w:val="22"/>
          <w:szCs w:val="22"/>
        </w:rPr>
        <w:t>0</w:t>
      </w:r>
      <w:r>
        <w:rPr>
          <w:rFonts w:ascii="Arial" w:hAnsi="Arial" w:cs="Arial"/>
          <w:b/>
          <w:color w:val="336699"/>
          <w:sz w:val="22"/>
          <w:szCs w:val="22"/>
        </w:rPr>
        <w:t>.1</w:t>
      </w:r>
      <w:r w:rsidR="002929EB">
        <w:rPr>
          <w:rFonts w:ascii="Arial" w:hAnsi="Arial" w:cs="Arial"/>
          <w:b/>
          <w:color w:val="336699"/>
          <w:sz w:val="22"/>
          <w:szCs w:val="22"/>
        </w:rPr>
        <w:t>1</w:t>
      </w:r>
      <w:r>
        <w:rPr>
          <w:rFonts w:ascii="Arial" w:hAnsi="Arial" w:cs="Arial"/>
          <w:b/>
          <w:color w:val="336699"/>
          <w:sz w:val="22"/>
          <w:szCs w:val="22"/>
        </w:rPr>
        <w:t>.2019 10:00</w:t>
      </w:r>
      <w:r w:rsidR="00095A55">
        <w:rPr>
          <w:rFonts w:ascii="Arial" w:hAnsi="Arial" w:cs="Arial"/>
          <w:b/>
          <w:color w:val="336699"/>
          <w:sz w:val="22"/>
          <w:szCs w:val="22"/>
        </w:rPr>
        <w:t xml:space="preserve"> zasedací místnost ředitelství</w:t>
      </w:r>
    </w:p>
    <w:p w:rsidR="00095A55" w:rsidRDefault="00095A55" w:rsidP="00B057EC">
      <w:pPr>
        <w:spacing w:line="276" w:lineRule="auto"/>
        <w:jc w:val="both"/>
        <w:rPr>
          <w:rFonts w:ascii="Arial" w:hAnsi="Arial" w:cs="Arial"/>
          <w:b/>
          <w:color w:val="336699"/>
          <w:sz w:val="22"/>
          <w:szCs w:val="22"/>
        </w:rPr>
      </w:pPr>
    </w:p>
    <w:p w:rsidR="00B057EC" w:rsidRPr="00CA6D1A" w:rsidRDefault="00B22945" w:rsidP="00B057EC">
      <w:pPr>
        <w:spacing w:line="276" w:lineRule="auto"/>
        <w:jc w:val="both"/>
        <w:rPr>
          <w:rFonts w:ascii="Arial" w:hAnsi="Arial" w:cs="Arial"/>
          <w:color w:val="336699"/>
          <w:sz w:val="22"/>
          <w:szCs w:val="22"/>
        </w:rPr>
      </w:pPr>
      <w:r>
        <w:rPr>
          <w:rFonts w:ascii="Arial" w:hAnsi="Arial" w:cs="Arial"/>
          <w:b/>
          <w:color w:val="336699"/>
          <w:sz w:val="22"/>
          <w:szCs w:val="22"/>
        </w:rPr>
        <w:t xml:space="preserve">Zapsal(a): </w:t>
      </w:r>
      <w:r w:rsidR="00B057EC" w:rsidRPr="00CA6D1A">
        <w:rPr>
          <w:rFonts w:ascii="Arial" w:hAnsi="Arial" w:cs="Arial"/>
          <w:color w:val="336699"/>
          <w:sz w:val="22"/>
          <w:szCs w:val="22"/>
        </w:rPr>
        <w:t>RNDr. Prošková Jitka</w:t>
      </w:r>
    </w:p>
    <w:p w:rsidR="00F124BE" w:rsidRPr="00D76DA9" w:rsidRDefault="00B22945">
      <w:pPr>
        <w:spacing w:line="276" w:lineRule="auto"/>
        <w:ind w:right="423"/>
        <w:jc w:val="both"/>
        <w:rPr>
          <w:rFonts w:ascii="Arial" w:hAnsi="Arial" w:cs="Arial"/>
          <w:color w:val="336699"/>
          <w:sz w:val="22"/>
          <w:szCs w:val="22"/>
        </w:rPr>
      </w:pPr>
      <w:r>
        <w:rPr>
          <w:rFonts w:ascii="Arial" w:hAnsi="Arial" w:cs="Arial"/>
          <w:b/>
          <w:color w:val="336699"/>
          <w:sz w:val="22"/>
          <w:szCs w:val="22"/>
        </w:rPr>
        <w:t xml:space="preserve">Schválil(a): </w:t>
      </w:r>
      <w:r w:rsidR="00B057EC" w:rsidRPr="00095A55">
        <w:rPr>
          <w:rFonts w:ascii="Arial" w:hAnsi="Arial" w:cs="Arial"/>
          <w:color w:val="336699"/>
          <w:sz w:val="22"/>
          <w:szCs w:val="22"/>
        </w:rPr>
        <w:t>náměstkyně LP</w:t>
      </w:r>
      <w:r w:rsidR="00095A55">
        <w:rPr>
          <w:rFonts w:ascii="Arial" w:hAnsi="Arial" w:cs="Arial"/>
          <w:b/>
          <w:color w:val="336699"/>
          <w:sz w:val="22"/>
          <w:szCs w:val="22"/>
        </w:rPr>
        <w:t xml:space="preserve"> </w:t>
      </w:r>
      <w:r w:rsidR="00B057EC" w:rsidRPr="00EB14BE">
        <w:rPr>
          <w:rFonts w:ascii="Arial" w:hAnsi="Arial" w:cs="Arial"/>
          <w:color w:val="336699"/>
          <w:sz w:val="22"/>
          <w:szCs w:val="22"/>
        </w:rPr>
        <w:t>MUDr. Eleni Mikušková</w:t>
      </w:r>
      <w:r>
        <w:rPr>
          <w:rFonts w:ascii="Arial" w:hAnsi="Arial" w:cs="Arial"/>
          <w:color w:val="336699"/>
          <w:sz w:val="22"/>
          <w:szCs w:val="22"/>
        </w:rPr>
        <w:t>.</w:t>
      </w:r>
    </w:p>
    <w:sectPr w:rsidR="00F124BE" w:rsidRPr="00D76DA9" w:rsidSect="00005FA4">
      <w:footerReference w:type="even" r:id="rId11"/>
      <w:footerReference w:type="default" r:id="rId12"/>
      <w:headerReference w:type="first" r:id="rId13"/>
      <w:pgSz w:w="11906" w:h="16838"/>
      <w:pgMar w:top="680" w:right="851" w:bottom="680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E1" w:rsidRDefault="00D25DE1">
      <w:r>
        <w:separator/>
      </w:r>
    </w:p>
  </w:endnote>
  <w:endnote w:type="continuationSeparator" w:id="0">
    <w:p w:rsidR="00D25DE1" w:rsidRDefault="00D2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CE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3C" w:rsidRDefault="00EF24E5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 w:rsidR="009B783C">
      <w:rPr>
        <w:rStyle w:val="slostrnky"/>
      </w:rPr>
      <w:instrText xml:space="preserve">PAGE  </w:instrText>
    </w:r>
    <w:r>
      <w:fldChar w:fldCharType="end"/>
    </w:r>
  </w:p>
  <w:p w:rsidR="009B783C" w:rsidRDefault="009B78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3C" w:rsidRDefault="009B783C">
    <w:pPr>
      <w:rPr>
        <w:sz w:val="16"/>
        <w:szCs w:val="16"/>
      </w:rPr>
    </w:pPr>
    <w:r>
      <w:rPr>
        <w:rFonts w:ascii="Arial" w:hAnsi="Arial" w:cs="Arial"/>
        <w:sz w:val="16"/>
        <w:szCs w:val="16"/>
      </w:rPr>
      <w:t>Zápis z porady (Fm-G001-ZAPIS-001)</w:t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Strana </w:t>
    </w:r>
    <w:r w:rsidR="00EF24E5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EF24E5">
      <w:rPr>
        <w:rFonts w:ascii="Arial" w:hAnsi="Arial" w:cs="Arial"/>
        <w:sz w:val="16"/>
        <w:szCs w:val="16"/>
      </w:rPr>
      <w:fldChar w:fldCharType="separate"/>
    </w:r>
    <w:r w:rsidR="00DB5BAE">
      <w:rPr>
        <w:rFonts w:ascii="Arial" w:hAnsi="Arial" w:cs="Arial"/>
        <w:noProof/>
        <w:sz w:val="16"/>
        <w:szCs w:val="16"/>
      </w:rPr>
      <w:t>2</w:t>
    </w:r>
    <w:r w:rsidR="00EF24E5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fldSimple w:instr=" NUMPAGES   \* MERGEFORMAT ">
      <w:r w:rsidR="00DB5BAE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E1" w:rsidRDefault="00D25DE1">
      <w:r>
        <w:separator/>
      </w:r>
    </w:p>
  </w:footnote>
  <w:footnote w:type="continuationSeparator" w:id="0">
    <w:p w:rsidR="00D25DE1" w:rsidRDefault="00D25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Borders>
        <w:bottom w:val="single" w:sz="4" w:space="0" w:color="auto"/>
      </w:tblBorders>
      <w:tblLayout w:type="fixed"/>
      <w:tblLook w:val="0000"/>
    </w:tblPr>
    <w:tblGrid>
      <w:gridCol w:w="3191"/>
      <w:gridCol w:w="4464"/>
      <w:gridCol w:w="2410"/>
    </w:tblGrid>
    <w:tr w:rsidR="009B783C">
      <w:trPr>
        <w:cantSplit/>
        <w:trHeight w:val="803"/>
      </w:trPr>
      <w:tc>
        <w:tcPr>
          <w:tcW w:w="3191" w:type="dxa"/>
        </w:tcPr>
        <w:p w:rsidR="009B783C" w:rsidRPr="003441DB" w:rsidRDefault="009B783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24025" cy="485775"/>
                <wp:effectExtent l="19050" t="0" r="9525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9B783C" w:rsidRPr="003441DB" w:rsidRDefault="009B783C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41DB">
            <w:rPr>
              <w:rFonts w:ascii="Arial" w:hAnsi="Arial" w:cs="Arial"/>
              <w:b/>
              <w:sz w:val="20"/>
              <w:szCs w:val="20"/>
            </w:rPr>
            <w:t xml:space="preserve">Klinika/oddělení/pracoviště: </w:t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  <w:r w:rsidRPr="003441DB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9B783C" w:rsidRPr="003441DB" w:rsidRDefault="009B783C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B783C" w:rsidRPr="003441DB" w:rsidRDefault="009B783C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9B783C" w:rsidRPr="003441DB" w:rsidRDefault="009B783C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9B783C" w:rsidRPr="003441DB" w:rsidRDefault="009B783C">
          <w:pPr>
            <w:pStyle w:val="Zhlav"/>
            <w:jc w:val="center"/>
            <w:rPr>
              <w:rFonts w:ascii="Arial" w:hAnsi="Arial" w:cs="Arial"/>
              <w:b/>
            </w:rPr>
          </w:pPr>
          <w:r w:rsidRPr="003441DB">
            <w:rPr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9B783C" w:rsidRPr="003441DB" w:rsidRDefault="009B783C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441DB">
            <w:rPr>
              <w:rFonts w:ascii="Arial" w:hAnsi="Arial" w:cs="Arial"/>
              <w:i/>
              <w:sz w:val="18"/>
              <w:szCs w:val="18"/>
            </w:rPr>
            <w:t xml:space="preserve">Dokument č.: </w:t>
          </w:r>
          <w:r w:rsidRPr="003441DB">
            <w:rPr>
              <w:rFonts w:ascii="Arial" w:hAnsi="Arial" w:cs="Arial"/>
              <w:i/>
              <w:sz w:val="18"/>
              <w:szCs w:val="18"/>
            </w:rPr>
            <w:br/>
            <w:t>Fm-G001-ZAPIS-001</w:t>
          </w:r>
        </w:p>
        <w:p w:rsidR="009B783C" w:rsidRPr="003441DB" w:rsidRDefault="009B783C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B783C">
      <w:trPr>
        <w:cantSplit/>
        <w:trHeight w:val="347"/>
      </w:trPr>
      <w:tc>
        <w:tcPr>
          <w:tcW w:w="3191" w:type="dxa"/>
        </w:tcPr>
        <w:p w:rsidR="009B783C" w:rsidRPr="003441DB" w:rsidRDefault="009B7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441DB"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9B783C" w:rsidRPr="003441DB" w:rsidRDefault="009B7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441DB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3441D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B783C" w:rsidRPr="003441DB" w:rsidRDefault="009B783C">
          <w:pPr>
            <w:pStyle w:val="Zhlav"/>
          </w:pPr>
          <w:r w:rsidRPr="003441DB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64" w:type="dxa"/>
          <w:vMerge/>
          <w:vAlign w:val="center"/>
        </w:tcPr>
        <w:p w:rsidR="009B783C" w:rsidRDefault="009B783C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:rsidR="009B783C" w:rsidRPr="003441DB" w:rsidRDefault="009B783C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3441DB">
            <w:rPr>
              <w:rFonts w:ascii="Arial" w:hAnsi="Arial" w:cs="Arial"/>
              <w:i/>
              <w:sz w:val="18"/>
              <w:szCs w:val="18"/>
            </w:rPr>
            <w:t>verze č.:</w:t>
          </w:r>
          <w:r w:rsidRPr="003441DB">
            <w:rPr>
              <w:rFonts w:ascii="Arial" w:hAnsi="Arial" w:cs="Arial"/>
              <w:sz w:val="20"/>
              <w:szCs w:val="20"/>
            </w:rPr>
            <w:t xml:space="preserve"> </w:t>
          </w:r>
          <w:r w:rsidRPr="003441DB">
            <w:rPr>
              <w:rFonts w:ascii="Arial" w:hAnsi="Arial" w:cs="Arial"/>
              <w:i/>
              <w:sz w:val="20"/>
              <w:szCs w:val="20"/>
            </w:rPr>
            <w:t>1, str. 1/</w:t>
          </w:r>
          <w:r w:rsidR="006B1E96">
            <w:rPr>
              <w:rFonts w:ascii="Arial" w:hAnsi="Arial" w:cs="Arial"/>
              <w:i/>
              <w:sz w:val="20"/>
              <w:szCs w:val="20"/>
            </w:rPr>
            <w:t>1</w:t>
          </w:r>
        </w:p>
        <w:p w:rsidR="009B783C" w:rsidRPr="003441DB" w:rsidRDefault="009B783C">
          <w:pPr>
            <w:pStyle w:val="Zhlav"/>
            <w:ind w:left="34"/>
            <w:jc w:val="right"/>
            <w:rPr>
              <w:rFonts w:ascii="Arial" w:hAnsi="Arial" w:cs="Arial"/>
              <w:b/>
            </w:rPr>
          </w:pPr>
        </w:p>
      </w:tc>
    </w:tr>
  </w:tbl>
  <w:p w:rsidR="009B783C" w:rsidRDefault="009B78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8327E"/>
    <w:multiLevelType w:val="multilevel"/>
    <w:tmpl w:val="81D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20302"/>
    <w:multiLevelType w:val="multilevel"/>
    <w:tmpl w:val="062203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29E"/>
    <w:multiLevelType w:val="hybridMultilevel"/>
    <w:tmpl w:val="87483D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F1BCF"/>
    <w:multiLevelType w:val="hybridMultilevel"/>
    <w:tmpl w:val="F2E4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439F6"/>
    <w:multiLevelType w:val="multilevel"/>
    <w:tmpl w:val="2CD0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B1B6D"/>
    <w:multiLevelType w:val="hybridMultilevel"/>
    <w:tmpl w:val="DDA2333A"/>
    <w:lvl w:ilvl="0" w:tplc="BB74CA9A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503B4"/>
    <w:multiLevelType w:val="hybridMultilevel"/>
    <w:tmpl w:val="2C4CD242"/>
    <w:lvl w:ilvl="0" w:tplc="5A04C8C8">
      <w:numFmt w:val="bullet"/>
      <w:lvlText w:val="-"/>
      <w:lvlJc w:val="left"/>
      <w:pPr>
        <w:ind w:left="1440" w:hanging="360"/>
      </w:pPr>
      <w:rPr>
        <w:rFonts w:ascii="DINCE-Medium" w:eastAsia="Times New Roman" w:hAnsi="DINCE-Medium" w:cs="DINCE-Medium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4A33E5"/>
    <w:multiLevelType w:val="hybridMultilevel"/>
    <w:tmpl w:val="1B607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2572A"/>
    <w:multiLevelType w:val="hybridMultilevel"/>
    <w:tmpl w:val="44606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E1DBB"/>
    <w:multiLevelType w:val="hybridMultilevel"/>
    <w:tmpl w:val="A828A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AEB"/>
    <w:multiLevelType w:val="hybridMultilevel"/>
    <w:tmpl w:val="AFEE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A0562"/>
    <w:multiLevelType w:val="singleLevel"/>
    <w:tmpl w:val="4EAA0562"/>
    <w:lvl w:ilvl="0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501205BF"/>
    <w:multiLevelType w:val="multilevel"/>
    <w:tmpl w:val="501205BF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suff w:val="nothing"/>
      <w:lvlText w:val="%3%4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59317D62"/>
    <w:multiLevelType w:val="multilevel"/>
    <w:tmpl w:val="59317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16C34"/>
    <w:multiLevelType w:val="hybridMultilevel"/>
    <w:tmpl w:val="378A0218"/>
    <w:lvl w:ilvl="0" w:tplc="93EC3B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E0BD0"/>
    <w:multiLevelType w:val="hybridMultilevel"/>
    <w:tmpl w:val="193C7ECC"/>
    <w:lvl w:ilvl="0" w:tplc="C6486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54D6D"/>
    <w:multiLevelType w:val="hybridMultilevel"/>
    <w:tmpl w:val="0B7AA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F03E4"/>
    <w:multiLevelType w:val="hybridMultilevel"/>
    <w:tmpl w:val="17DA64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10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48"/>
    <w:rsid w:val="00001674"/>
    <w:rsid w:val="0000170A"/>
    <w:rsid w:val="000047C4"/>
    <w:rsid w:val="00005BF3"/>
    <w:rsid w:val="00005FA4"/>
    <w:rsid w:val="00011B90"/>
    <w:rsid w:val="00015950"/>
    <w:rsid w:val="00015F2D"/>
    <w:rsid w:val="000522A8"/>
    <w:rsid w:val="00053892"/>
    <w:rsid w:val="00054AEF"/>
    <w:rsid w:val="00064EB2"/>
    <w:rsid w:val="000728B0"/>
    <w:rsid w:val="000809B5"/>
    <w:rsid w:val="000819CC"/>
    <w:rsid w:val="0008598B"/>
    <w:rsid w:val="000930CA"/>
    <w:rsid w:val="00095508"/>
    <w:rsid w:val="00095A55"/>
    <w:rsid w:val="000A160F"/>
    <w:rsid w:val="000A1EB2"/>
    <w:rsid w:val="000B0E7A"/>
    <w:rsid w:val="000B10F8"/>
    <w:rsid w:val="000C4160"/>
    <w:rsid w:val="000D6787"/>
    <w:rsid w:val="000D71C6"/>
    <w:rsid w:val="000E0936"/>
    <w:rsid w:val="000E319A"/>
    <w:rsid w:val="000E727B"/>
    <w:rsid w:val="000F0E78"/>
    <w:rsid w:val="000F2DD0"/>
    <w:rsid w:val="0013391B"/>
    <w:rsid w:val="00142608"/>
    <w:rsid w:val="001427DE"/>
    <w:rsid w:val="00146EC4"/>
    <w:rsid w:val="00150FD6"/>
    <w:rsid w:val="00151A91"/>
    <w:rsid w:val="00151F3D"/>
    <w:rsid w:val="00153650"/>
    <w:rsid w:val="00160BE8"/>
    <w:rsid w:val="001612E0"/>
    <w:rsid w:val="00162F57"/>
    <w:rsid w:val="00163580"/>
    <w:rsid w:val="00164368"/>
    <w:rsid w:val="00170B12"/>
    <w:rsid w:val="001714ED"/>
    <w:rsid w:val="00174C94"/>
    <w:rsid w:val="00174CFD"/>
    <w:rsid w:val="0017543A"/>
    <w:rsid w:val="0018362D"/>
    <w:rsid w:val="00184B72"/>
    <w:rsid w:val="001851FF"/>
    <w:rsid w:val="001912D8"/>
    <w:rsid w:val="0019348B"/>
    <w:rsid w:val="001966A4"/>
    <w:rsid w:val="00197CD4"/>
    <w:rsid w:val="001C106C"/>
    <w:rsid w:val="001C324D"/>
    <w:rsid w:val="001C3B72"/>
    <w:rsid w:val="001D0A3F"/>
    <w:rsid w:val="001D5619"/>
    <w:rsid w:val="001F6D3E"/>
    <w:rsid w:val="0020240A"/>
    <w:rsid w:val="00206C9C"/>
    <w:rsid w:val="00207B13"/>
    <w:rsid w:val="00210926"/>
    <w:rsid w:val="00211ABC"/>
    <w:rsid w:val="002167E6"/>
    <w:rsid w:val="0022357F"/>
    <w:rsid w:val="00231276"/>
    <w:rsid w:val="0023145E"/>
    <w:rsid w:val="0023252A"/>
    <w:rsid w:val="002340F9"/>
    <w:rsid w:val="00235957"/>
    <w:rsid w:val="002367E1"/>
    <w:rsid w:val="0024046F"/>
    <w:rsid w:val="00242D4A"/>
    <w:rsid w:val="0024380A"/>
    <w:rsid w:val="00245F98"/>
    <w:rsid w:val="002469CD"/>
    <w:rsid w:val="00263972"/>
    <w:rsid w:val="00266BA5"/>
    <w:rsid w:val="00277F70"/>
    <w:rsid w:val="0028648B"/>
    <w:rsid w:val="002929EB"/>
    <w:rsid w:val="00294219"/>
    <w:rsid w:val="00294FF7"/>
    <w:rsid w:val="0029522F"/>
    <w:rsid w:val="002A12BB"/>
    <w:rsid w:val="002A1476"/>
    <w:rsid w:val="002A308E"/>
    <w:rsid w:val="002C3726"/>
    <w:rsid w:val="002C435C"/>
    <w:rsid w:val="002C52ED"/>
    <w:rsid w:val="002C5A8E"/>
    <w:rsid w:val="002C5E1A"/>
    <w:rsid w:val="002D41E3"/>
    <w:rsid w:val="002D6CC5"/>
    <w:rsid w:val="003011FB"/>
    <w:rsid w:val="00302BB3"/>
    <w:rsid w:val="00332633"/>
    <w:rsid w:val="00334FAB"/>
    <w:rsid w:val="003353E3"/>
    <w:rsid w:val="00340E6D"/>
    <w:rsid w:val="00342AF3"/>
    <w:rsid w:val="003441DB"/>
    <w:rsid w:val="0034713F"/>
    <w:rsid w:val="00355D6A"/>
    <w:rsid w:val="00356076"/>
    <w:rsid w:val="003602A4"/>
    <w:rsid w:val="00361D63"/>
    <w:rsid w:val="003633F6"/>
    <w:rsid w:val="00372755"/>
    <w:rsid w:val="003743EF"/>
    <w:rsid w:val="00381AA6"/>
    <w:rsid w:val="00381AE3"/>
    <w:rsid w:val="003943AE"/>
    <w:rsid w:val="003973A0"/>
    <w:rsid w:val="003A0E9E"/>
    <w:rsid w:val="003A3A5A"/>
    <w:rsid w:val="003A4891"/>
    <w:rsid w:val="003B25B7"/>
    <w:rsid w:val="003B6923"/>
    <w:rsid w:val="003C1BE3"/>
    <w:rsid w:val="003D7AE7"/>
    <w:rsid w:val="00410B38"/>
    <w:rsid w:val="00417C99"/>
    <w:rsid w:val="00420205"/>
    <w:rsid w:val="00420314"/>
    <w:rsid w:val="00421F3E"/>
    <w:rsid w:val="00423294"/>
    <w:rsid w:val="004272AF"/>
    <w:rsid w:val="00437082"/>
    <w:rsid w:val="00440CC8"/>
    <w:rsid w:val="0044135A"/>
    <w:rsid w:val="00444802"/>
    <w:rsid w:val="00446644"/>
    <w:rsid w:val="00453866"/>
    <w:rsid w:val="00455C4C"/>
    <w:rsid w:val="0046140F"/>
    <w:rsid w:val="0046512B"/>
    <w:rsid w:val="00474F21"/>
    <w:rsid w:val="00487364"/>
    <w:rsid w:val="00497AB8"/>
    <w:rsid w:val="004A4CAC"/>
    <w:rsid w:val="004B043D"/>
    <w:rsid w:val="004B1CED"/>
    <w:rsid w:val="004B4476"/>
    <w:rsid w:val="004C2621"/>
    <w:rsid w:val="004C2F00"/>
    <w:rsid w:val="004C3626"/>
    <w:rsid w:val="004C670B"/>
    <w:rsid w:val="004D47E4"/>
    <w:rsid w:val="004D53BD"/>
    <w:rsid w:val="004E1062"/>
    <w:rsid w:val="004E36D7"/>
    <w:rsid w:val="004E5193"/>
    <w:rsid w:val="004F4F52"/>
    <w:rsid w:val="004F5ADA"/>
    <w:rsid w:val="00500745"/>
    <w:rsid w:val="00500F1D"/>
    <w:rsid w:val="005019A1"/>
    <w:rsid w:val="00504A23"/>
    <w:rsid w:val="005061F7"/>
    <w:rsid w:val="00512C15"/>
    <w:rsid w:val="005161E6"/>
    <w:rsid w:val="00521670"/>
    <w:rsid w:val="00523260"/>
    <w:rsid w:val="005252C3"/>
    <w:rsid w:val="00532830"/>
    <w:rsid w:val="005341E6"/>
    <w:rsid w:val="0053772F"/>
    <w:rsid w:val="005421BA"/>
    <w:rsid w:val="00543512"/>
    <w:rsid w:val="00544238"/>
    <w:rsid w:val="00545951"/>
    <w:rsid w:val="00554741"/>
    <w:rsid w:val="005551F9"/>
    <w:rsid w:val="00556A03"/>
    <w:rsid w:val="00557EFD"/>
    <w:rsid w:val="00565534"/>
    <w:rsid w:val="00566320"/>
    <w:rsid w:val="00571B6E"/>
    <w:rsid w:val="0057496C"/>
    <w:rsid w:val="00582DF3"/>
    <w:rsid w:val="005923EC"/>
    <w:rsid w:val="00595411"/>
    <w:rsid w:val="005A478C"/>
    <w:rsid w:val="005A515D"/>
    <w:rsid w:val="005B38B8"/>
    <w:rsid w:val="005B61F2"/>
    <w:rsid w:val="005C20CC"/>
    <w:rsid w:val="005C3D50"/>
    <w:rsid w:val="005D2F84"/>
    <w:rsid w:val="005D46FA"/>
    <w:rsid w:val="005D512A"/>
    <w:rsid w:val="005D551F"/>
    <w:rsid w:val="005E0716"/>
    <w:rsid w:val="005E253D"/>
    <w:rsid w:val="005E6127"/>
    <w:rsid w:val="005E7795"/>
    <w:rsid w:val="005F049A"/>
    <w:rsid w:val="005F2816"/>
    <w:rsid w:val="005F361F"/>
    <w:rsid w:val="005F5632"/>
    <w:rsid w:val="006043BA"/>
    <w:rsid w:val="00607F29"/>
    <w:rsid w:val="00620953"/>
    <w:rsid w:val="00625392"/>
    <w:rsid w:val="00637A67"/>
    <w:rsid w:val="00640A17"/>
    <w:rsid w:val="00642ED7"/>
    <w:rsid w:val="00643A4B"/>
    <w:rsid w:val="006467A5"/>
    <w:rsid w:val="00647A1E"/>
    <w:rsid w:val="00652A5E"/>
    <w:rsid w:val="00656921"/>
    <w:rsid w:val="006608F3"/>
    <w:rsid w:val="00672C59"/>
    <w:rsid w:val="006828B9"/>
    <w:rsid w:val="006846C0"/>
    <w:rsid w:val="00691DC8"/>
    <w:rsid w:val="00692CB5"/>
    <w:rsid w:val="00695BF6"/>
    <w:rsid w:val="00697328"/>
    <w:rsid w:val="006A1985"/>
    <w:rsid w:val="006A1B9C"/>
    <w:rsid w:val="006B1E96"/>
    <w:rsid w:val="006B263F"/>
    <w:rsid w:val="006B5312"/>
    <w:rsid w:val="006C13F2"/>
    <w:rsid w:val="006D5881"/>
    <w:rsid w:val="006E3FEB"/>
    <w:rsid w:val="006F155C"/>
    <w:rsid w:val="006F6C64"/>
    <w:rsid w:val="006F6DCF"/>
    <w:rsid w:val="007009F5"/>
    <w:rsid w:val="00710EC5"/>
    <w:rsid w:val="00714161"/>
    <w:rsid w:val="00730739"/>
    <w:rsid w:val="007424EB"/>
    <w:rsid w:val="0075711B"/>
    <w:rsid w:val="00763EE1"/>
    <w:rsid w:val="007649B7"/>
    <w:rsid w:val="00766551"/>
    <w:rsid w:val="0076711A"/>
    <w:rsid w:val="00772EC1"/>
    <w:rsid w:val="00776D58"/>
    <w:rsid w:val="00786606"/>
    <w:rsid w:val="00792EB3"/>
    <w:rsid w:val="00794B8C"/>
    <w:rsid w:val="007A4816"/>
    <w:rsid w:val="007A7991"/>
    <w:rsid w:val="007B32F2"/>
    <w:rsid w:val="007B5EA0"/>
    <w:rsid w:val="007C0696"/>
    <w:rsid w:val="007D324E"/>
    <w:rsid w:val="007E0D02"/>
    <w:rsid w:val="007E3BD0"/>
    <w:rsid w:val="007E5029"/>
    <w:rsid w:val="007E5271"/>
    <w:rsid w:val="007E654E"/>
    <w:rsid w:val="007F2DC7"/>
    <w:rsid w:val="007F455A"/>
    <w:rsid w:val="007F6F8A"/>
    <w:rsid w:val="007F744A"/>
    <w:rsid w:val="00800AAF"/>
    <w:rsid w:val="00803AC9"/>
    <w:rsid w:val="0081510E"/>
    <w:rsid w:val="0082737E"/>
    <w:rsid w:val="0083088A"/>
    <w:rsid w:val="00832CCA"/>
    <w:rsid w:val="008347B3"/>
    <w:rsid w:val="00837E77"/>
    <w:rsid w:val="00846AAF"/>
    <w:rsid w:val="00851751"/>
    <w:rsid w:val="0085373F"/>
    <w:rsid w:val="00864D41"/>
    <w:rsid w:val="00867A6F"/>
    <w:rsid w:val="00867AEA"/>
    <w:rsid w:val="008717E9"/>
    <w:rsid w:val="0088122D"/>
    <w:rsid w:val="008812B2"/>
    <w:rsid w:val="00882088"/>
    <w:rsid w:val="00883EDD"/>
    <w:rsid w:val="0088675F"/>
    <w:rsid w:val="00893F96"/>
    <w:rsid w:val="008A1CBB"/>
    <w:rsid w:val="008A3455"/>
    <w:rsid w:val="008B3FC1"/>
    <w:rsid w:val="008C06D7"/>
    <w:rsid w:val="008D0E56"/>
    <w:rsid w:val="008D112C"/>
    <w:rsid w:val="008E0938"/>
    <w:rsid w:val="008E2DE7"/>
    <w:rsid w:val="008E55A5"/>
    <w:rsid w:val="008E67CF"/>
    <w:rsid w:val="008E6BE5"/>
    <w:rsid w:val="008E762A"/>
    <w:rsid w:val="008E76E6"/>
    <w:rsid w:val="008F2C08"/>
    <w:rsid w:val="008F3BFE"/>
    <w:rsid w:val="008F6CB7"/>
    <w:rsid w:val="009023A2"/>
    <w:rsid w:val="00903600"/>
    <w:rsid w:val="00905B11"/>
    <w:rsid w:val="00910508"/>
    <w:rsid w:val="00914152"/>
    <w:rsid w:val="009154A9"/>
    <w:rsid w:val="00917552"/>
    <w:rsid w:val="00920E30"/>
    <w:rsid w:val="0093240C"/>
    <w:rsid w:val="00936627"/>
    <w:rsid w:val="00937999"/>
    <w:rsid w:val="00946693"/>
    <w:rsid w:val="00962F86"/>
    <w:rsid w:val="00964348"/>
    <w:rsid w:val="00964C52"/>
    <w:rsid w:val="00972434"/>
    <w:rsid w:val="0097291A"/>
    <w:rsid w:val="00973A9A"/>
    <w:rsid w:val="009849AD"/>
    <w:rsid w:val="00991058"/>
    <w:rsid w:val="00995A4B"/>
    <w:rsid w:val="009970F9"/>
    <w:rsid w:val="0099724E"/>
    <w:rsid w:val="009A36CE"/>
    <w:rsid w:val="009A4EB1"/>
    <w:rsid w:val="009A7ED6"/>
    <w:rsid w:val="009B3423"/>
    <w:rsid w:val="009B783C"/>
    <w:rsid w:val="009E0366"/>
    <w:rsid w:val="009E092D"/>
    <w:rsid w:val="009E15D2"/>
    <w:rsid w:val="009F15AC"/>
    <w:rsid w:val="00A00DA8"/>
    <w:rsid w:val="00A02B5B"/>
    <w:rsid w:val="00A02FED"/>
    <w:rsid w:val="00A0770F"/>
    <w:rsid w:val="00A07AD4"/>
    <w:rsid w:val="00A07C25"/>
    <w:rsid w:val="00A10D5A"/>
    <w:rsid w:val="00A13CA5"/>
    <w:rsid w:val="00A15B05"/>
    <w:rsid w:val="00A25319"/>
    <w:rsid w:val="00A2632F"/>
    <w:rsid w:val="00A34F0E"/>
    <w:rsid w:val="00A3523D"/>
    <w:rsid w:val="00A35D45"/>
    <w:rsid w:val="00A37647"/>
    <w:rsid w:val="00A41A25"/>
    <w:rsid w:val="00A42A6A"/>
    <w:rsid w:val="00A46AA8"/>
    <w:rsid w:val="00A52030"/>
    <w:rsid w:val="00A52145"/>
    <w:rsid w:val="00A53393"/>
    <w:rsid w:val="00A61A90"/>
    <w:rsid w:val="00A70F82"/>
    <w:rsid w:val="00A719B7"/>
    <w:rsid w:val="00A71DAF"/>
    <w:rsid w:val="00A73C44"/>
    <w:rsid w:val="00A75363"/>
    <w:rsid w:val="00A76C02"/>
    <w:rsid w:val="00A82408"/>
    <w:rsid w:val="00A83734"/>
    <w:rsid w:val="00A8675E"/>
    <w:rsid w:val="00A94860"/>
    <w:rsid w:val="00A95846"/>
    <w:rsid w:val="00AA1A55"/>
    <w:rsid w:val="00AB7D96"/>
    <w:rsid w:val="00AC2F27"/>
    <w:rsid w:val="00AC7E0B"/>
    <w:rsid w:val="00AD1F3A"/>
    <w:rsid w:val="00AE0D5D"/>
    <w:rsid w:val="00AF6129"/>
    <w:rsid w:val="00B057EC"/>
    <w:rsid w:val="00B123D8"/>
    <w:rsid w:val="00B127F3"/>
    <w:rsid w:val="00B15B69"/>
    <w:rsid w:val="00B17920"/>
    <w:rsid w:val="00B22945"/>
    <w:rsid w:val="00B24FCB"/>
    <w:rsid w:val="00B26550"/>
    <w:rsid w:val="00B266FC"/>
    <w:rsid w:val="00B34781"/>
    <w:rsid w:val="00B347D2"/>
    <w:rsid w:val="00B37120"/>
    <w:rsid w:val="00B407BE"/>
    <w:rsid w:val="00B40E1B"/>
    <w:rsid w:val="00B458C7"/>
    <w:rsid w:val="00B51786"/>
    <w:rsid w:val="00B5385A"/>
    <w:rsid w:val="00B61235"/>
    <w:rsid w:val="00B6139A"/>
    <w:rsid w:val="00B640E5"/>
    <w:rsid w:val="00B77264"/>
    <w:rsid w:val="00B80A28"/>
    <w:rsid w:val="00B832CC"/>
    <w:rsid w:val="00B838D0"/>
    <w:rsid w:val="00B9124D"/>
    <w:rsid w:val="00BA17AE"/>
    <w:rsid w:val="00BB1C20"/>
    <w:rsid w:val="00BB2855"/>
    <w:rsid w:val="00BB4BD6"/>
    <w:rsid w:val="00BC0325"/>
    <w:rsid w:val="00BC1A15"/>
    <w:rsid w:val="00BC41DF"/>
    <w:rsid w:val="00BC4D8A"/>
    <w:rsid w:val="00BC54F5"/>
    <w:rsid w:val="00BD226A"/>
    <w:rsid w:val="00BD72E5"/>
    <w:rsid w:val="00BE132E"/>
    <w:rsid w:val="00BE2645"/>
    <w:rsid w:val="00BE3DF3"/>
    <w:rsid w:val="00BE5F6C"/>
    <w:rsid w:val="00BF0C23"/>
    <w:rsid w:val="00BF50E7"/>
    <w:rsid w:val="00C112F2"/>
    <w:rsid w:val="00C1192A"/>
    <w:rsid w:val="00C12D38"/>
    <w:rsid w:val="00C235E6"/>
    <w:rsid w:val="00C24DC8"/>
    <w:rsid w:val="00C24E5D"/>
    <w:rsid w:val="00C300B1"/>
    <w:rsid w:val="00C37F89"/>
    <w:rsid w:val="00C41CCB"/>
    <w:rsid w:val="00C47740"/>
    <w:rsid w:val="00C63ED9"/>
    <w:rsid w:val="00C71D19"/>
    <w:rsid w:val="00C759C8"/>
    <w:rsid w:val="00CA007A"/>
    <w:rsid w:val="00CA39E7"/>
    <w:rsid w:val="00CA655B"/>
    <w:rsid w:val="00CA6D1A"/>
    <w:rsid w:val="00CB1C83"/>
    <w:rsid w:val="00CC1AD0"/>
    <w:rsid w:val="00CC6414"/>
    <w:rsid w:val="00CE0949"/>
    <w:rsid w:val="00CE21CE"/>
    <w:rsid w:val="00CF06F9"/>
    <w:rsid w:val="00D049BD"/>
    <w:rsid w:val="00D2225A"/>
    <w:rsid w:val="00D25DE1"/>
    <w:rsid w:val="00D301FE"/>
    <w:rsid w:val="00D32815"/>
    <w:rsid w:val="00D40217"/>
    <w:rsid w:val="00D44A02"/>
    <w:rsid w:val="00D4679E"/>
    <w:rsid w:val="00D52005"/>
    <w:rsid w:val="00D5271B"/>
    <w:rsid w:val="00D60ED7"/>
    <w:rsid w:val="00D6322F"/>
    <w:rsid w:val="00D732D0"/>
    <w:rsid w:val="00D76DA9"/>
    <w:rsid w:val="00D77011"/>
    <w:rsid w:val="00D77226"/>
    <w:rsid w:val="00D819C3"/>
    <w:rsid w:val="00DA5787"/>
    <w:rsid w:val="00DA59EB"/>
    <w:rsid w:val="00DA6FF1"/>
    <w:rsid w:val="00DB356E"/>
    <w:rsid w:val="00DB5B8D"/>
    <w:rsid w:val="00DB5BAE"/>
    <w:rsid w:val="00DC6921"/>
    <w:rsid w:val="00DD0533"/>
    <w:rsid w:val="00DD3F58"/>
    <w:rsid w:val="00DD5034"/>
    <w:rsid w:val="00DD6E5A"/>
    <w:rsid w:val="00DD7BC6"/>
    <w:rsid w:val="00DE1F4E"/>
    <w:rsid w:val="00DE27A0"/>
    <w:rsid w:val="00DE404C"/>
    <w:rsid w:val="00DE79C3"/>
    <w:rsid w:val="00DF5EC9"/>
    <w:rsid w:val="00DF6250"/>
    <w:rsid w:val="00E03E26"/>
    <w:rsid w:val="00E04370"/>
    <w:rsid w:val="00E23A4A"/>
    <w:rsid w:val="00E25C61"/>
    <w:rsid w:val="00E2683F"/>
    <w:rsid w:val="00E3003D"/>
    <w:rsid w:val="00E3493D"/>
    <w:rsid w:val="00E35E04"/>
    <w:rsid w:val="00E41D63"/>
    <w:rsid w:val="00E44212"/>
    <w:rsid w:val="00E47F1C"/>
    <w:rsid w:val="00E5435C"/>
    <w:rsid w:val="00E550B3"/>
    <w:rsid w:val="00E644D3"/>
    <w:rsid w:val="00E81BA8"/>
    <w:rsid w:val="00E838D9"/>
    <w:rsid w:val="00E84215"/>
    <w:rsid w:val="00E90E09"/>
    <w:rsid w:val="00EA2CF8"/>
    <w:rsid w:val="00EA3E0D"/>
    <w:rsid w:val="00EA56D7"/>
    <w:rsid w:val="00EB14BE"/>
    <w:rsid w:val="00EC6FCE"/>
    <w:rsid w:val="00ED3BAC"/>
    <w:rsid w:val="00EE06CE"/>
    <w:rsid w:val="00EE2999"/>
    <w:rsid w:val="00EE4AD9"/>
    <w:rsid w:val="00EE6357"/>
    <w:rsid w:val="00EF0093"/>
    <w:rsid w:val="00EF24E5"/>
    <w:rsid w:val="00F036B5"/>
    <w:rsid w:val="00F05A28"/>
    <w:rsid w:val="00F06278"/>
    <w:rsid w:val="00F11EFB"/>
    <w:rsid w:val="00F124BE"/>
    <w:rsid w:val="00F14099"/>
    <w:rsid w:val="00F16812"/>
    <w:rsid w:val="00F16E87"/>
    <w:rsid w:val="00F26EB2"/>
    <w:rsid w:val="00F357B7"/>
    <w:rsid w:val="00F35DF1"/>
    <w:rsid w:val="00F37E73"/>
    <w:rsid w:val="00F426CD"/>
    <w:rsid w:val="00F476D3"/>
    <w:rsid w:val="00F52B00"/>
    <w:rsid w:val="00F57FF2"/>
    <w:rsid w:val="00F6027F"/>
    <w:rsid w:val="00F71AF1"/>
    <w:rsid w:val="00F80E7B"/>
    <w:rsid w:val="00F91ED6"/>
    <w:rsid w:val="00F9422E"/>
    <w:rsid w:val="00F96287"/>
    <w:rsid w:val="00FA072E"/>
    <w:rsid w:val="00FA5D70"/>
    <w:rsid w:val="00FA763E"/>
    <w:rsid w:val="00FB35CF"/>
    <w:rsid w:val="00FB45DE"/>
    <w:rsid w:val="00FB65CE"/>
    <w:rsid w:val="00FB699D"/>
    <w:rsid w:val="00FB6E45"/>
    <w:rsid w:val="00FB7EE6"/>
    <w:rsid w:val="00FC1801"/>
    <w:rsid w:val="00FC2BBA"/>
    <w:rsid w:val="00FC38E6"/>
    <w:rsid w:val="00FC60C9"/>
    <w:rsid w:val="00FD208C"/>
    <w:rsid w:val="00FD3DA8"/>
    <w:rsid w:val="00FD47F9"/>
    <w:rsid w:val="00FE29A7"/>
    <w:rsid w:val="00FE3D9E"/>
    <w:rsid w:val="00FF0162"/>
    <w:rsid w:val="00FF1A8E"/>
    <w:rsid w:val="2BA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FA4"/>
    <w:rPr>
      <w:sz w:val="24"/>
      <w:szCs w:val="24"/>
    </w:rPr>
  </w:style>
  <w:style w:type="paragraph" w:styleId="Nadpis1">
    <w:name w:val="heading 1"/>
    <w:basedOn w:val="Normln"/>
    <w:next w:val="Zkladntext"/>
    <w:qFormat/>
    <w:rsid w:val="00005FA4"/>
    <w:pPr>
      <w:keepNext/>
      <w:numPr>
        <w:numId w:val="2"/>
      </w:numPr>
      <w:tabs>
        <w:tab w:val="clear" w:pos="1134"/>
        <w:tab w:val="left" w:pos="709"/>
      </w:tabs>
      <w:suppressAutoHyphens/>
      <w:spacing w:before="360" w:after="60"/>
      <w:ind w:left="709" w:hanging="709"/>
      <w:outlineLvl w:val="0"/>
    </w:pPr>
    <w:rPr>
      <w:b/>
    </w:rPr>
  </w:style>
  <w:style w:type="paragraph" w:styleId="Nadpis2">
    <w:name w:val="heading 2"/>
    <w:basedOn w:val="Normln"/>
    <w:next w:val="Zkladntext"/>
    <w:qFormat/>
    <w:rsid w:val="00005FA4"/>
    <w:pPr>
      <w:keepNext/>
      <w:numPr>
        <w:ilvl w:val="1"/>
        <w:numId w:val="2"/>
      </w:numPr>
      <w:tabs>
        <w:tab w:val="left" w:pos="709"/>
        <w:tab w:val="left" w:pos="1134"/>
      </w:tabs>
      <w:suppressAutoHyphens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qFormat/>
    <w:rsid w:val="00005FA4"/>
    <w:pPr>
      <w:keepNext/>
      <w:numPr>
        <w:ilvl w:val="2"/>
        <w:numId w:val="2"/>
      </w:numPr>
      <w:tabs>
        <w:tab w:val="clear" w:pos="1134"/>
        <w:tab w:val="left" w:pos="709"/>
      </w:tabs>
      <w:suppressAutoHyphens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005FA4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005FA4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05FA4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rsid w:val="00005FA4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005FA4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05FA4"/>
    <w:rPr>
      <w:sz w:val="16"/>
    </w:rPr>
  </w:style>
  <w:style w:type="character" w:styleId="slostrnky">
    <w:name w:val="page number"/>
    <w:basedOn w:val="Standardnpsmoodstavce"/>
    <w:rsid w:val="00005FA4"/>
  </w:style>
  <w:style w:type="character" w:styleId="Hypertextovodkaz">
    <w:name w:val="Hyperlink"/>
    <w:rsid w:val="00005FA4"/>
    <w:rPr>
      <w:color w:val="0000FF"/>
      <w:u w:val="single"/>
    </w:rPr>
  </w:style>
  <w:style w:type="character" w:customStyle="1" w:styleId="PedmtkomenteChar">
    <w:name w:val="Předmět komentáře Char"/>
    <w:basedOn w:val="TextkomenteChar"/>
    <w:link w:val="Pedmtkomente"/>
    <w:rsid w:val="00005FA4"/>
    <w:rPr>
      <w:szCs w:val="24"/>
    </w:rPr>
  </w:style>
  <w:style w:type="character" w:customStyle="1" w:styleId="TextbublinyChar">
    <w:name w:val="Text bubliny Char"/>
    <w:link w:val="Textbubliny"/>
    <w:rsid w:val="00005FA4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005FA4"/>
    <w:rPr>
      <w:szCs w:val="24"/>
    </w:rPr>
  </w:style>
  <w:style w:type="character" w:customStyle="1" w:styleId="ZhlavChar">
    <w:name w:val="Záhlaví Char"/>
    <w:link w:val="Zhlav"/>
    <w:uiPriority w:val="99"/>
    <w:rsid w:val="00005FA4"/>
    <w:rPr>
      <w:sz w:val="24"/>
      <w:szCs w:val="24"/>
    </w:rPr>
  </w:style>
  <w:style w:type="paragraph" w:styleId="Seznamsodrkami">
    <w:name w:val="List Bullet"/>
    <w:basedOn w:val="Normln"/>
    <w:rsid w:val="00005FA4"/>
    <w:pPr>
      <w:numPr>
        <w:numId w:val="1"/>
      </w:numPr>
      <w:tabs>
        <w:tab w:val="left" w:pos="360"/>
      </w:tabs>
    </w:pPr>
    <w:rPr>
      <w:sz w:val="20"/>
    </w:rPr>
  </w:style>
  <w:style w:type="paragraph" w:styleId="Textkomente">
    <w:name w:val="annotation text"/>
    <w:basedOn w:val="Normln"/>
    <w:link w:val="TextkomenteChar"/>
    <w:semiHidden/>
    <w:rsid w:val="00005FA4"/>
    <w:rPr>
      <w:sz w:val="20"/>
    </w:rPr>
  </w:style>
  <w:style w:type="paragraph" w:styleId="Titulek">
    <w:name w:val="caption"/>
    <w:basedOn w:val="Normln"/>
    <w:next w:val="Normln"/>
    <w:qFormat/>
    <w:rsid w:val="00005FA4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005FA4"/>
    <w:rPr>
      <w:rFonts w:ascii="Tahoma" w:hAnsi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05FA4"/>
    <w:pPr>
      <w:spacing w:before="100" w:beforeAutospacing="1" w:after="100" w:afterAutospacing="1"/>
    </w:pPr>
  </w:style>
  <w:style w:type="paragraph" w:styleId="Zpat">
    <w:name w:val="footer"/>
    <w:basedOn w:val="Normln"/>
    <w:rsid w:val="00005FA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05FA4"/>
    <w:pPr>
      <w:ind w:left="709"/>
    </w:pPr>
    <w:rPr>
      <w:sz w:val="20"/>
    </w:rPr>
  </w:style>
  <w:style w:type="paragraph" w:customStyle="1" w:styleId="Rozloendokumentu1">
    <w:name w:val="Rozložení dokumentu1"/>
    <w:basedOn w:val="Normln"/>
    <w:semiHidden/>
    <w:rsid w:val="00005FA4"/>
    <w:pPr>
      <w:shd w:val="clear" w:color="auto" w:fill="000080"/>
    </w:pPr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rsid w:val="00005FA4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rsid w:val="00005FA4"/>
  </w:style>
  <w:style w:type="paragraph" w:styleId="Zkladntextodsazen2">
    <w:name w:val="Body Text Indent 2"/>
    <w:basedOn w:val="Normln"/>
    <w:rsid w:val="00005FA4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paragraph" w:styleId="Zkladntextodsazen">
    <w:name w:val="Body Text Indent"/>
    <w:basedOn w:val="Normln"/>
    <w:rsid w:val="00005FA4"/>
    <w:pPr>
      <w:ind w:left="360"/>
    </w:pPr>
  </w:style>
  <w:style w:type="paragraph" w:styleId="Pedmtkomente">
    <w:name w:val="annotation subject"/>
    <w:basedOn w:val="Textkomente"/>
    <w:next w:val="Textkomente"/>
    <w:link w:val="PedmtkomenteChar"/>
    <w:rsid w:val="00005FA4"/>
    <w:rPr>
      <w:b/>
      <w:bCs/>
      <w:szCs w:val="20"/>
    </w:rPr>
  </w:style>
  <w:style w:type="paragraph" w:styleId="slovanseznam">
    <w:name w:val="List Number"/>
    <w:basedOn w:val="Normln"/>
    <w:rsid w:val="00005FA4"/>
    <w:pPr>
      <w:ind w:left="283" w:hanging="283"/>
    </w:pPr>
    <w:rPr>
      <w:sz w:val="20"/>
    </w:rPr>
  </w:style>
  <w:style w:type="paragraph" w:customStyle="1" w:styleId="Odrky">
    <w:name w:val="Odrážky"/>
    <w:basedOn w:val="Seznamsodrkami"/>
    <w:next w:val="Zkladntext"/>
    <w:rsid w:val="00005FA4"/>
    <w:pPr>
      <w:numPr>
        <w:numId w:val="3"/>
      </w:numPr>
      <w:tabs>
        <w:tab w:val="left" w:pos="360"/>
        <w:tab w:val="left" w:pos="1069"/>
      </w:tabs>
    </w:pPr>
  </w:style>
  <w:style w:type="paragraph" w:customStyle="1" w:styleId="Nzevspolenosti">
    <w:name w:val="Název společnosti"/>
    <w:basedOn w:val="Zkladntext"/>
    <w:next w:val="Datum"/>
    <w:rsid w:val="00005FA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customStyle="1" w:styleId="poznmka">
    <w:name w:val="poznámka"/>
    <w:basedOn w:val="Normln"/>
    <w:next w:val="Normln"/>
    <w:rsid w:val="00005FA4"/>
    <w:rPr>
      <w:b/>
      <w:sz w:val="18"/>
    </w:rPr>
  </w:style>
  <w:style w:type="paragraph" w:customStyle="1" w:styleId="slovanodstavec">
    <w:name w:val="Číslovaný odstavec"/>
    <w:basedOn w:val="Zkladntext"/>
    <w:rsid w:val="00005FA4"/>
    <w:pPr>
      <w:spacing w:after="60"/>
      <w:ind w:left="0"/>
    </w:pPr>
  </w:style>
  <w:style w:type="paragraph" w:styleId="Odstavecseseznamem">
    <w:name w:val="List Paragraph"/>
    <w:basedOn w:val="Normln"/>
    <w:uiPriority w:val="1"/>
    <w:qFormat/>
    <w:rsid w:val="00005FA4"/>
    <w:pPr>
      <w:ind w:left="720"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rsid w:val="0000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B14BE"/>
    <w:rPr>
      <w:b/>
      <w:bCs/>
    </w:rPr>
  </w:style>
  <w:style w:type="character" w:customStyle="1" w:styleId="name6">
    <w:name w:val="name6"/>
    <w:basedOn w:val="Standardnpsmoodstavce"/>
    <w:rsid w:val="00EB1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103e8f-d124-424c-9fed-1be922739227">FNOL-17-36</_dlc_DocId>
    <_dlc_DocIdUrl xmlns="a3103e8f-d124-424c-9fed-1be922739227">
      <Url>http://intrafnol/_layouts/DocIdRedir.aspx?ID=FNOL-17-36</Url>
      <Description>FNOL-17-36</Description>
    </_dlc_DocIdUrl>
    <Typ_x0020_dokumentu xmlns="572ec664-ab88-47be-9c2c-15f42a1774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73685CD9D84D84DE2FC41B85FEB4" ma:contentTypeVersion="3" ma:contentTypeDescription="Vytvoří nový dokument" ma:contentTypeScope="" ma:versionID="e292eec735d723a9b3ddc164141e9f55">
  <xsd:schema xmlns:xsd="http://www.w3.org/2001/XMLSchema" xmlns:xs="http://www.w3.org/2001/XMLSchema" xmlns:p="http://schemas.microsoft.com/office/2006/metadata/properties" xmlns:ns2="a3103e8f-d124-424c-9fed-1be922739227" xmlns:ns3="572ec664-ab88-47be-9c2c-15f42a17743e" targetNamespace="http://schemas.microsoft.com/office/2006/metadata/properties" ma:root="true" ma:fieldsID="45fe1c8b820ef54119366f4a00b38ab9" ns2:_="" ns3:_="">
    <xsd:import namespace="a3103e8f-d124-424c-9fed-1be922739227"/>
    <xsd:import namespace="572ec664-ab88-47be-9c2c-15f42a1774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3e8f-d124-424c-9fed-1be9227392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ec664-ab88-47be-9c2c-15f42a17743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nillable="true" ma:displayName="Typ dokumentu" ma:format="Dropdown" ma:internalName="Typ_x0020_dokumentu">
      <xsd:simpleType>
        <xsd:restriction base="dms:Choice">
          <xsd:enumeration value="Porada přednostů"/>
          <xsd:enumeration value="Porada vedení FNOL"/>
          <xsd:enumeration value="Rozšířená porada vedení FN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30E38-BCE4-4EAC-8BEA-533FA494F9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473201-F8C4-41C4-86FC-1B20C83D6AA7}">
  <ds:schemaRefs>
    <ds:schemaRef ds:uri="http://schemas.microsoft.com/office/2006/metadata/properties"/>
    <ds:schemaRef ds:uri="http://schemas.microsoft.com/office/infopath/2007/PartnerControls"/>
    <ds:schemaRef ds:uri="a3103e8f-d124-424c-9fed-1be922739227"/>
    <ds:schemaRef ds:uri="572ec664-ab88-47be-9c2c-15f42a17743e"/>
  </ds:schemaRefs>
</ds:datastoreItem>
</file>

<file path=customXml/itemProps3.xml><?xml version="1.0" encoding="utf-8"?>
<ds:datastoreItem xmlns:ds="http://schemas.openxmlformats.org/officeDocument/2006/customXml" ds:itemID="{FF6EA32E-00BA-4012-8E05-F07B26A8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03e8f-d124-424c-9fed-1be922739227"/>
    <ds:schemaRef ds:uri="572ec664-ab88-47be-9c2c-15f42a177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5C224-2609-4FC6-9F91-E460661F8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Všem vedoucím zaměstnancům</vt:lpstr>
    </vt:vector>
  </TitlesOfParts>
  <Company>FN Olomouc</Company>
  <LinksUpToDate>false</LinksUpToDate>
  <CharactersWithSpaces>2498</CharactersWithSpaces>
  <SharedDoc>false</SharedDoc>
  <HLinks>
    <vt:vector size="6" baseType="variant">
      <vt:variant>
        <vt:i4>4980844</vt:i4>
      </vt:variant>
      <vt:variant>
        <vt:i4>5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Všem vedoucím zaměstnancům</dc:title>
  <dc:creator>Ing. Drahomír Sedlář</dc:creator>
  <cp:lastModifiedBy>63479</cp:lastModifiedBy>
  <cp:revision>2</cp:revision>
  <cp:lastPrinted>2019-10-16T07:31:00Z</cp:lastPrinted>
  <dcterms:created xsi:type="dcterms:W3CDTF">2019-11-04T12:17:00Z</dcterms:created>
  <dcterms:modified xsi:type="dcterms:W3CDTF">2019-11-04T12:17:00Z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  <property fmtid="{D5CDD505-2E9C-101B-9397-08002B2CF9AE}" pid="3" name="_dlc_DocIdItemGuid">
    <vt:lpwstr>b222232c-bc4e-4882-ac69-48f25a76e7f4</vt:lpwstr>
  </property>
  <property fmtid="{D5CDD505-2E9C-101B-9397-08002B2CF9AE}" pid="4" name="ContentTypeId">
    <vt:lpwstr>0x0101006CED73685CD9D84D84DE2FC41B85FEB4</vt:lpwstr>
  </property>
</Properties>
</file>