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3A24" w:rsidRPr="006F3A24" w:rsidRDefault="006F3A24" w:rsidP="006F3A24">
      <w:pPr>
        <w:jc w:val="center"/>
        <w:rPr>
          <w:rFonts w:ascii="Arial" w:hAnsi="Arial" w:cs="Arial"/>
          <w:b/>
          <w:sz w:val="32"/>
          <w:szCs w:val="32"/>
        </w:rPr>
      </w:pPr>
      <w:r w:rsidRPr="006F3A24">
        <w:rPr>
          <w:rFonts w:ascii="Arial" w:hAnsi="Arial" w:cs="Arial"/>
          <w:b/>
          <w:sz w:val="32"/>
          <w:szCs w:val="32"/>
        </w:rPr>
        <w:t xml:space="preserve">Přezkoumání </w:t>
      </w:r>
      <w:proofErr w:type="spellStart"/>
      <w:r w:rsidRPr="006F3A24">
        <w:rPr>
          <w:rFonts w:ascii="Arial" w:hAnsi="Arial" w:cs="Arial"/>
          <w:b/>
          <w:sz w:val="32"/>
          <w:szCs w:val="32"/>
        </w:rPr>
        <w:t>EnMS</w:t>
      </w:r>
      <w:proofErr w:type="spellEnd"/>
    </w:p>
    <w:p w:rsidR="006F3A24" w:rsidRPr="006F3A24" w:rsidRDefault="006F3A24" w:rsidP="006F3A24">
      <w:pPr>
        <w:jc w:val="center"/>
        <w:rPr>
          <w:rFonts w:ascii="Arial" w:hAnsi="Arial" w:cs="Arial"/>
        </w:rPr>
      </w:pPr>
      <w:r w:rsidRPr="006F3A24">
        <w:rPr>
          <w:rFonts w:ascii="Arial" w:hAnsi="Arial" w:cs="Arial"/>
        </w:rPr>
        <w:t>- Vzorová osnova –</w:t>
      </w:r>
    </w:p>
    <w:p w:rsidR="006F3A24" w:rsidRPr="006F3A24" w:rsidRDefault="006F3A24" w:rsidP="006F3A24">
      <w:pPr>
        <w:ind w:firstLine="426"/>
        <w:rPr>
          <w:rFonts w:ascii="Arial" w:hAnsi="Arial" w:cs="Arial"/>
        </w:rPr>
      </w:pPr>
    </w:p>
    <w:p w:rsidR="006F3A24" w:rsidRPr="006F3A24" w:rsidRDefault="006F3A24" w:rsidP="006F3A24">
      <w:pPr>
        <w:spacing w:after="240"/>
        <w:ind w:firstLine="426"/>
        <w:rPr>
          <w:rFonts w:ascii="Arial" w:hAnsi="Arial" w:cs="Arial"/>
          <w:b/>
          <w:sz w:val="28"/>
          <w:szCs w:val="28"/>
        </w:rPr>
      </w:pPr>
      <w:r w:rsidRPr="006F3A24">
        <w:rPr>
          <w:rFonts w:ascii="Arial" w:hAnsi="Arial" w:cs="Arial"/>
          <w:b/>
          <w:sz w:val="28"/>
          <w:szCs w:val="28"/>
        </w:rPr>
        <w:t>1.</w:t>
      </w:r>
      <w:r w:rsidRPr="006F3A24">
        <w:rPr>
          <w:rFonts w:ascii="Arial" w:hAnsi="Arial" w:cs="Arial"/>
          <w:b/>
          <w:sz w:val="28"/>
          <w:szCs w:val="28"/>
        </w:rPr>
        <w:tab/>
        <w:t>Úvod</w:t>
      </w:r>
    </w:p>
    <w:p w:rsidR="006F3A24" w:rsidRPr="006F3A24" w:rsidRDefault="006F3A24" w:rsidP="006F3A24">
      <w:pPr>
        <w:spacing w:after="240"/>
        <w:ind w:firstLine="426"/>
        <w:rPr>
          <w:rFonts w:ascii="Arial" w:hAnsi="Arial" w:cs="Arial"/>
          <w:sz w:val="22"/>
        </w:rPr>
      </w:pPr>
      <w:r w:rsidRPr="006F3A24">
        <w:rPr>
          <w:rFonts w:ascii="Arial" w:hAnsi="Arial" w:cs="Arial"/>
          <w:sz w:val="22"/>
        </w:rPr>
        <w:t>Přezkoumání systému managementu hospodaření s energií (</w:t>
      </w:r>
      <w:proofErr w:type="spellStart"/>
      <w:r w:rsidRPr="006F3A24">
        <w:rPr>
          <w:rFonts w:ascii="Arial" w:hAnsi="Arial" w:cs="Arial"/>
          <w:sz w:val="22"/>
        </w:rPr>
        <w:t>EnMS</w:t>
      </w:r>
      <w:proofErr w:type="spellEnd"/>
      <w:r w:rsidRPr="006F3A24">
        <w:rPr>
          <w:rFonts w:ascii="Arial" w:hAnsi="Arial" w:cs="Arial"/>
          <w:sz w:val="22"/>
        </w:rPr>
        <w:t>) je prováděno v pravidelných intervalech (minimálně 1x ročně) za účelem zajištění vhodnosti, přiměřenosti a zvláště pak efektivnosti implementovaného systému dle mezinárodní normy ČSN EN ISO 50001.</w:t>
      </w:r>
    </w:p>
    <w:p w:rsidR="006F3A24" w:rsidRPr="006F3A24" w:rsidRDefault="006F3A24" w:rsidP="006F3A24">
      <w:pPr>
        <w:ind w:firstLine="426"/>
        <w:rPr>
          <w:rFonts w:ascii="Arial" w:hAnsi="Arial" w:cs="Arial"/>
          <w:sz w:val="22"/>
        </w:rPr>
      </w:pPr>
      <w:r w:rsidRPr="006F3A24">
        <w:rPr>
          <w:rFonts w:ascii="Arial" w:hAnsi="Arial" w:cs="Arial"/>
          <w:sz w:val="22"/>
        </w:rPr>
        <w:t xml:space="preserve">Energetický manažer FNOL spolu s členy týmu </w:t>
      </w:r>
      <w:proofErr w:type="spellStart"/>
      <w:r w:rsidRPr="006F3A24">
        <w:rPr>
          <w:rFonts w:ascii="Arial" w:hAnsi="Arial" w:cs="Arial"/>
          <w:sz w:val="22"/>
        </w:rPr>
        <w:t>EnMS</w:t>
      </w:r>
      <w:proofErr w:type="spellEnd"/>
      <w:r w:rsidRPr="006F3A24">
        <w:rPr>
          <w:rFonts w:ascii="Arial" w:hAnsi="Arial" w:cs="Arial"/>
          <w:sz w:val="22"/>
        </w:rPr>
        <w:t xml:space="preserve"> předkládá toto přezkoumání vrcholovému vedení FNOL a na základě závěrů jsou stanovována jasně definovaná opatření či úkoly, které vedou ke zlepšování systému. Plnění opatření a úkolů je sledováno a kontrolováno jejich plnění.</w:t>
      </w:r>
    </w:p>
    <w:p w:rsidR="006F3A24" w:rsidRDefault="006F3A24" w:rsidP="006F3A24">
      <w:pPr>
        <w:ind w:firstLine="426"/>
        <w:rPr>
          <w:rFonts w:ascii="Arial" w:hAnsi="Arial" w:cs="Arial"/>
          <w:sz w:val="22"/>
        </w:rPr>
      </w:pPr>
    </w:p>
    <w:p w:rsidR="006F3A24" w:rsidRPr="006F3A24" w:rsidRDefault="006F3A24" w:rsidP="006F3A24">
      <w:pPr>
        <w:ind w:firstLine="426"/>
        <w:rPr>
          <w:rFonts w:ascii="Arial" w:hAnsi="Arial" w:cs="Arial"/>
          <w:sz w:val="22"/>
        </w:rPr>
      </w:pPr>
    </w:p>
    <w:p w:rsidR="006F3A24" w:rsidRDefault="006F3A24" w:rsidP="006F3A24">
      <w:pPr>
        <w:jc w:val="center"/>
        <w:rPr>
          <w:rFonts w:ascii="Arial" w:hAnsi="Arial" w:cs="Arial"/>
          <w:b/>
          <w:sz w:val="32"/>
          <w:szCs w:val="32"/>
        </w:rPr>
      </w:pPr>
      <w:r w:rsidRPr="006F3A24">
        <w:rPr>
          <w:rFonts w:ascii="Arial" w:hAnsi="Arial" w:cs="Arial"/>
          <w:b/>
          <w:sz w:val="32"/>
          <w:szCs w:val="32"/>
        </w:rPr>
        <w:t xml:space="preserve">Vstupy pro přezkoumání </w:t>
      </w:r>
      <w:proofErr w:type="spellStart"/>
      <w:r w:rsidRPr="006F3A24">
        <w:rPr>
          <w:rFonts w:ascii="Arial" w:hAnsi="Arial" w:cs="Arial"/>
          <w:b/>
          <w:sz w:val="32"/>
          <w:szCs w:val="32"/>
        </w:rPr>
        <w:t>EnMS</w:t>
      </w:r>
      <w:proofErr w:type="spellEnd"/>
    </w:p>
    <w:p w:rsidR="00AD705E" w:rsidRPr="00AD705E" w:rsidRDefault="00AD705E" w:rsidP="00AD705E">
      <w:pPr>
        <w:ind w:firstLine="426"/>
        <w:rPr>
          <w:rFonts w:ascii="Arial" w:hAnsi="Arial" w:cs="Arial"/>
          <w:sz w:val="22"/>
        </w:rPr>
      </w:pPr>
    </w:p>
    <w:p w:rsidR="006F3A24" w:rsidRPr="006F3A24" w:rsidRDefault="006F3A24" w:rsidP="006F3A24">
      <w:pPr>
        <w:ind w:firstLine="426"/>
        <w:rPr>
          <w:rFonts w:ascii="Arial" w:hAnsi="Arial" w:cs="Arial"/>
          <w:sz w:val="22"/>
        </w:rPr>
      </w:pPr>
    </w:p>
    <w:p w:rsidR="006F3A24" w:rsidRPr="006F3A24" w:rsidRDefault="006F3A24" w:rsidP="006F3A24">
      <w:pPr>
        <w:pStyle w:val="Odstavecseseznamem"/>
        <w:numPr>
          <w:ilvl w:val="0"/>
          <w:numId w:val="2"/>
        </w:numPr>
        <w:rPr>
          <w:rFonts w:ascii="Arial" w:hAnsi="Arial" w:cs="Arial"/>
          <w:b/>
          <w:sz w:val="28"/>
        </w:rPr>
      </w:pPr>
      <w:r w:rsidRPr="006F3A24">
        <w:rPr>
          <w:rFonts w:ascii="Arial" w:hAnsi="Arial" w:cs="Arial"/>
          <w:b/>
          <w:sz w:val="28"/>
        </w:rPr>
        <w:t xml:space="preserve">Opatření plynoucí z předchozích přezkoumání </w:t>
      </w:r>
      <w:proofErr w:type="spellStart"/>
      <w:r w:rsidRPr="006F3A24">
        <w:rPr>
          <w:rFonts w:ascii="Arial" w:hAnsi="Arial" w:cs="Arial"/>
          <w:b/>
          <w:sz w:val="28"/>
        </w:rPr>
        <w:t>EnMS</w:t>
      </w:r>
      <w:proofErr w:type="spellEnd"/>
    </w:p>
    <w:p w:rsidR="006F3A24" w:rsidRPr="006F3A24" w:rsidRDefault="006F3A24" w:rsidP="006F3A24">
      <w:pPr>
        <w:ind w:firstLine="426"/>
        <w:rPr>
          <w:rFonts w:ascii="Arial" w:hAnsi="Arial" w:cs="Arial"/>
          <w:sz w:val="22"/>
        </w:rPr>
      </w:pPr>
    </w:p>
    <w:p w:rsidR="006F3A24" w:rsidRDefault="006F3A24" w:rsidP="006F3A24">
      <w:pPr>
        <w:pStyle w:val="Odstavecseseznamem"/>
        <w:numPr>
          <w:ilvl w:val="0"/>
          <w:numId w:val="2"/>
        </w:numPr>
        <w:rPr>
          <w:rFonts w:ascii="Arial" w:hAnsi="Arial" w:cs="Arial"/>
          <w:b/>
          <w:sz w:val="28"/>
        </w:rPr>
      </w:pPr>
      <w:r w:rsidRPr="006F3A24">
        <w:rPr>
          <w:rFonts w:ascii="Arial" w:hAnsi="Arial" w:cs="Arial"/>
          <w:b/>
          <w:sz w:val="28"/>
        </w:rPr>
        <w:t>Přezkoumání Energetické politiky FNOL a plnění jejích závazků</w:t>
      </w:r>
    </w:p>
    <w:p w:rsidR="006F3A24" w:rsidRPr="006F3A24" w:rsidRDefault="006F3A24" w:rsidP="006F3A24">
      <w:pPr>
        <w:ind w:firstLine="426"/>
        <w:rPr>
          <w:rFonts w:ascii="Arial" w:hAnsi="Arial" w:cs="Arial"/>
          <w:b/>
          <w:sz w:val="22"/>
        </w:rPr>
      </w:pPr>
    </w:p>
    <w:p w:rsidR="006F3A24" w:rsidRPr="006F3A24" w:rsidRDefault="006F3A24" w:rsidP="006F3A24">
      <w:pPr>
        <w:pStyle w:val="Odstavecseseznamem"/>
        <w:numPr>
          <w:ilvl w:val="0"/>
          <w:numId w:val="2"/>
        </w:numPr>
        <w:rPr>
          <w:rFonts w:ascii="Arial" w:hAnsi="Arial" w:cs="Arial"/>
          <w:b/>
          <w:sz w:val="28"/>
        </w:rPr>
      </w:pPr>
      <w:r w:rsidRPr="006F3A24">
        <w:rPr>
          <w:rFonts w:ascii="Arial" w:hAnsi="Arial" w:cs="Arial"/>
          <w:b/>
          <w:sz w:val="28"/>
        </w:rPr>
        <w:t xml:space="preserve">Přezkoumání energetické náročnosti a souvisejících </w:t>
      </w:r>
      <w:proofErr w:type="spellStart"/>
      <w:r w:rsidRPr="006F3A24">
        <w:rPr>
          <w:rFonts w:ascii="Arial" w:hAnsi="Arial" w:cs="Arial"/>
          <w:b/>
          <w:sz w:val="28"/>
        </w:rPr>
        <w:t>EnPI</w:t>
      </w:r>
      <w:proofErr w:type="spellEnd"/>
    </w:p>
    <w:p w:rsidR="006F3A24" w:rsidRPr="006F3A24" w:rsidRDefault="006F3A24" w:rsidP="006F3A24">
      <w:pPr>
        <w:ind w:firstLine="426"/>
        <w:rPr>
          <w:rFonts w:ascii="Arial" w:hAnsi="Arial" w:cs="Arial"/>
          <w:sz w:val="22"/>
        </w:rPr>
      </w:pPr>
    </w:p>
    <w:p w:rsidR="006F3A24" w:rsidRPr="006F3A24" w:rsidRDefault="006F3A24" w:rsidP="006F3A24">
      <w:pPr>
        <w:pStyle w:val="Odstavecseseznamem"/>
        <w:numPr>
          <w:ilvl w:val="0"/>
          <w:numId w:val="2"/>
        </w:numPr>
        <w:rPr>
          <w:rFonts w:ascii="Arial" w:hAnsi="Arial" w:cs="Arial"/>
          <w:b/>
          <w:sz w:val="28"/>
        </w:rPr>
      </w:pPr>
      <w:r w:rsidRPr="006F3A24">
        <w:rPr>
          <w:rFonts w:ascii="Arial" w:hAnsi="Arial" w:cs="Arial"/>
          <w:b/>
          <w:sz w:val="28"/>
        </w:rPr>
        <w:t>Výsledky hodnocení shody s právními požadavky, změny právních požadavků a dalších požadavků, ke kterým se organizace zavázala</w:t>
      </w:r>
    </w:p>
    <w:p w:rsidR="006F3A24" w:rsidRPr="006F3A24" w:rsidRDefault="006F3A24" w:rsidP="006F3A24">
      <w:pPr>
        <w:ind w:firstLine="426"/>
        <w:rPr>
          <w:rFonts w:ascii="Arial" w:hAnsi="Arial" w:cs="Arial"/>
          <w:b/>
          <w:sz w:val="22"/>
        </w:rPr>
      </w:pPr>
    </w:p>
    <w:p w:rsidR="006F3A24" w:rsidRPr="006F3A24" w:rsidRDefault="006F3A24" w:rsidP="006F3A24">
      <w:pPr>
        <w:pStyle w:val="Odstavecseseznamem"/>
        <w:numPr>
          <w:ilvl w:val="0"/>
          <w:numId w:val="2"/>
        </w:numPr>
        <w:rPr>
          <w:rFonts w:ascii="Arial" w:hAnsi="Arial" w:cs="Arial"/>
          <w:b/>
          <w:sz w:val="28"/>
        </w:rPr>
      </w:pPr>
      <w:r w:rsidRPr="006F3A24">
        <w:rPr>
          <w:rFonts w:ascii="Arial" w:hAnsi="Arial" w:cs="Arial"/>
          <w:b/>
          <w:sz w:val="28"/>
        </w:rPr>
        <w:t>Rozsah plnění energetických cílů a cílových hodnot</w:t>
      </w:r>
    </w:p>
    <w:p w:rsidR="006F3A24" w:rsidRPr="006F3A24" w:rsidRDefault="006F3A24" w:rsidP="006F3A24">
      <w:pPr>
        <w:ind w:firstLine="426"/>
        <w:rPr>
          <w:rFonts w:ascii="Arial" w:hAnsi="Arial" w:cs="Arial"/>
          <w:b/>
          <w:sz w:val="22"/>
        </w:rPr>
      </w:pPr>
    </w:p>
    <w:p w:rsidR="006F3A24" w:rsidRPr="006F3A24" w:rsidRDefault="006F3A24" w:rsidP="006F3A24">
      <w:pPr>
        <w:pStyle w:val="Odstavecseseznamem"/>
        <w:numPr>
          <w:ilvl w:val="0"/>
          <w:numId w:val="2"/>
        </w:numPr>
        <w:rPr>
          <w:rFonts w:ascii="Arial" w:hAnsi="Arial" w:cs="Arial"/>
          <w:b/>
          <w:sz w:val="28"/>
        </w:rPr>
      </w:pPr>
      <w:r w:rsidRPr="006F3A24">
        <w:rPr>
          <w:rFonts w:ascii="Arial" w:hAnsi="Arial" w:cs="Arial"/>
          <w:b/>
          <w:sz w:val="28"/>
        </w:rPr>
        <w:t xml:space="preserve">Výsledky auditu </w:t>
      </w:r>
      <w:proofErr w:type="spellStart"/>
      <w:r w:rsidRPr="006F3A24">
        <w:rPr>
          <w:rFonts w:ascii="Arial" w:hAnsi="Arial" w:cs="Arial"/>
          <w:b/>
          <w:sz w:val="28"/>
        </w:rPr>
        <w:t>EnMS</w:t>
      </w:r>
      <w:proofErr w:type="spellEnd"/>
      <w:r w:rsidRPr="006F3A24">
        <w:rPr>
          <w:rFonts w:ascii="Arial" w:hAnsi="Arial" w:cs="Arial"/>
          <w:b/>
          <w:sz w:val="28"/>
        </w:rPr>
        <w:t xml:space="preserve"> (interních, externích)</w:t>
      </w:r>
    </w:p>
    <w:p w:rsidR="006F3A24" w:rsidRPr="006F3A24" w:rsidRDefault="006F3A24" w:rsidP="006F3A24">
      <w:pPr>
        <w:ind w:firstLine="426"/>
        <w:rPr>
          <w:rFonts w:ascii="Arial" w:hAnsi="Arial" w:cs="Arial"/>
          <w:b/>
          <w:sz w:val="22"/>
        </w:rPr>
      </w:pPr>
    </w:p>
    <w:p w:rsidR="006F3A24" w:rsidRPr="006F3A24" w:rsidRDefault="006F3A24" w:rsidP="006F3A24">
      <w:pPr>
        <w:pStyle w:val="Odstavecseseznamem"/>
        <w:numPr>
          <w:ilvl w:val="0"/>
          <w:numId w:val="2"/>
        </w:numPr>
        <w:rPr>
          <w:rFonts w:ascii="Arial" w:hAnsi="Arial" w:cs="Arial"/>
          <w:b/>
          <w:sz w:val="28"/>
        </w:rPr>
      </w:pPr>
      <w:r w:rsidRPr="006F3A24">
        <w:rPr>
          <w:rFonts w:ascii="Arial" w:hAnsi="Arial" w:cs="Arial"/>
          <w:b/>
          <w:sz w:val="28"/>
        </w:rPr>
        <w:t>Stav neshod, nápravných a preventivních opatření</w:t>
      </w:r>
    </w:p>
    <w:p w:rsidR="006F3A24" w:rsidRPr="006F3A24" w:rsidRDefault="006F3A24" w:rsidP="006F3A24">
      <w:pPr>
        <w:ind w:firstLine="426"/>
        <w:rPr>
          <w:rFonts w:ascii="Arial" w:hAnsi="Arial" w:cs="Arial"/>
          <w:b/>
          <w:sz w:val="22"/>
        </w:rPr>
      </w:pPr>
    </w:p>
    <w:p w:rsidR="006F3A24" w:rsidRPr="006F3A24" w:rsidRDefault="006F3A24" w:rsidP="006F3A24">
      <w:pPr>
        <w:pStyle w:val="Odstavecseseznamem"/>
        <w:numPr>
          <w:ilvl w:val="0"/>
          <w:numId w:val="2"/>
        </w:numPr>
        <w:rPr>
          <w:rFonts w:ascii="Arial" w:hAnsi="Arial" w:cs="Arial"/>
          <w:b/>
          <w:sz w:val="28"/>
        </w:rPr>
      </w:pPr>
      <w:r w:rsidRPr="006F3A24">
        <w:rPr>
          <w:rFonts w:ascii="Arial" w:hAnsi="Arial" w:cs="Arial"/>
          <w:b/>
          <w:sz w:val="28"/>
        </w:rPr>
        <w:t>Předpokládaná energetická náročnost pro další období</w:t>
      </w:r>
    </w:p>
    <w:p w:rsidR="006F3A24" w:rsidRPr="006F3A24" w:rsidRDefault="006F3A24" w:rsidP="006F3A24">
      <w:pPr>
        <w:ind w:firstLine="426"/>
        <w:rPr>
          <w:rFonts w:ascii="Arial" w:hAnsi="Arial" w:cs="Arial"/>
          <w:b/>
          <w:sz w:val="22"/>
        </w:rPr>
      </w:pPr>
    </w:p>
    <w:p w:rsidR="006F3A24" w:rsidRPr="006F3A24" w:rsidRDefault="006F3A24" w:rsidP="006F3A24">
      <w:pPr>
        <w:pStyle w:val="Odstavecseseznamem"/>
        <w:numPr>
          <w:ilvl w:val="0"/>
          <w:numId w:val="2"/>
        </w:numPr>
        <w:rPr>
          <w:rFonts w:ascii="Arial" w:hAnsi="Arial" w:cs="Arial"/>
          <w:b/>
          <w:sz w:val="28"/>
        </w:rPr>
      </w:pPr>
      <w:r w:rsidRPr="006F3A24">
        <w:rPr>
          <w:rFonts w:ascii="Arial" w:hAnsi="Arial" w:cs="Arial"/>
          <w:b/>
          <w:sz w:val="28"/>
        </w:rPr>
        <w:t>Doporučení ke zlepšování</w:t>
      </w:r>
    </w:p>
    <w:p w:rsidR="006F3A24" w:rsidRPr="006F3A24" w:rsidRDefault="006F3A24" w:rsidP="006F3A24">
      <w:pPr>
        <w:ind w:firstLine="426"/>
        <w:rPr>
          <w:rFonts w:ascii="Arial" w:hAnsi="Arial" w:cs="Arial"/>
          <w:sz w:val="22"/>
        </w:rPr>
      </w:pPr>
    </w:p>
    <w:p w:rsidR="006F3A24" w:rsidRPr="006F3A24" w:rsidRDefault="006F3A24" w:rsidP="006F3A24">
      <w:pPr>
        <w:jc w:val="center"/>
        <w:rPr>
          <w:rFonts w:ascii="Arial" w:hAnsi="Arial" w:cs="Arial"/>
          <w:b/>
          <w:sz w:val="32"/>
          <w:szCs w:val="32"/>
        </w:rPr>
      </w:pPr>
      <w:r w:rsidRPr="006F3A24">
        <w:rPr>
          <w:rFonts w:ascii="Arial" w:hAnsi="Arial" w:cs="Arial"/>
          <w:b/>
          <w:sz w:val="32"/>
          <w:szCs w:val="32"/>
        </w:rPr>
        <w:lastRenderedPageBreak/>
        <w:t xml:space="preserve">Výstupy z přezkoumání </w:t>
      </w:r>
      <w:proofErr w:type="spellStart"/>
      <w:r w:rsidRPr="006F3A24">
        <w:rPr>
          <w:rFonts w:ascii="Arial" w:hAnsi="Arial" w:cs="Arial"/>
          <w:b/>
          <w:sz w:val="32"/>
          <w:szCs w:val="32"/>
        </w:rPr>
        <w:t>EnMS</w:t>
      </w:r>
      <w:proofErr w:type="spellEnd"/>
    </w:p>
    <w:p w:rsidR="006F3A24" w:rsidRPr="006F3A24" w:rsidRDefault="006F3A24" w:rsidP="006F3A24">
      <w:pPr>
        <w:ind w:firstLine="426"/>
        <w:rPr>
          <w:rFonts w:ascii="Arial" w:hAnsi="Arial" w:cs="Arial"/>
          <w:sz w:val="22"/>
        </w:rPr>
      </w:pPr>
    </w:p>
    <w:p w:rsidR="006F3A24" w:rsidRPr="006F3A24" w:rsidRDefault="006F3A24" w:rsidP="006F3A24">
      <w:pPr>
        <w:pStyle w:val="Odstavecseseznamem"/>
        <w:numPr>
          <w:ilvl w:val="0"/>
          <w:numId w:val="3"/>
        </w:numPr>
        <w:rPr>
          <w:rFonts w:ascii="Arial" w:hAnsi="Arial" w:cs="Arial"/>
          <w:b/>
          <w:sz w:val="28"/>
        </w:rPr>
      </w:pPr>
      <w:r w:rsidRPr="006F3A24">
        <w:rPr>
          <w:rFonts w:ascii="Arial" w:hAnsi="Arial" w:cs="Arial"/>
          <w:b/>
          <w:sz w:val="28"/>
        </w:rPr>
        <w:t>Přijatá opatření</w:t>
      </w:r>
    </w:p>
    <w:p w:rsidR="006F3A24" w:rsidRPr="006F3A24" w:rsidRDefault="006F3A24" w:rsidP="006F3A24">
      <w:pPr>
        <w:ind w:firstLine="426"/>
        <w:rPr>
          <w:rFonts w:ascii="Arial" w:hAnsi="Arial" w:cs="Arial"/>
          <w:sz w:val="22"/>
        </w:rPr>
      </w:pPr>
      <w:r w:rsidRPr="006F3A24">
        <w:rPr>
          <w:rFonts w:ascii="Arial" w:hAnsi="Arial" w:cs="Arial"/>
          <w:sz w:val="22"/>
        </w:rPr>
        <w:t>a)</w:t>
      </w:r>
      <w:r w:rsidRPr="006F3A24">
        <w:rPr>
          <w:rFonts w:ascii="Arial" w:hAnsi="Arial" w:cs="Arial"/>
          <w:sz w:val="22"/>
        </w:rPr>
        <w:tab/>
        <w:t>změny energetické náročnosti FNOL</w:t>
      </w:r>
    </w:p>
    <w:p w:rsidR="006F3A24" w:rsidRPr="006F3A24" w:rsidRDefault="006F3A24" w:rsidP="006F3A24">
      <w:pPr>
        <w:ind w:firstLine="426"/>
        <w:rPr>
          <w:rFonts w:ascii="Arial" w:hAnsi="Arial" w:cs="Arial"/>
          <w:sz w:val="22"/>
        </w:rPr>
      </w:pPr>
      <w:r w:rsidRPr="006F3A24">
        <w:rPr>
          <w:rFonts w:ascii="Arial" w:hAnsi="Arial" w:cs="Arial"/>
          <w:sz w:val="22"/>
        </w:rPr>
        <w:t>b)</w:t>
      </w:r>
      <w:r w:rsidRPr="006F3A24">
        <w:rPr>
          <w:rFonts w:ascii="Arial" w:hAnsi="Arial" w:cs="Arial"/>
          <w:sz w:val="22"/>
        </w:rPr>
        <w:tab/>
        <w:t>změny Energetické politiky FNOL</w:t>
      </w:r>
    </w:p>
    <w:p w:rsidR="006F3A24" w:rsidRPr="006F3A24" w:rsidRDefault="006F3A24" w:rsidP="006F3A24">
      <w:pPr>
        <w:ind w:firstLine="426"/>
        <w:rPr>
          <w:rFonts w:ascii="Arial" w:hAnsi="Arial" w:cs="Arial"/>
          <w:sz w:val="22"/>
        </w:rPr>
      </w:pPr>
      <w:r w:rsidRPr="006F3A24">
        <w:rPr>
          <w:rFonts w:ascii="Arial" w:hAnsi="Arial" w:cs="Arial"/>
          <w:sz w:val="22"/>
        </w:rPr>
        <w:t>c)</w:t>
      </w:r>
      <w:r w:rsidRPr="006F3A24">
        <w:rPr>
          <w:rFonts w:ascii="Arial" w:hAnsi="Arial" w:cs="Arial"/>
          <w:sz w:val="22"/>
        </w:rPr>
        <w:tab/>
        <w:t xml:space="preserve">změny </w:t>
      </w:r>
      <w:proofErr w:type="spellStart"/>
      <w:r w:rsidRPr="006F3A24">
        <w:rPr>
          <w:rFonts w:ascii="Arial" w:hAnsi="Arial" w:cs="Arial"/>
          <w:sz w:val="22"/>
        </w:rPr>
        <w:t>EnPI</w:t>
      </w:r>
      <w:proofErr w:type="spellEnd"/>
    </w:p>
    <w:p w:rsidR="006F3A24" w:rsidRPr="006F3A24" w:rsidRDefault="006F3A24" w:rsidP="006F3A24">
      <w:pPr>
        <w:ind w:left="709" w:hanging="283"/>
        <w:rPr>
          <w:rFonts w:ascii="Arial" w:hAnsi="Arial" w:cs="Arial"/>
          <w:sz w:val="22"/>
        </w:rPr>
      </w:pPr>
      <w:r w:rsidRPr="006F3A24">
        <w:rPr>
          <w:rFonts w:ascii="Arial" w:hAnsi="Arial" w:cs="Arial"/>
          <w:sz w:val="22"/>
        </w:rPr>
        <w:t>d)</w:t>
      </w:r>
      <w:r w:rsidRPr="006F3A24">
        <w:rPr>
          <w:rFonts w:ascii="Arial" w:hAnsi="Arial" w:cs="Arial"/>
          <w:sz w:val="22"/>
        </w:rPr>
        <w:tab/>
        <w:t xml:space="preserve">změn cílů, cílových hodnot a dalších součástí </w:t>
      </w:r>
      <w:proofErr w:type="spellStart"/>
      <w:r w:rsidRPr="006F3A24">
        <w:rPr>
          <w:rFonts w:ascii="Arial" w:hAnsi="Arial" w:cs="Arial"/>
          <w:sz w:val="22"/>
        </w:rPr>
        <w:t>EnMS</w:t>
      </w:r>
      <w:proofErr w:type="spellEnd"/>
      <w:r w:rsidRPr="006F3A24">
        <w:rPr>
          <w:rFonts w:ascii="Arial" w:hAnsi="Arial" w:cs="Arial"/>
          <w:sz w:val="22"/>
        </w:rPr>
        <w:t xml:space="preserve"> v souladu se závazkem organizace k neustálému zlepšování</w:t>
      </w:r>
    </w:p>
    <w:p w:rsidR="006F3A24" w:rsidRPr="006F3A24" w:rsidRDefault="006F3A24" w:rsidP="006F3A24">
      <w:pPr>
        <w:ind w:firstLine="426"/>
        <w:rPr>
          <w:rFonts w:ascii="Arial" w:hAnsi="Arial" w:cs="Arial"/>
          <w:sz w:val="22"/>
        </w:rPr>
      </w:pPr>
      <w:r w:rsidRPr="006F3A24">
        <w:rPr>
          <w:rFonts w:ascii="Arial" w:hAnsi="Arial" w:cs="Arial"/>
          <w:sz w:val="22"/>
        </w:rPr>
        <w:t>e)</w:t>
      </w:r>
      <w:r w:rsidRPr="006F3A24">
        <w:rPr>
          <w:rFonts w:ascii="Arial" w:hAnsi="Arial" w:cs="Arial"/>
          <w:sz w:val="22"/>
        </w:rPr>
        <w:tab/>
        <w:t>změny přidělování zdrojů</w:t>
      </w:r>
    </w:p>
    <w:p w:rsidR="006F3A24" w:rsidRPr="006F3A24" w:rsidRDefault="006F3A24" w:rsidP="006F3A24">
      <w:pPr>
        <w:ind w:firstLine="426"/>
        <w:rPr>
          <w:rFonts w:ascii="Arial" w:hAnsi="Arial" w:cs="Arial"/>
          <w:sz w:val="22"/>
        </w:rPr>
      </w:pPr>
      <w:r w:rsidRPr="006F3A24">
        <w:rPr>
          <w:rFonts w:ascii="Arial" w:hAnsi="Arial" w:cs="Arial"/>
          <w:sz w:val="22"/>
        </w:rPr>
        <w:t>f)</w:t>
      </w:r>
      <w:r w:rsidRPr="006F3A24">
        <w:rPr>
          <w:rFonts w:ascii="Arial" w:hAnsi="Arial" w:cs="Arial"/>
          <w:sz w:val="22"/>
        </w:rPr>
        <w:tab/>
        <w:t xml:space="preserve">…… a jakékoli další změny ve vztahu k </w:t>
      </w:r>
      <w:proofErr w:type="spellStart"/>
      <w:r w:rsidRPr="006F3A24">
        <w:rPr>
          <w:rFonts w:ascii="Arial" w:hAnsi="Arial" w:cs="Arial"/>
          <w:sz w:val="22"/>
        </w:rPr>
        <w:t>EnMS</w:t>
      </w:r>
      <w:proofErr w:type="spellEnd"/>
    </w:p>
    <w:p w:rsidR="006F3A24" w:rsidRPr="006F3A24" w:rsidRDefault="006F3A24" w:rsidP="006F3A24">
      <w:pPr>
        <w:ind w:firstLine="426"/>
        <w:rPr>
          <w:rFonts w:ascii="Arial" w:hAnsi="Arial" w:cs="Arial"/>
          <w:sz w:val="22"/>
        </w:rPr>
      </w:pPr>
      <w:r w:rsidRPr="006F3A24">
        <w:rPr>
          <w:rFonts w:ascii="Arial" w:hAnsi="Arial" w:cs="Arial"/>
          <w:sz w:val="22"/>
        </w:rPr>
        <w:t>g)</w:t>
      </w:r>
      <w:r w:rsidRPr="006F3A24">
        <w:rPr>
          <w:rFonts w:ascii="Arial" w:hAnsi="Arial" w:cs="Arial"/>
          <w:sz w:val="22"/>
        </w:rPr>
        <w:tab/>
        <w:t>……</w:t>
      </w:r>
    </w:p>
    <w:p w:rsidR="000F5CF5" w:rsidRPr="006F3A24" w:rsidRDefault="006F3A24" w:rsidP="006F3A24">
      <w:pPr>
        <w:ind w:firstLine="426"/>
        <w:rPr>
          <w:rFonts w:ascii="Arial" w:hAnsi="Arial" w:cs="Arial"/>
          <w:sz w:val="22"/>
        </w:rPr>
      </w:pPr>
      <w:r w:rsidRPr="006F3A24">
        <w:rPr>
          <w:rFonts w:ascii="Arial" w:hAnsi="Arial" w:cs="Arial"/>
          <w:sz w:val="22"/>
        </w:rPr>
        <w:t>h)</w:t>
      </w:r>
      <w:r w:rsidRPr="006F3A24">
        <w:rPr>
          <w:rFonts w:ascii="Arial" w:hAnsi="Arial" w:cs="Arial"/>
          <w:sz w:val="22"/>
        </w:rPr>
        <w:tab/>
        <w:t>……</w:t>
      </w:r>
    </w:p>
    <w:sectPr w:rsidR="000F5CF5" w:rsidRPr="006F3A24" w:rsidSect="00ED4CA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361" w:right="1418" w:bottom="1418" w:left="1418" w:header="284" w:footer="475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451B" w:rsidRDefault="00BC451B">
      <w:r>
        <w:separator/>
      </w:r>
    </w:p>
    <w:p w:rsidR="00BC451B" w:rsidRDefault="00BC451B"/>
  </w:endnote>
  <w:endnote w:type="continuationSeparator" w:id="0">
    <w:p w:rsidR="00BC451B" w:rsidRDefault="00BC451B">
      <w:r>
        <w:continuationSeparator/>
      </w:r>
    </w:p>
    <w:p w:rsidR="00BC451B" w:rsidRDefault="00BC451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5F48" w:rsidRDefault="007C5F48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0CFF" w:rsidRPr="003775A7" w:rsidRDefault="00635F3E">
    <w:pPr>
      <w:pStyle w:val="Zpat"/>
      <w:rPr>
        <w:rFonts w:ascii="Arial" w:hAnsi="Arial"/>
        <w:sz w:val="18"/>
      </w:rPr>
    </w:pPr>
    <w:r w:rsidRPr="003775A7">
      <w:rPr>
        <w:rFonts w:ascii="Arial" w:hAnsi="Arial" w:cs="Arial"/>
        <w:sz w:val="18"/>
        <w:szCs w:val="18"/>
      </w:rPr>
      <w:t>FNOL_</w:t>
    </w:r>
    <w:r w:rsidR="00503905">
      <w:rPr>
        <w:rFonts w:ascii="Arial" w:hAnsi="Arial" w:cs="Arial"/>
        <w:sz w:val="18"/>
        <w:szCs w:val="18"/>
      </w:rPr>
      <w:t>OE</w:t>
    </w:r>
    <w:r w:rsidRPr="003775A7">
      <w:rPr>
        <w:rFonts w:ascii="Arial" w:hAnsi="Arial" w:cs="Arial"/>
        <w:sz w:val="18"/>
        <w:szCs w:val="18"/>
      </w:rPr>
      <w:t>_Fm_</w:t>
    </w:r>
    <w:r w:rsidR="00965C57">
      <w:rPr>
        <w:rFonts w:ascii="Arial" w:hAnsi="Arial" w:cs="Arial"/>
        <w:sz w:val="18"/>
        <w:szCs w:val="18"/>
      </w:rPr>
      <w:t>0</w:t>
    </w:r>
    <w:r w:rsidR="006F3A24">
      <w:rPr>
        <w:rFonts w:ascii="Arial" w:hAnsi="Arial" w:cs="Arial"/>
        <w:sz w:val="18"/>
        <w:szCs w:val="18"/>
      </w:rPr>
      <w:t>9</w:t>
    </w:r>
    <w:r w:rsidRPr="003775A7">
      <w:rPr>
        <w:rFonts w:ascii="Arial" w:hAnsi="Arial" w:cs="Arial"/>
        <w:sz w:val="18"/>
        <w:szCs w:val="18"/>
      </w:rPr>
      <w:t>_</w:t>
    </w:r>
    <w:r w:rsidR="006F3A24" w:rsidRPr="0082255A">
      <w:rPr>
        <w:rFonts w:ascii="Arial" w:hAnsi="Arial" w:cs="Arial"/>
        <w:b/>
        <w:sz w:val="18"/>
        <w:szCs w:val="18"/>
      </w:rPr>
      <w:t>Prezkoumani_EnMS</w:t>
    </w:r>
    <w:r w:rsidRPr="003775A7">
      <w:rPr>
        <w:rFonts w:ascii="Arial" w:hAnsi="Arial" w:cs="Arial"/>
        <w:sz w:val="18"/>
        <w:szCs w:val="18"/>
      </w:rPr>
      <w:t>_platnost_od_</w:t>
    </w:r>
    <w:r w:rsidR="007C5F48">
      <w:rPr>
        <w:rFonts w:ascii="Arial" w:hAnsi="Arial" w:cs="Arial"/>
        <w:noProof/>
        <w:sz w:val="18"/>
        <w:szCs w:val="18"/>
      </w:rPr>
      <w:t>03_09_2018</w:t>
    </w:r>
    <w:r w:rsidR="00AF53DE" w:rsidRPr="003775A7">
      <w:rPr>
        <w:rFonts w:ascii="Arial" w:hAnsi="Arial"/>
        <w:sz w:val="18"/>
      </w:rPr>
      <w:tab/>
    </w:r>
    <w:r w:rsidR="00380CFF" w:rsidRPr="003775A7">
      <w:rPr>
        <w:rFonts w:ascii="Arial" w:hAnsi="Arial" w:cs="Arial"/>
        <w:sz w:val="18"/>
        <w:szCs w:val="18"/>
      </w:rPr>
      <w:t>Str</w:t>
    </w:r>
    <w:r w:rsidR="00ED4CA5" w:rsidRPr="003775A7">
      <w:rPr>
        <w:rFonts w:ascii="Arial" w:hAnsi="Arial" w:cs="Arial"/>
        <w:sz w:val="18"/>
        <w:szCs w:val="18"/>
      </w:rPr>
      <w:t>ana</w:t>
    </w:r>
    <w:r w:rsidR="00380CFF" w:rsidRPr="003775A7">
      <w:rPr>
        <w:rFonts w:ascii="Arial" w:hAnsi="Arial" w:cs="Arial"/>
        <w:sz w:val="18"/>
        <w:szCs w:val="18"/>
      </w:rPr>
      <w:t xml:space="preserve"> </w:t>
    </w:r>
    <w:r w:rsidR="00380CFF" w:rsidRPr="003775A7">
      <w:rPr>
        <w:rStyle w:val="slostrnky"/>
        <w:rFonts w:ascii="Arial" w:hAnsi="Arial" w:cs="Arial"/>
        <w:sz w:val="18"/>
        <w:szCs w:val="18"/>
      </w:rPr>
      <w:fldChar w:fldCharType="begin"/>
    </w:r>
    <w:r w:rsidR="00380CFF" w:rsidRPr="003775A7">
      <w:rPr>
        <w:rStyle w:val="slostrnky"/>
        <w:rFonts w:ascii="Arial" w:hAnsi="Arial" w:cs="Arial"/>
        <w:sz w:val="18"/>
        <w:szCs w:val="18"/>
      </w:rPr>
      <w:instrText xml:space="preserve"> PAGE </w:instrText>
    </w:r>
    <w:r w:rsidR="00380CFF" w:rsidRPr="003775A7">
      <w:rPr>
        <w:rStyle w:val="slostrnky"/>
        <w:rFonts w:ascii="Arial" w:hAnsi="Arial" w:cs="Arial"/>
        <w:sz w:val="18"/>
        <w:szCs w:val="18"/>
      </w:rPr>
      <w:fldChar w:fldCharType="separate"/>
    </w:r>
    <w:r w:rsidR="007C5F48">
      <w:rPr>
        <w:rStyle w:val="slostrnky"/>
        <w:rFonts w:ascii="Arial" w:hAnsi="Arial" w:cs="Arial"/>
        <w:noProof/>
        <w:sz w:val="18"/>
        <w:szCs w:val="18"/>
      </w:rPr>
      <w:t>2</w:t>
    </w:r>
    <w:r w:rsidR="00380CFF" w:rsidRPr="003775A7">
      <w:rPr>
        <w:rStyle w:val="slostrnky"/>
        <w:rFonts w:ascii="Arial" w:hAnsi="Arial" w:cs="Arial"/>
        <w:sz w:val="18"/>
        <w:szCs w:val="18"/>
      </w:rPr>
      <w:fldChar w:fldCharType="end"/>
    </w:r>
    <w:r w:rsidR="00ED4CA5" w:rsidRPr="003775A7">
      <w:rPr>
        <w:rStyle w:val="slostrnky"/>
        <w:rFonts w:ascii="Arial" w:hAnsi="Arial" w:cs="Arial"/>
        <w:sz w:val="18"/>
        <w:szCs w:val="18"/>
      </w:rPr>
      <w:t xml:space="preserve"> (celkem</w:t>
    </w:r>
    <w:r w:rsidR="00380CFF" w:rsidRPr="003775A7">
      <w:rPr>
        <w:rStyle w:val="slostrnky"/>
        <w:rFonts w:ascii="Arial" w:hAnsi="Arial" w:cs="Arial"/>
        <w:sz w:val="18"/>
        <w:szCs w:val="18"/>
      </w:rPr>
      <w:fldChar w:fldCharType="begin"/>
    </w:r>
    <w:r w:rsidR="00380CFF" w:rsidRPr="003775A7">
      <w:rPr>
        <w:rStyle w:val="slostrnky"/>
        <w:rFonts w:ascii="Arial" w:hAnsi="Arial" w:cs="Arial"/>
        <w:sz w:val="18"/>
        <w:szCs w:val="18"/>
      </w:rPr>
      <w:instrText xml:space="preserve"> NUMPAGES </w:instrText>
    </w:r>
    <w:r w:rsidR="00380CFF" w:rsidRPr="003775A7">
      <w:rPr>
        <w:rStyle w:val="slostrnky"/>
        <w:rFonts w:ascii="Arial" w:hAnsi="Arial" w:cs="Arial"/>
        <w:sz w:val="18"/>
        <w:szCs w:val="18"/>
      </w:rPr>
      <w:fldChar w:fldCharType="separate"/>
    </w:r>
    <w:r w:rsidR="007C5F48">
      <w:rPr>
        <w:rStyle w:val="slostrnky"/>
        <w:rFonts w:ascii="Arial" w:hAnsi="Arial" w:cs="Arial"/>
        <w:noProof/>
        <w:sz w:val="18"/>
        <w:szCs w:val="18"/>
      </w:rPr>
      <w:t>2</w:t>
    </w:r>
    <w:r w:rsidR="00380CFF" w:rsidRPr="003775A7">
      <w:rPr>
        <w:rStyle w:val="slostrnky"/>
        <w:rFonts w:ascii="Arial" w:hAnsi="Arial" w:cs="Arial"/>
        <w:sz w:val="18"/>
        <w:szCs w:val="18"/>
      </w:rPr>
      <w:fldChar w:fldCharType="end"/>
    </w:r>
    <w:r w:rsidR="00ED4CA5" w:rsidRPr="003775A7">
      <w:rPr>
        <w:rStyle w:val="slostrnky"/>
        <w:rFonts w:ascii="Arial" w:hAnsi="Arial" w:cs="Arial"/>
        <w:sz w:val="18"/>
        <w:szCs w:val="18"/>
      </w:rPr>
      <w:t>)</w:t>
    </w:r>
  </w:p>
  <w:p w:rsidR="00613200" w:rsidRDefault="00613200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5F48" w:rsidRDefault="007C5F4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451B" w:rsidRDefault="00BC451B">
      <w:r>
        <w:separator/>
      </w:r>
    </w:p>
    <w:p w:rsidR="00BC451B" w:rsidRDefault="00BC451B"/>
  </w:footnote>
  <w:footnote w:type="continuationSeparator" w:id="0">
    <w:p w:rsidR="00BC451B" w:rsidRDefault="00BC451B">
      <w:r>
        <w:continuationSeparator/>
      </w:r>
    </w:p>
    <w:p w:rsidR="00BC451B" w:rsidRDefault="00BC451B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5F48" w:rsidRDefault="007C5F48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64" w:type="pct"/>
      <w:tblBorders>
        <w:bottom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23"/>
      <w:gridCol w:w="4250"/>
      <w:gridCol w:w="1985"/>
      <w:gridCol w:w="2170"/>
    </w:tblGrid>
    <w:tr w:rsidR="00380CFF" w:rsidRPr="003775A7" w:rsidTr="00635F3E">
      <w:trPr>
        <w:trHeight w:val="1021"/>
      </w:trPr>
      <w:tc>
        <w:tcPr>
          <w:tcW w:w="495" w:type="pct"/>
          <w:noWrap/>
          <w:vAlign w:val="center"/>
        </w:tcPr>
        <w:p w:rsidR="00380CFF" w:rsidRPr="003775A7" w:rsidRDefault="00380CFF" w:rsidP="002C7B30">
          <w:pPr>
            <w:pStyle w:val="Zpat"/>
            <w:tabs>
              <w:tab w:val="clear" w:pos="4536"/>
              <w:tab w:val="clear" w:pos="9072"/>
            </w:tabs>
            <w:suppressAutoHyphens/>
            <w:spacing w:before="60" w:after="60"/>
            <w:rPr>
              <w:rFonts w:ascii="Arial" w:hAnsi="Arial" w:cs="Arial"/>
              <w:bCs/>
              <w:sz w:val="16"/>
              <w:szCs w:val="16"/>
            </w:rPr>
          </w:pPr>
          <w:r w:rsidRPr="003775A7">
            <w:rPr>
              <w:rFonts w:ascii="Arial" w:hAnsi="Arial" w:cs="Arial"/>
              <w:b/>
            </w:rPr>
            <w:t xml:space="preserve">    </w:t>
          </w:r>
          <w:r w:rsidRPr="003775A7">
            <w:rPr>
              <w:rFonts w:ascii="Arial" w:hAnsi="Arial" w:cs="Arial"/>
              <w:bCs/>
              <w:sz w:val="16"/>
              <w:szCs w:val="16"/>
            </w:rPr>
            <w:t xml:space="preserve">          </w:t>
          </w:r>
          <w:r w:rsidR="008340AC">
            <w:rPr>
              <w:rFonts w:ascii="Arial" w:hAnsi="Arial" w:cs="Arial"/>
              <w:b/>
              <w:noProof/>
            </w:rPr>
            <w:drawing>
              <wp:inline distT="0" distB="0" distL="0" distR="0" wp14:anchorId="10F713ED" wp14:editId="71C43679">
                <wp:extent cx="487680" cy="493395"/>
                <wp:effectExtent l="0" t="0" r="7620" b="1905"/>
                <wp:docPr id="17" name="obrázek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87680" cy="49339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  <w:r w:rsidRPr="003775A7">
            <w:rPr>
              <w:rFonts w:ascii="Arial" w:hAnsi="Arial" w:cs="Arial"/>
              <w:bCs/>
              <w:sz w:val="16"/>
              <w:szCs w:val="16"/>
            </w:rPr>
            <w:t xml:space="preserve">             </w:t>
          </w:r>
        </w:p>
      </w:tc>
      <w:tc>
        <w:tcPr>
          <w:tcW w:w="2278" w:type="pct"/>
          <w:vAlign w:val="center"/>
        </w:tcPr>
        <w:p w:rsidR="00380CFF" w:rsidRPr="003775A7" w:rsidRDefault="00380CFF" w:rsidP="002C7B30">
          <w:pPr>
            <w:pStyle w:val="Zhlav"/>
            <w:tabs>
              <w:tab w:val="clear" w:pos="4536"/>
              <w:tab w:val="clear" w:pos="9072"/>
            </w:tabs>
            <w:suppressAutoHyphens/>
            <w:ind w:left="-68"/>
            <w:rPr>
              <w:rFonts w:ascii="Arial" w:hAnsi="Arial" w:cs="Arial"/>
              <w:bCs/>
              <w:sz w:val="24"/>
              <w:szCs w:val="24"/>
            </w:rPr>
          </w:pPr>
          <w:r w:rsidRPr="003775A7">
            <w:rPr>
              <w:rFonts w:ascii="Arial" w:hAnsi="Arial" w:cs="Arial"/>
              <w:b/>
              <w:sz w:val="24"/>
              <w:szCs w:val="24"/>
            </w:rPr>
            <w:t>Fakultní nemocnice Olomouc</w:t>
          </w:r>
          <w:r w:rsidRPr="003775A7">
            <w:rPr>
              <w:rFonts w:ascii="Arial" w:hAnsi="Arial" w:cs="Arial"/>
              <w:bCs/>
              <w:sz w:val="24"/>
              <w:szCs w:val="24"/>
            </w:rPr>
            <w:t xml:space="preserve"> </w:t>
          </w:r>
        </w:p>
        <w:p w:rsidR="00380CFF" w:rsidRPr="003775A7" w:rsidRDefault="000F5CF5" w:rsidP="002C7B30">
          <w:pPr>
            <w:pStyle w:val="Zhlav"/>
            <w:tabs>
              <w:tab w:val="clear" w:pos="4536"/>
              <w:tab w:val="clear" w:pos="9072"/>
            </w:tabs>
            <w:suppressAutoHyphens/>
            <w:ind w:left="-68"/>
            <w:rPr>
              <w:rFonts w:ascii="Arial" w:hAnsi="Arial" w:cs="Arial"/>
              <w:bCs/>
            </w:rPr>
          </w:pPr>
          <w:r>
            <w:rPr>
              <w:rFonts w:ascii="Arial" w:hAnsi="Arial" w:cs="Arial"/>
              <w:b/>
              <w:bCs/>
              <w:sz w:val="24"/>
              <w:szCs w:val="24"/>
            </w:rPr>
            <w:t>Oddělení energetiky</w:t>
          </w:r>
          <w:r w:rsidR="00380CFF" w:rsidRPr="003775A7">
            <w:rPr>
              <w:rFonts w:ascii="Arial" w:hAnsi="Arial" w:cs="Arial"/>
              <w:b/>
              <w:bCs/>
            </w:rPr>
            <w:t xml:space="preserve">                                               </w:t>
          </w:r>
        </w:p>
      </w:tc>
      <w:tc>
        <w:tcPr>
          <w:tcW w:w="1064" w:type="pct"/>
          <w:vAlign w:val="center"/>
        </w:tcPr>
        <w:p w:rsidR="00380CFF" w:rsidRPr="003775A7" w:rsidRDefault="006F3A24" w:rsidP="002C7B30">
          <w:pPr>
            <w:pStyle w:val="Textbubliny"/>
            <w:suppressAutoHyphens/>
            <w:ind w:left="-69"/>
            <w:jc w:val="center"/>
            <w:rPr>
              <w:rFonts w:ascii="Arial" w:hAnsi="Arial"/>
              <w:sz w:val="22"/>
              <w:szCs w:val="22"/>
            </w:rPr>
          </w:pPr>
          <w:r>
            <w:rPr>
              <w:rFonts w:ascii="Arial" w:hAnsi="Arial"/>
              <w:sz w:val="22"/>
              <w:szCs w:val="22"/>
            </w:rPr>
            <w:t xml:space="preserve">Přezkoumání </w:t>
          </w:r>
          <w:bookmarkStart w:id="0" w:name="_GoBack"/>
          <w:proofErr w:type="spellStart"/>
          <w:r>
            <w:rPr>
              <w:rFonts w:ascii="Arial" w:hAnsi="Arial"/>
              <w:sz w:val="22"/>
              <w:szCs w:val="22"/>
            </w:rPr>
            <w:t>EnMS</w:t>
          </w:r>
          <w:bookmarkEnd w:id="0"/>
          <w:proofErr w:type="spellEnd"/>
        </w:p>
      </w:tc>
      <w:tc>
        <w:tcPr>
          <w:tcW w:w="1163" w:type="pct"/>
        </w:tcPr>
        <w:p w:rsidR="00380CFF" w:rsidRPr="003775A7" w:rsidRDefault="00380CFF" w:rsidP="002C7B30">
          <w:pPr>
            <w:pStyle w:val="Textbubliny"/>
            <w:suppressAutoHyphens/>
            <w:rPr>
              <w:rFonts w:ascii="Arial" w:hAnsi="Arial"/>
              <w:b/>
              <w:bCs/>
              <w:sz w:val="18"/>
              <w:szCs w:val="18"/>
            </w:rPr>
          </w:pPr>
        </w:p>
        <w:p w:rsidR="00380CFF" w:rsidRPr="003775A7" w:rsidRDefault="00380CFF" w:rsidP="00ED4CA5">
          <w:pPr>
            <w:pStyle w:val="Textbubliny"/>
            <w:suppressAutoHyphens/>
            <w:ind w:left="497"/>
            <w:jc w:val="right"/>
            <w:rPr>
              <w:rFonts w:ascii="Arial" w:hAnsi="Arial"/>
              <w:bCs/>
              <w:sz w:val="24"/>
            </w:rPr>
          </w:pPr>
          <w:r w:rsidRPr="003775A7">
            <w:rPr>
              <w:rFonts w:ascii="Arial" w:hAnsi="Arial"/>
              <w:bCs/>
              <w:sz w:val="18"/>
              <w:szCs w:val="18"/>
            </w:rPr>
            <w:t>Dokument č.:</w:t>
          </w:r>
          <w:r w:rsidRPr="003775A7">
            <w:rPr>
              <w:rFonts w:ascii="Arial" w:hAnsi="Arial"/>
              <w:b/>
              <w:bCs/>
              <w:sz w:val="22"/>
              <w:szCs w:val="22"/>
            </w:rPr>
            <w:t xml:space="preserve"> </w:t>
          </w:r>
          <w:r w:rsidRPr="003775A7">
            <w:rPr>
              <w:rFonts w:ascii="Arial" w:hAnsi="Arial"/>
              <w:bCs/>
              <w:sz w:val="22"/>
              <w:szCs w:val="22"/>
            </w:rPr>
            <w:t xml:space="preserve">          </w:t>
          </w:r>
          <w:r w:rsidR="007C5F48">
            <w:rPr>
              <w:rFonts w:ascii="Arial" w:hAnsi="Arial"/>
              <w:b/>
              <w:bCs/>
              <w:sz w:val="22"/>
              <w:szCs w:val="22"/>
            </w:rPr>
            <w:t>Fm</w:t>
          </w:r>
          <w:r w:rsidRPr="003775A7">
            <w:rPr>
              <w:rFonts w:ascii="Arial" w:hAnsi="Arial"/>
              <w:b/>
              <w:bCs/>
              <w:sz w:val="22"/>
              <w:szCs w:val="22"/>
            </w:rPr>
            <w:t>-</w:t>
          </w:r>
          <w:r w:rsidR="00F82813">
            <w:rPr>
              <w:rFonts w:ascii="Arial" w:hAnsi="Arial"/>
              <w:b/>
              <w:bCs/>
              <w:sz w:val="22"/>
              <w:szCs w:val="22"/>
            </w:rPr>
            <w:t>0</w:t>
          </w:r>
          <w:r w:rsidR="006F3A24">
            <w:rPr>
              <w:rFonts w:ascii="Arial" w:hAnsi="Arial"/>
              <w:b/>
              <w:bCs/>
              <w:sz w:val="22"/>
              <w:szCs w:val="22"/>
            </w:rPr>
            <w:t>9</w:t>
          </w:r>
        </w:p>
        <w:p w:rsidR="00380CFF" w:rsidRPr="003775A7" w:rsidRDefault="00380CFF" w:rsidP="000F5CF5">
          <w:pPr>
            <w:pStyle w:val="Textbubliny"/>
            <w:suppressAutoHyphens/>
            <w:ind w:left="497"/>
            <w:jc w:val="right"/>
            <w:rPr>
              <w:rFonts w:ascii="Arial" w:hAnsi="Arial"/>
              <w:bCs/>
              <w:sz w:val="22"/>
              <w:szCs w:val="22"/>
            </w:rPr>
          </w:pPr>
          <w:r w:rsidRPr="003775A7">
            <w:rPr>
              <w:rFonts w:ascii="Arial" w:hAnsi="Arial"/>
              <w:bCs/>
              <w:sz w:val="18"/>
              <w:szCs w:val="18"/>
            </w:rPr>
            <w:t>Verze č.:</w:t>
          </w:r>
          <w:r w:rsidRPr="003775A7">
            <w:rPr>
              <w:rFonts w:ascii="Arial" w:hAnsi="Arial"/>
              <w:b/>
              <w:bCs/>
              <w:sz w:val="22"/>
              <w:szCs w:val="22"/>
            </w:rPr>
            <w:t xml:space="preserve"> </w:t>
          </w:r>
          <w:r w:rsidR="000F5CF5" w:rsidRPr="00B21709">
            <w:rPr>
              <w:rFonts w:ascii="Arial" w:hAnsi="Arial"/>
              <w:bCs/>
              <w:sz w:val="22"/>
              <w:szCs w:val="22"/>
            </w:rPr>
            <w:t>1</w:t>
          </w:r>
        </w:p>
      </w:tc>
    </w:tr>
  </w:tbl>
  <w:p w:rsidR="00380CFF" w:rsidRPr="003775A7" w:rsidRDefault="00380CFF" w:rsidP="00D6254B">
    <w:pPr>
      <w:pStyle w:val="Zhlav"/>
    </w:pPr>
  </w:p>
  <w:p w:rsidR="00613200" w:rsidRDefault="00613200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5F48" w:rsidRDefault="007C5F48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21377A"/>
    <w:multiLevelType w:val="hybridMultilevel"/>
    <w:tmpl w:val="E9C01B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BC3281"/>
    <w:multiLevelType w:val="hybridMultilevel"/>
    <w:tmpl w:val="B2E2396C"/>
    <w:lvl w:ilvl="0" w:tplc="29228B2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55F72B47"/>
    <w:multiLevelType w:val="hybridMultilevel"/>
    <w:tmpl w:val="B2E2396C"/>
    <w:lvl w:ilvl="0" w:tplc="29228B2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0F4"/>
    <w:rsid w:val="00041178"/>
    <w:rsid w:val="000966F1"/>
    <w:rsid w:val="000A7EA1"/>
    <w:rsid w:val="000C390C"/>
    <w:rsid w:val="000E1110"/>
    <w:rsid w:val="000F5CF5"/>
    <w:rsid w:val="001039A0"/>
    <w:rsid w:val="00107328"/>
    <w:rsid w:val="001167D0"/>
    <w:rsid w:val="0015088F"/>
    <w:rsid w:val="001A2738"/>
    <w:rsid w:val="001F412F"/>
    <w:rsid w:val="002008A3"/>
    <w:rsid w:val="0020269C"/>
    <w:rsid w:val="0022279B"/>
    <w:rsid w:val="00226F06"/>
    <w:rsid w:val="002301CB"/>
    <w:rsid w:val="002711CC"/>
    <w:rsid w:val="00281BFB"/>
    <w:rsid w:val="00291DEB"/>
    <w:rsid w:val="002B32D5"/>
    <w:rsid w:val="002B397A"/>
    <w:rsid w:val="002C7B30"/>
    <w:rsid w:val="002D4317"/>
    <w:rsid w:val="002E3094"/>
    <w:rsid w:val="00336B7A"/>
    <w:rsid w:val="00346831"/>
    <w:rsid w:val="003650D3"/>
    <w:rsid w:val="003775A7"/>
    <w:rsid w:val="00380CFF"/>
    <w:rsid w:val="003920A9"/>
    <w:rsid w:val="003A7BC1"/>
    <w:rsid w:val="00407580"/>
    <w:rsid w:val="00407DF3"/>
    <w:rsid w:val="004253D8"/>
    <w:rsid w:val="00453A6E"/>
    <w:rsid w:val="00471FA3"/>
    <w:rsid w:val="004B12F6"/>
    <w:rsid w:val="004C3960"/>
    <w:rsid w:val="004C68D2"/>
    <w:rsid w:val="00503905"/>
    <w:rsid w:val="00511CFC"/>
    <w:rsid w:val="00535357"/>
    <w:rsid w:val="00563A6E"/>
    <w:rsid w:val="00564E1E"/>
    <w:rsid w:val="00565F38"/>
    <w:rsid w:val="00571850"/>
    <w:rsid w:val="00577A31"/>
    <w:rsid w:val="00590739"/>
    <w:rsid w:val="005D238D"/>
    <w:rsid w:val="005F58F6"/>
    <w:rsid w:val="00613200"/>
    <w:rsid w:val="006176F8"/>
    <w:rsid w:val="00635F3E"/>
    <w:rsid w:val="00684D5C"/>
    <w:rsid w:val="006A0A01"/>
    <w:rsid w:val="006A5E95"/>
    <w:rsid w:val="006A7AF6"/>
    <w:rsid w:val="006B347B"/>
    <w:rsid w:val="006C302D"/>
    <w:rsid w:val="006D06E8"/>
    <w:rsid w:val="006D52D3"/>
    <w:rsid w:val="006F3333"/>
    <w:rsid w:val="006F3A24"/>
    <w:rsid w:val="00771118"/>
    <w:rsid w:val="00773D37"/>
    <w:rsid w:val="007811FE"/>
    <w:rsid w:val="007C5F48"/>
    <w:rsid w:val="008010F4"/>
    <w:rsid w:val="00804222"/>
    <w:rsid w:val="0082255A"/>
    <w:rsid w:val="008340AC"/>
    <w:rsid w:val="00860A03"/>
    <w:rsid w:val="008857C4"/>
    <w:rsid w:val="00885AB9"/>
    <w:rsid w:val="00892F12"/>
    <w:rsid w:val="008B37A7"/>
    <w:rsid w:val="008D612E"/>
    <w:rsid w:val="00945C69"/>
    <w:rsid w:val="00965C57"/>
    <w:rsid w:val="00992E6B"/>
    <w:rsid w:val="009C5990"/>
    <w:rsid w:val="00A0505C"/>
    <w:rsid w:val="00A21AC1"/>
    <w:rsid w:val="00A61E7A"/>
    <w:rsid w:val="00A73426"/>
    <w:rsid w:val="00A954F5"/>
    <w:rsid w:val="00AA001E"/>
    <w:rsid w:val="00AB2637"/>
    <w:rsid w:val="00AB3768"/>
    <w:rsid w:val="00AD3295"/>
    <w:rsid w:val="00AD3A33"/>
    <w:rsid w:val="00AD705E"/>
    <w:rsid w:val="00AE624D"/>
    <w:rsid w:val="00AF53DE"/>
    <w:rsid w:val="00B025C6"/>
    <w:rsid w:val="00B21709"/>
    <w:rsid w:val="00B31A2E"/>
    <w:rsid w:val="00B71131"/>
    <w:rsid w:val="00B93135"/>
    <w:rsid w:val="00BA488B"/>
    <w:rsid w:val="00BA7588"/>
    <w:rsid w:val="00BC451B"/>
    <w:rsid w:val="00C35DFB"/>
    <w:rsid w:val="00C71644"/>
    <w:rsid w:val="00C813A9"/>
    <w:rsid w:val="00CA3AC7"/>
    <w:rsid w:val="00CC1BED"/>
    <w:rsid w:val="00CC3549"/>
    <w:rsid w:val="00CD6DB1"/>
    <w:rsid w:val="00D6254B"/>
    <w:rsid w:val="00D84DD0"/>
    <w:rsid w:val="00D91290"/>
    <w:rsid w:val="00D95350"/>
    <w:rsid w:val="00DA4029"/>
    <w:rsid w:val="00E54D6A"/>
    <w:rsid w:val="00E55BDB"/>
    <w:rsid w:val="00E627F3"/>
    <w:rsid w:val="00E805CE"/>
    <w:rsid w:val="00E911E8"/>
    <w:rsid w:val="00ED4CA5"/>
    <w:rsid w:val="00EE5E04"/>
    <w:rsid w:val="00F26147"/>
    <w:rsid w:val="00F82813"/>
    <w:rsid w:val="00F87208"/>
    <w:rsid w:val="00FD20A7"/>
    <w:rsid w:val="00FD6973"/>
    <w:rsid w:val="00FF7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124B47F9-2B52-48A7-ABED-A544AE2AF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0F5CF5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6F3A2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pPr>
      <w:jc w:val="center"/>
    </w:pPr>
    <w:rPr>
      <w:rFonts w:ascii="Arial" w:hAnsi="Arial"/>
      <w:b/>
      <w:sz w:val="24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D6254B"/>
  </w:style>
  <w:style w:type="paragraph" w:styleId="Textbubliny">
    <w:name w:val="Balloon Text"/>
    <w:basedOn w:val="Normln"/>
    <w:link w:val="TextbublinyChar"/>
    <w:rsid w:val="00D6254B"/>
    <w:rPr>
      <w:rFonts w:ascii="Tahoma" w:hAnsi="Tahoma" w:cs="Arial"/>
      <w:sz w:val="16"/>
      <w:szCs w:val="24"/>
    </w:rPr>
  </w:style>
  <w:style w:type="character" w:customStyle="1" w:styleId="TextbublinyChar">
    <w:name w:val="Text bubliny Char"/>
    <w:basedOn w:val="Standardnpsmoodstavce"/>
    <w:link w:val="Textbubliny"/>
    <w:rsid w:val="00D6254B"/>
    <w:rPr>
      <w:rFonts w:ascii="Tahoma" w:hAnsi="Tahoma" w:cs="Arial"/>
      <w:sz w:val="16"/>
      <w:szCs w:val="24"/>
    </w:rPr>
  </w:style>
  <w:style w:type="character" w:styleId="slostrnky">
    <w:name w:val="page number"/>
    <w:basedOn w:val="Standardnpsmoodstavce"/>
    <w:rsid w:val="00D6254B"/>
  </w:style>
  <w:style w:type="character" w:styleId="Hypertextovodkaz">
    <w:name w:val="Hyperlink"/>
    <w:basedOn w:val="Standardnpsmoodstavce"/>
    <w:uiPriority w:val="99"/>
    <w:unhideWhenUsed/>
    <w:rsid w:val="00BA7588"/>
    <w:rPr>
      <w:color w:val="0000CC"/>
      <w:u w:val="single"/>
    </w:rPr>
  </w:style>
  <w:style w:type="paragraph" w:styleId="Textvbloku">
    <w:name w:val="Block Text"/>
    <w:basedOn w:val="Normln"/>
    <w:rsid w:val="002008A3"/>
    <w:pPr>
      <w:numPr>
        <w:ilvl w:val="12"/>
      </w:numPr>
      <w:tabs>
        <w:tab w:val="left" w:pos="1276"/>
      </w:tabs>
      <w:ind w:left="1276" w:right="851" w:hanging="1276"/>
    </w:pPr>
    <w:rPr>
      <w:b/>
      <w:sz w:val="24"/>
    </w:rPr>
  </w:style>
  <w:style w:type="character" w:customStyle="1" w:styleId="Nadpis1Char">
    <w:name w:val="Nadpis 1 Char"/>
    <w:basedOn w:val="Standardnpsmoodstavce"/>
    <w:link w:val="Nadpis1"/>
    <w:uiPriority w:val="9"/>
    <w:rsid w:val="000F5CF5"/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Odstavecseseznamem">
    <w:name w:val="List Paragraph"/>
    <w:basedOn w:val="Normln"/>
    <w:uiPriority w:val="34"/>
    <w:qFormat/>
    <w:rsid w:val="000F5CF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0F5CF5"/>
    <w:pPr>
      <w:spacing w:after="300"/>
      <w:contextualSpacing/>
      <w:jc w:val="center"/>
    </w:pPr>
    <w:rPr>
      <w:rFonts w:ascii="Calibri" w:hAnsi="Calibri"/>
      <w:b/>
      <w:spacing w:val="5"/>
      <w:kern w:val="28"/>
      <w:sz w:val="40"/>
      <w:szCs w:val="52"/>
      <w:lang w:eastAsia="en-US"/>
    </w:rPr>
  </w:style>
  <w:style w:type="character" w:customStyle="1" w:styleId="NzevChar">
    <w:name w:val="Název Char"/>
    <w:basedOn w:val="Standardnpsmoodstavce"/>
    <w:link w:val="Nzev"/>
    <w:uiPriority w:val="10"/>
    <w:rsid w:val="000F5CF5"/>
    <w:rPr>
      <w:rFonts w:ascii="Calibri" w:hAnsi="Calibri"/>
      <w:b/>
      <w:spacing w:val="5"/>
      <w:kern w:val="28"/>
      <w:sz w:val="40"/>
      <w:szCs w:val="52"/>
      <w:lang w:eastAsia="en-US"/>
    </w:rPr>
  </w:style>
  <w:style w:type="character" w:customStyle="1" w:styleId="Nadpis2Char">
    <w:name w:val="Nadpis 2 Char"/>
    <w:basedOn w:val="Standardnpsmoodstavce"/>
    <w:link w:val="Nadpis2"/>
    <w:semiHidden/>
    <w:rsid w:val="006F3A2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136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8DF5DA-BC1E-45AA-AF0A-25B7BBDB8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211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Seznámení s QS 03</vt:lpstr>
    </vt:vector>
  </TitlesOfParts>
  <Company>OK</Company>
  <LinksUpToDate>false</LinksUpToDate>
  <CharactersWithSpaces>1460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Seznámení s QS 03</dc:title>
  <dc:creator>Jana Duchoslavová</dc:creator>
  <cp:lastModifiedBy>Lada Čiklová</cp:lastModifiedBy>
  <cp:revision>5</cp:revision>
  <cp:lastPrinted>2017-11-30T09:15:00Z</cp:lastPrinted>
  <dcterms:created xsi:type="dcterms:W3CDTF">2017-11-30T07:24:00Z</dcterms:created>
  <dcterms:modified xsi:type="dcterms:W3CDTF">2018-10-28T18:21:00Z</dcterms:modified>
</cp:coreProperties>
</file>