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2C256A">
        <w:rPr>
          <w:b/>
          <w:sz w:val="36"/>
          <w:szCs w:val="36"/>
        </w:rPr>
        <w:t xml:space="preserve"> č. 13</w:t>
      </w:r>
      <w:r w:rsidR="00A1140A">
        <w:rPr>
          <w:b/>
          <w:sz w:val="36"/>
          <w:szCs w:val="36"/>
        </w:rPr>
        <w:t>/2019</w:t>
      </w:r>
    </w:p>
    <w:p w:rsidR="006832C6" w:rsidRDefault="002C256A" w:rsidP="006832C6">
      <w:r>
        <w:t>Datum :           30</w:t>
      </w:r>
      <w:r w:rsidR="00342E3D">
        <w:t>.10</w:t>
      </w:r>
      <w:r w:rsidR="00BE2111">
        <w:t>.</w:t>
      </w:r>
      <w:r w:rsidR="00A1140A">
        <w:t>2019</w:t>
      </w:r>
    </w:p>
    <w:p w:rsidR="00961767" w:rsidRDefault="006832C6" w:rsidP="006832C6"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 Klimek,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  <w:r w:rsidR="00E84FF3">
        <w:t xml:space="preserve"> Bc. Vlach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Simon</w:t>
      </w:r>
      <w:r>
        <w:t>,</w:t>
      </w:r>
      <w:r w:rsidR="009B76E4">
        <w:t xml:space="preserve"> D.Srovnal</w:t>
      </w:r>
      <w:r w:rsidR="00D06FCD">
        <w:t>, Ing.Vaida</w:t>
      </w:r>
      <w:r>
        <w:t>, Ing. Zdražilová</w:t>
      </w:r>
      <w:r w:rsidR="002C256A">
        <w:t>,Bc. Pavelková</w:t>
      </w:r>
      <w:r w:rsidR="00E84FF3">
        <w:t xml:space="preserve">,      </w:t>
      </w:r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  <w:r w:rsidR="002C256A">
        <w:t>P. Švrdlíková, M. Křivka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Vjezdový systém – nastal problém, cena je vysoká, svolat jednání a vypsat znovu</w:t>
      </w:r>
      <w:r w:rsidR="00FD1ACE">
        <w:t xml:space="preserve"> – proběhlo s investicemi, je na obchodním, zrušení soutěže – překročení parametru</w:t>
      </w:r>
      <w:r w:rsidR="00342E3D">
        <w:t>- je vypsán, do října uzavřít</w:t>
      </w:r>
      <w:r w:rsidR="00FE31AF">
        <w:t xml:space="preserve"> – probíhá výběrové řízení-6.11. nabídky</w:t>
      </w:r>
    </w:p>
    <w:p w:rsidR="00EB5E9F" w:rsidRPr="00FE31AF" w:rsidRDefault="00AE0592" w:rsidP="00FE31AF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4B1B72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B1B72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 xml:space="preserve">Na pevnůstce je ucpaná kanalizace, musí být součástí dokumentace, </w:t>
      </w:r>
      <w:r w:rsidR="004B1B72">
        <w:t>shání se firma na dokumentaci</w:t>
      </w:r>
      <w:r w:rsidR="00661F42">
        <w:t>-</w:t>
      </w:r>
      <w:r w:rsidR="00661F42">
        <w:rPr>
          <w:i/>
        </w:rPr>
        <w:t>bude navrhnuto řešení s</w:t>
      </w:r>
      <w:r w:rsidR="002605AD">
        <w:rPr>
          <w:i/>
        </w:rPr>
        <w:t> </w:t>
      </w:r>
      <w:r w:rsidR="00661F42">
        <w:rPr>
          <w:i/>
        </w:rPr>
        <w:t>projektantem</w:t>
      </w:r>
      <w:r w:rsidR="00074C87">
        <w:rPr>
          <w:i/>
        </w:rPr>
        <w:t xml:space="preserve"> – probíhá</w:t>
      </w:r>
    </w:p>
    <w:p w:rsidR="00E16D69" w:rsidRDefault="00E16D69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proběhne schůzka s mikoložkou a na sanace vlhkých zdí</w:t>
      </w:r>
      <w:r w:rsidR="004B1B72">
        <w:t>-prohlídka proběhla, stanoví rozsah sanací</w:t>
      </w:r>
      <w:r w:rsidR="00661F42">
        <w:t>-</w:t>
      </w:r>
      <w:r w:rsidR="00661F42">
        <w:rPr>
          <w:i/>
        </w:rPr>
        <w:t>mikoložka je na nemocenské, projekt bude pravděpodobně v</w:t>
      </w:r>
      <w:r w:rsidR="00342E3D">
        <w:rPr>
          <w:i/>
        </w:rPr>
        <w:t> </w:t>
      </w:r>
      <w:r w:rsidR="00661F42">
        <w:rPr>
          <w:i/>
        </w:rPr>
        <w:t>září</w:t>
      </w:r>
      <w:r w:rsidR="00342E3D">
        <w:rPr>
          <w:i/>
        </w:rPr>
        <w:t xml:space="preserve"> – není prozatím rozpočet</w:t>
      </w:r>
      <w:r w:rsidR="00FE31AF">
        <w:rPr>
          <w:i/>
        </w:rPr>
        <w:t xml:space="preserve"> - probíhá</w:t>
      </w:r>
    </w:p>
    <w:p w:rsidR="00E16D69" w:rsidRDefault="004B1B72" w:rsidP="00E16D69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Byty Albertova – jsou nachystané</w:t>
      </w:r>
      <w:r w:rsidR="00661F42">
        <w:t xml:space="preserve"> – </w:t>
      </w:r>
      <w:r w:rsidR="00661F42">
        <w:rPr>
          <w:i/>
        </w:rPr>
        <w:t>leží u Ing. Havlíčka</w:t>
      </w:r>
      <w:r w:rsidR="002605AD">
        <w:rPr>
          <w:i/>
        </w:rPr>
        <w:t xml:space="preserve"> – stále trvá</w:t>
      </w:r>
      <w:r w:rsidR="00074C87">
        <w:rPr>
          <w:i/>
        </w:rPr>
        <w:t xml:space="preserve"> – pracuje se na tom, pak se pronajme</w:t>
      </w:r>
      <w:r w:rsidR="00342E3D">
        <w:rPr>
          <w:i/>
        </w:rPr>
        <w:t xml:space="preserve"> – - je pře</w:t>
      </w:r>
      <w:r w:rsidR="00FE31AF">
        <w:rPr>
          <w:i/>
        </w:rPr>
        <w:t xml:space="preserve">d dokončením, druhý – </w:t>
      </w:r>
      <w:r w:rsidR="00342E3D">
        <w:rPr>
          <w:i/>
        </w:rPr>
        <w:t xml:space="preserve"> výkaz</w:t>
      </w:r>
      <w:r w:rsidR="00FE31AF">
        <w:rPr>
          <w:i/>
        </w:rPr>
        <w:t xml:space="preserve"> již je, jde k podpisu, následně pronajmout</w:t>
      </w:r>
    </w:p>
    <w:p w:rsidR="00E16D69" w:rsidRDefault="009B76E4" w:rsidP="00561811">
      <w:pPr>
        <w:tabs>
          <w:tab w:val="left" w:pos="870"/>
        </w:tabs>
        <w:ind w:left="870"/>
        <w:rPr>
          <w:i/>
        </w:rPr>
      </w:pPr>
      <w:r>
        <w:t xml:space="preserve">STRAV – </w:t>
      </w:r>
      <w:r w:rsidR="00C339DF">
        <w:t>Pilotní změny a úprava racionální stravy</w:t>
      </w:r>
      <w:r>
        <w:t xml:space="preserve"> </w:t>
      </w:r>
      <w:r w:rsidR="00074C87">
        <w:t>–</w:t>
      </w:r>
      <w:r>
        <w:t xml:space="preserve"> </w:t>
      </w:r>
      <w:r w:rsidR="00074C87">
        <w:rPr>
          <w:i/>
        </w:rPr>
        <w:t>probíhá, jedná se</w:t>
      </w:r>
      <w:r w:rsidR="00342E3D">
        <w:rPr>
          <w:i/>
        </w:rPr>
        <w:t xml:space="preserve"> stále</w:t>
      </w:r>
    </w:p>
    <w:p w:rsidR="00FD1ACE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Začali chodit studenti cca 200 za den</w:t>
      </w:r>
      <w:r w:rsidR="00342E3D">
        <w:t>, 4 ročník bude moci chodit od 12.45 hod. na obědy</w:t>
      </w:r>
    </w:p>
    <w:p w:rsidR="00FD1ACE" w:rsidRPr="00CF371F" w:rsidRDefault="00FD1ACE" w:rsidP="00FD1ACE">
      <w:pPr>
        <w:pStyle w:val="Odstavecseseznamem"/>
        <w:numPr>
          <w:ilvl w:val="0"/>
          <w:numId w:val="23"/>
        </w:numPr>
        <w:tabs>
          <w:tab w:val="left" w:pos="870"/>
        </w:tabs>
      </w:pPr>
      <w:r>
        <w:t>Agregát na drůbež – doporučená nutná oprava, nechat nacenit D.Srovnal, následně vyhodnotit, je třeba vyhodnotit na místě</w:t>
      </w:r>
      <w:r w:rsidR="00FE31AF">
        <w:t xml:space="preserve"> – je zjištěno, výměna náhradního dílu</w:t>
      </w:r>
    </w:p>
    <w:p w:rsidR="004779A5" w:rsidRDefault="0099145F" w:rsidP="004779A5">
      <w:pPr>
        <w:pStyle w:val="Odstavecseseznamem"/>
        <w:numPr>
          <w:ilvl w:val="0"/>
          <w:numId w:val="21"/>
        </w:numPr>
        <w:tabs>
          <w:tab w:val="left" w:pos="870"/>
        </w:tabs>
      </w:pPr>
      <w:r w:rsidRPr="0099145F">
        <w:t>"PD STAVEBNÍ ÚPRAVY OBJEKTU „WD“ – STRAVOVACÍ PROVOZ – 1.PP"</w:t>
      </w:r>
    </w:p>
    <w:p w:rsidR="00E16D69" w:rsidRPr="00483587" w:rsidRDefault="00483587" w:rsidP="00074C87">
      <w:pPr>
        <w:tabs>
          <w:tab w:val="left" w:pos="870"/>
        </w:tabs>
        <w:ind w:left="720"/>
        <w:rPr>
          <w:iCs/>
        </w:rPr>
      </w:pPr>
      <w:r w:rsidRPr="00483587">
        <w:rPr>
          <w:iCs/>
        </w:rPr>
        <w:t>Termín dokončení PD 10.11.2019, poté jednání o realizaci. Nutno zajistit provizorní šatny.</w:t>
      </w:r>
    </w:p>
    <w:p w:rsidR="00E16D69" w:rsidRPr="00777111" w:rsidRDefault="00E06B79" w:rsidP="00561811">
      <w:pPr>
        <w:pStyle w:val="Odstavecseseznamem"/>
        <w:numPr>
          <w:ilvl w:val="0"/>
          <w:numId w:val="21"/>
        </w:numPr>
      </w:pPr>
      <w:r>
        <w:t>I</w:t>
      </w:r>
      <w:r w:rsidR="00495843">
        <w:t>ng. Vaida</w:t>
      </w:r>
      <w:r w:rsidR="002D242E">
        <w:t xml:space="preserve"> - p</w:t>
      </w:r>
      <w:r>
        <w:t>odklady na vyvolávací systémy předány na obchodní</w:t>
      </w:r>
      <w:r w:rsidR="00E16D69">
        <w:t xml:space="preserve"> – </w:t>
      </w:r>
      <w:r w:rsidR="00E16D69" w:rsidRPr="00561811">
        <w:rPr>
          <w:i/>
        </w:rPr>
        <w:t>doplněna tabulka a zadání, čeká se na smlouvu</w:t>
      </w:r>
      <w:r w:rsidR="00FD03F5" w:rsidRPr="00561811">
        <w:rPr>
          <w:i/>
        </w:rPr>
        <w:t>-čeká se na podpis</w:t>
      </w:r>
      <w:r w:rsidR="00CF371F" w:rsidRPr="00561811">
        <w:rPr>
          <w:i/>
        </w:rPr>
        <w:t>-nabí</w:t>
      </w:r>
      <w:r w:rsidR="002605AD" w:rsidRPr="00561811">
        <w:rPr>
          <w:i/>
        </w:rPr>
        <w:t>dky budou tento týden, pak se vy</w:t>
      </w:r>
      <w:r w:rsidR="00CF371F" w:rsidRPr="00561811">
        <w:rPr>
          <w:i/>
        </w:rPr>
        <w:t>bere nejvhodnější</w:t>
      </w:r>
      <w:r w:rsidR="007208E2">
        <w:rPr>
          <w:i/>
        </w:rPr>
        <w:t xml:space="preserve"> – proběhne další kolo výběrového řízení</w:t>
      </w:r>
      <w:r w:rsidR="00342E3D">
        <w:rPr>
          <w:i/>
        </w:rPr>
        <w:t xml:space="preserve"> - probíhá</w:t>
      </w:r>
    </w:p>
    <w:p w:rsidR="00777111" w:rsidRDefault="00777111" w:rsidP="00561811">
      <w:pPr>
        <w:pStyle w:val="Odstavecseseznamem"/>
        <w:numPr>
          <w:ilvl w:val="0"/>
          <w:numId w:val="21"/>
        </w:numPr>
      </w:pPr>
      <w:r>
        <w:t>Ing. Olejníček – připomínka všem ohledně dovolených-vybírat a do nového roku převézt maximálně 5 dní</w:t>
      </w:r>
    </w:p>
    <w:p w:rsidR="00777111" w:rsidRDefault="00777111" w:rsidP="00FE31AF"/>
    <w:p w:rsidR="006E5FD5" w:rsidRDefault="00D27585" w:rsidP="007208E2">
      <w:pPr>
        <w:pStyle w:val="Odstavecseseznamem"/>
        <w:numPr>
          <w:ilvl w:val="0"/>
          <w:numId w:val="21"/>
        </w:numPr>
      </w:pPr>
      <w:r>
        <w:lastRenderedPageBreak/>
        <w:t>P.Švrdlíková – dolaďují se chyby s Renatexem,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Požadavek na řádné kontroly dodacích listů, pokud nesedí opravit a zaslat P.Švrdlíkové</w:t>
      </w:r>
    </w:p>
    <w:p w:rsidR="00916523" w:rsidRDefault="007208E2" w:rsidP="00FD1ACE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rozbyté, nepoužité</w:t>
      </w:r>
    </w:p>
    <w:p w:rsidR="007208E2" w:rsidRDefault="007208E2" w:rsidP="00FD1ACE">
      <w:pPr>
        <w:pStyle w:val="Odstavecseseznamem"/>
        <w:numPr>
          <w:ilvl w:val="0"/>
          <w:numId w:val="27"/>
        </w:numPr>
      </w:pPr>
      <w:r>
        <w:t>Sklad zdr. Mater. – Požadavek na rozšíření skladu – dohodne se po uzavření generelu</w:t>
      </w:r>
      <w:r w:rsidR="00FD1ACE">
        <w:t xml:space="preserve"> – generel byl podepsán, bude podepsána smlouva do 2 týdnů</w:t>
      </w:r>
    </w:p>
    <w:p w:rsidR="00777111" w:rsidRDefault="00777111" w:rsidP="00777111">
      <w:pPr>
        <w:pStyle w:val="Odstavecseseznamem"/>
        <w:numPr>
          <w:ilvl w:val="0"/>
          <w:numId w:val="23"/>
        </w:numPr>
      </w:pPr>
      <w:r>
        <w:t>Objednávky konsignačních skladů – řeší se</w:t>
      </w:r>
      <w:r w:rsidR="00FE31AF">
        <w:t xml:space="preserve"> – zatím se stále vkládá ručně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A56C8F" w:rsidRDefault="00A56C8F" w:rsidP="00342E3D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  <w:r w:rsidR="00342E3D">
        <w:t xml:space="preserve"> – není zatím kapacita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Prádlo – problém s prodlouženými a zkrácenými délkami – oslovit paní Bilínskou</w:t>
      </w:r>
      <w:r w:rsidR="00342E3D">
        <w:t xml:space="preserve"> – stále se řeší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Doprava – dovezena sanitka se dvěma lůžkama – polepy marketing</w:t>
      </w:r>
      <w:r w:rsidR="00397DB4">
        <w:t xml:space="preserve"> dohodnout co nejdříve</w:t>
      </w:r>
    </w:p>
    <w:p w:rsidR="00777111" w:rsidRDefault="00397DB4" w:rsidP="00342E3D">
      <w:pPr>
        <w:pStyle w:val="Odstavecseseznamem"/>
        <w:numPr>
          <w:ilvl w:val="0"/>
          <w:numId w:val="23"/>
        </w:numPr>
      </w:pPr>
      <w:r>
        <w:t>Stále chybí oblečení pro řidiče – urgovat u RENATEXU (pí.Švrdlíková)</w:t>
      </w:r>
    </w:p>
    <w:p w:rsidR="00777111" w:rsidRDefault="00833A62" w:rsidP="00233E62">
      <w:pPr>
        <w:pStyle w:val="Odstavecseseznamem"/>
        <w:numPr>
          <w:ilvl w:val="0"/>
          <w:numId w:val="27"/>
        </w:numPr>
      </w:pPr>
      <w:r w:rsidRPr="00833A62">
        <w:t>Pro všechny: zařazovat investice</w:t>
      </w:r>
      <w:r w:rsidR="00777111" w:rsidRPr="00833A62">
        <w:t xml:space="preserve"> –</w:t>
      </w:r>
      <w:r w:rsidR="00777111">
        <w:t xml:space="preserve"> </w:t>
      </w:r>
      <w:r>
        <w:t xml:space="preserve">požadavek </w:t>
      </w:r>
      <w:r w:rsidR="00777111">
        <w:t>Hrbáčov</w:t>
      </w:r>
      <w:r>
        <w:t>é</w:t>
      </w:r>
      <w:r w:rsidR="00233E62">
        <w:t xml:space="preserve"> – neprobíhá někde-prověřit</w:t>
      </w:r>
    </w:p>
    <w:p w:rsidR="00233E62" w:rsidRPr="00A10FC5" w:rsidRDefault="007208E2" w:rsidP="00A10FC5">
      <w:pPr>
        <w:pStyle w:val="Odstavecseseznamem"/>
        <w:numPr>
          <w:ilvl w:val="0"/>
          <w:numId w:val="27"/>
        </w:numPr>
      </w:pPr>
      <w:r>
        <w:t>Odd. servisu – nesoulad mezi QI a EFOu – snaha sjednotit číselní</w:t>
      </w:r>
      <w:r w:rsidR="00233E62">
        <w:t>ky aby vše bylo jednotné – řeší se</w:t>
      </w:r>
    </w:p>
    <w:p w:rsidR="00233E62" w:rsidRPr="00233E62" w:rsidRDefault="00233E62" w:rsidP="00233E62">
      <w:pPr>
        <w:pStyle w:val="Odstavecseseznamem"/>
        <w:numPr>
          <w:ilvl w:val="0"/>
          <w:numId w:val="27"/>
        </w:numPr>
        <w:rPr>
          <w:color w:val="FF0000"/>
        </w:rPr>
      </w:pPr>
      <w:r>
        <w:t>Potrubní pošta – začne se pracovat na lékárně</w:t>
      </w:r>
    </w:p>
    <w:p w:rsidR="00233E62" w:rsidRDefault="00233E62" w:rsidP="00A10FC5">
      <w:pPr>
        <w:pStyle w:val="Odstavecseseznamem"/>
        <w:numPr>
          <w:ilvl w:val="0"/>
          <w:numId w:val="23"/>
        </w:numPr>
      </w:pPr>
      <w:r w:rsidRPr="00233E62">
        <w:t>Bu</w:t>
      </w:r>
      <w:r w:rsidR="00A10FC5">
        <w:t>de zveřejněn harmonogram servisu</w:t>
      </w:r>
    </w:p>
    <w:p w:rsidR="00A10FC5" w:rsidRDefault="00A10FC5" w:rsidP="00A10FC5">
      <w:pPr>
        <w:pStyle w:val="Odstavecseseznamem"/>
        <w:numPr>
          <w:ilvl w:val="0"/>
          <w:numId w:val="29"/>
        </w:numPr>
      </w:pPr>
      <w:r>
        <w:t>Zdr.sklad – 31.10. proběhne audit</w:t>
      </w:r>
    </w:p>
    <w:p w:rsidR="00A10FC5" w:rsidRPr="00233E62" w:rsidRDefault="00A10FC5" w:rsidP="00A10FC5">
      <w:pPr>
        <w:pStyle w:val="Odstavecseseznamem"/>
        <w:numPr>
          <w:ilvl w:val="0"/>
          <w:numId w:val="29"/>
        </w:numPr>
      </w:pPr>
      <w:r>
        <w:t>Generel – zasílat připomínky (zastávka, veřejné záchodky…)</w:t>
      </w:r>
      <w:bookmarkStart w:id="0" w:name="_GoBack"/>
      <w:bookmarkEnd w:id="0"/>
    </w:p>
    <w:p w:rsidR="00777111" w:rsidRDefault="00777111" w:rsidP="00777111">
      <w:pPr>
        <w:ind w:left="1590"/>
      </w:pPr>
    </w:p>
    <w:p w:rsidR="007208E2" w:rsidRDefault="007208E2" w:rsidP="00A56C8F">
      <w:pPr>
        <w:pStyle w:val="Odstavecseseznamem"/>
        <w:ind w:left="1950"/>
      </w:pPr>
    </w:p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A10FC5" w:rsidP="000A011E">
      <w:pPr>
        <w:tabs>
          <w:tab w:val="left" w:pos="870"/>
        </w:tabs>
      </w:pPr>
      <w:r>
        <w:t>Dne 31</w:t>
      </w:r>
      <w:r w:rsidR="00704EE9">
        <w:t>.10</w:t>
      </w:r>
      <w:r w:rsidR="00A56C8F">
        <w:t>.2019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0BE"/>
    <w:multiLevelType w:val="hybridMultilevel"/>
    <w:tmpl w:val="AD20406E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6498"/>
    <w:multiLevelType w:val="hybridMultilevel"/>
    <w:tmpl w:val="BAE4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F7AE8"/>
    <w:multiLevelType w:val="hybridMultilevel"/>
    <w:tmpl w:val="B3CA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18"/>
  </w:num>
  <w:num w:numId="5">
    <w:abstractNumId w:val="9"/>
  </w:num>
  <w:num w:numId="6">
    <w:abstractNumId w:val="19"/>
  </w:num>
  <w:num w:numId="7">
    <w:abstractNumId w:val="14"/>
  </w:num>
  <w:num w:numId="8">
    <w:abstractNumId w:val="27"/>
  </w:num>
  <w:num w:numId="9">
    <w:abstractNumId w:val="0"/>
  </w:num>
  <w:num w:numId="10">
    <w:abstractNumId w:val="5"/>
  </w:num>
  <w:num w:numId="11">
    <w:abstractNumId w:val="12"/>
  </w:num>
  <w:num w:numId="12">
    <w:abstractNumId w:val="17"/>
  </w:num>
  <w:num w:numId="13">
    <w:abstractNumId w:val="25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7"/>
  </w:num>
  <w:num w:numId="23">
    <w:abstractNumId w:val="3"/>
  </w:num>
  <w:num w:numId="24">
    <w:abstractNumId w:val="22"/>
  </w:num>
  <w:num w:numId="25">
    <w:abstractNumId w:val="10"/>
  </w:num>
  <w:num w:numId="26">
    <w:abstractNumId w:val="13"/>
  </w:num>
  <w:num w:numId="27">
    <w:abstractNumId w:val="26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61463"/>
    <w:rsid w:val="000658C6"/>
    <w:rsid w:val="00074C87"/>
    <w:rsid w:val="00092ACB"/>
    <w:rsid w:val="000A011E"/>
    <w:rsid w:val="000A038E"/>
    <w:rsid w:val="000A2B25"/>
    <w:rsid w:val="000D63FC"/>
    <w:rsid w:val="000E687D"/>
    <w:rsid w:val="001072D9"/>
    <w:rsid w:val="00152614"/>
    <w:rsid w:val="001D5CB9"/>
    <w:rsid w:val="002015F1"/>
    <w:rsid w:val="00211513"/>
    <w:rsid w:val="0021434D"/>
    <w:rsid w:val="00214AF5"/>
    <w:rsid w:val="00233E62"/>
    <w:rsid w:val="002505FA"/>
    <w:rsid w:val="002605AD"/>
    <w:rsid w:val="00263964"/>
    <w:rsid w:val="00282171"/>
    <w:rsid w:val="00283742"/>
    <w:rsid w:val="002A70DC"/>
    <w:rsid w:val="002C256A"/>
    <w:rsid w:val="002D1540"/>
    <w:rsid w:val="002D242E"/>
    <w:rsid w:val="002F54B6"/>
    <w:rsid w:val="00303BFB"/>
    <w:rsid w:val="00335106"/>
    <w:rsid w:val="00342E3D"/>
    <w:rsid w:val="00364C5A"/>
    <w:rsid w:val="00373AB3"/>
    <w:rsid w:val="003874ED"/>
    <w:rsid w:val="00397DB4"/>
    <w:rsid w:val="003E011F"/>
    <w:rsid w:val="003E164E"/>
    <w:rsid w:val="00422424"/>
    <w:rsid w:val="00441F0A"/>
    <w:rsid w:val="00446EA1"/>
    <w:rsid w:val="004779A5"/>
    <w:rsid w:val="00483587"/>
    <w:rsid w:val="00484132"/>
    <w:rsid w:val="00495843"/>
    <w:rsid w:val="004A6739"/>
    <w:rsid w:val="004B1B72"/>
    <w:rsid w:val="004D2A06"/>
    <w:rsid w:val="004D3D39"/>
    <w:rsid w:val="00506EE2"/>
    <w:rsid w:val="0050717F"/>
    <w:rsid w:val="005126D4"/>
    <w:rsid w:val="00545654"/>
    <w:rsid w:val="00554E6C"/>
    <w:rsid w:val="00561811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5635E"/>
    <w:rsid w:val="00661F42"/>
    <w:rsid w:val="0067057D"/>
    <w:rsid w:val="00676337"/>
    <w:rsid w:val="006832C6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B0869"/>
    <w:rsid w:val="007B18AC"/>
    <w:rsid w:val="007B21B9"/>
    <w:rsid w:val="007D72AB"/>
    <w:rsid w:val="007F7F88"/>
    <w:rsid w:val="008055AF"/>
    <w:rsid w:val="0081311F"/>
    <w:rsid w:val="00833A62"/>
    <w:rsid w:val="00861AD4"/>
    <w:rsid w:val="00863C97"/>
    <w:rsid w:val="0087770C"/>
    <w:rsid w:val="00894D7D"/>
    <w:rsid w:val="008B06AF"/>
    <w:rsid w:val="00916523"/>
    <w:rsid w:val="00942AE4"/>
    <w:rsid w:val="00952CBB"/>
    <w:rsid w:val="00961767"/>
    <w:rsid w:val="00962C5A"/>
    <w:rsid w:val="00976D05"/>
    <w:rsid w:val="0099145F"/>
    <w:rsid w:val="009B76E4"/>
    <w:rsid w:val="009D3A77"/>
    <w:rsid w:val="009F512F"/>
    <w:rsid w:val="00A0523C"/>
    <w:rsid w:val="00A10FC5"/>
    <w:rsid w:val="00A1140A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4047C"/>
    <w:rsid w:val="00B55CC8"/>
    <w:rsid w:val="00B63A34"/>
    <w:rsid w:val="00B8735C"/>
    <w:rsid w:val="00BE2111"/>
    <w:rsid w:val="00BF4275"/>
    <w:rsid w:val="00BF7314"/>
    <w:rsid w:val="00C0447A"/>
    <w:rsid w:val="00C22953"/>
    <w:rsid w:val="00C339DF"/>
    <w:rsid w:val="00C63059"/>
    <w:rsid w:val="00C71ECC"/>
    <w:rsid w:val="00CA3205"/>
    <w:rsid w:val="00CE71EA"/>
    <w:rsid w:val="00CF0D11"/>
    <w:rsid w:val="00CF371F"/>
    <w:rsid w:val="00D06FCD"/>
    <w:rsid w:val="00D27585"/>
    <w:rsid w:val="00D34E05"/>
    <w:rsid w:val="00D43C77"/>
    <w:rsid w:val="00D4587C"/>
    <w:rsid w:val="00D65261"/>
    <w:rsid w:val="00D71936"/>
    <w:rsid w:val="00D7472E"/>
    <w:rsid w:val="00D81E97"/>
    <w:rsid w:val="00DA0A47"/>
    <w:rsid w:val="00DD7840"/>
    <w:rsid w:val="00DF7408"/>
    <w:rsid w:val="00E06B79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51DF-B786-4DEC-AB82-079902E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33D0-34A9-40E9-97DF-AAB767A1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4</cp:revision>
  <cp:lastPrinted>2019-04-09T05:35:00Z</cp:lastPrinted>
  <dcterms:created xsi:type="dcterms:W3CDTF">2019-10-30T11:56:00Z</dcterms:created>
  <dcterms:modified xsi:type="dcterms:W3CDTF">2019-10-31T08:35:00Z</dcterms:modified>
</cp:coreProperties>
</file>