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6C" w:rsidRPr="00330B9C" w:rsidRDefault="00BA245E">
      <w:pPr>
        <w:spacing w:after="0" w:line="360" w:lineRule="auto"/>
        <w:rPr>
          <w:rFonts w:asciiTheme="majorHAnsi" w:eastAsia="Arial" w:hAnsiTheme="majorHAnsi" w:cs="Arial"/>
        </w:rPr>
      </w:pPr>
      <w:r w:rsidRPr="00330B9C">
        <w:rPr>
          <w:rFonts w:asciiTheme="majorHAnsi" w:eastAsia="Arial" w:hAnsiTheme="majorHAnsi" w:cs="Arial"/>
          <w:sz w:val="24"/>
          <w:szCs w:val="24"/>
        </w:rPr>
        <w:t>Příloha Metodiky č. 5</w:t>
      </w:r>
    </w:p>
    <w:p w:rsidR="00CF5B6C" w:rsidRPr="00330B9C" w:rsidRDefault="00BA245E">
      <w:pPr>
        <w:spacing w:after="0"/>
        <w:rPr>
          <w:rFonts w:asciiTheme="majorHAnsi" w:eastAsia="Arial" w:hAnsiTheme="majorHAnsi" w:cs="Arial"/>
          <w:sz w:val="32"/>
          <w:szCs w:val="32"/>
        </w:rPr>
      </w:pPr>
      <w:r w:rsidRPr="00330B9C">
        <w:rPr>
          <w:rFonts w:asciiTheme="majorHAnsi" w:eastAsia="Arial" w:hAnsiTheme="majorHAnsi" w:cs="Arial"/>
          <w:b/>
          <w:sz w:val="32"/>
          <w:szCs w:val="32"/>
        </w:rPr>
        <w:t>ZPRÁVA O ZAVEDENÍ A FUNGOVÁNÍ PALIATIVNÍHO PROGRAMU A JEHO VLIVU NA KVALITU A NÁKLADOVOST PALIATIVNÍ PÉČE</w:t>
      </w:r>
    </w:p>
    <w:p w:rsidR="00CF5B6C" w:rsidRPr="00330B9C" w:rsidRDefault="00BA245E">
      <w:pPr>
        <w:spacing w:after="0"/>
        <w:jc w:val="center"/>
        <w:rPr>
          <w:rFonts w:asciiTheme="majorHAnsi" w:eastAsia="Arial" w:hAnsiTheme="majorHAnsi" w:cs="Arial"/>
          <w:b/>
          <w:sz w:val="28"/>
          <w:szCs w:val="28"/>
        </w:rPr>
      </w:pPr>
      <w:r w:rsidRPr="00330B9C">
        <w:rPr>
          <w:rFonts w:asciiTheme="majorHAnsi" w:eastAsia="Arial" w:hAnsiTheme="majorHAnsi" w:cs="Arial"/>
          <w:b/>
          <w:sz w:val="28"/>
          <w:szCs w:val="28"/>
        </w:rPr>
        <w:t>č.  …./20xx</w:t>
      </w:r>
    </w:p>
    <w:p w:rsidR="00CF5B6C" w:rsidRPr="00330B9C" w:rsidRDefault="00BA245E">
      <w:pPr>
        <w:jc w:val="center"/>
        <w:rPr>
          <w:rFonts w:asciiTheme="majorHAnsi" w:eastAsia="Arial" w:hAnsiTheme="majorHAnsi" w:cs="Arial"/>
          <w:sz w:val="24"/>
          <w:szCs w:val="24"/>
        </w:rPr>
      </w:pPr>
      <w:r w:rsidRPr="00330B9C">
        <w:rPr>
          <w:rFonts w:asciiTheme="majorHAnsi" w:eastAsia="Arial" w:hAnsiTheme="majorHAnsi" w:cs="Arial"/>
          <w:b/>
          <w:sz w:val="24"/>
          <w:szCs w:val="24"/>
        </w:rPr>
        <w:t>Název dotačního programu: Podpora paliativní péče - zvýšení dostupnosti zdravotních služeb v oblasti paliativní péče v nemocnicích akutní a následné péče</w:t>
      </w:r>
    </w:p>
    <w:p w:rsidR="00CF5B6C" w:rsidRPr="00330B9C" w:rsidRDefault="00634C37">
      <w:pPr>
        <w:rPr>
          <w:rFonts w:asciiTheme="majorHAnsi" w:eastAsia="Arial" w:hAnsiTheme="majorHAnsi" w:cs="Arial"/>
          <w:b/>
          <w:i/>
        </w:rPr>
      </w:pPr>
      <w:r w:rsidRPr="00330B9C">
        <w:rPr>
          <w:rFonts w:asciiTheme="majorHAnsi" w:eastAsia="Arial" w:hAnsiTheme="majorHAnsi" w:cs="Arial"/>
          <w:b/>
          <w:i/>
        </w:rPr>
        <w:t>Identifikace P</w:t>
      </w:r>
      <w:r w:rsidR="00BA245E" w:rsidRPr="00330B9C">
        <w:rPr>
          <w:rFonts w:asciiTheme="majorHAnsi" w:eastAsia="Arial" w:hAnsiTheme="majorHAnsi" w:cs="Arial"/>
          <w:b/>
          <w:i/>
        </w:rPr>
        <w:t>říjemce</w:t>
      </w:r>
    </w:p>
    <w:tbl>
      <w:tblPr>
        <w:tblStyle w:val="a"/>
        <w:tblW w:w="9062" w:type="dxa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404"/>
        <w:gridCol w:w="6658"/>
      </w:tblGrid>
      <w:tr w:rsidR="00CF5B6C" w:rsidRPr="00330B9C"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CF5B6C" w:rsidRPr="00330B9C" w:rsidRDefault="00BA245E" w:rsidP="00634C37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  <w:r w:rsidRPr="00330B9C">
              <w:rPr>
                <w:rFonts w:asciiTheme="majorHAnsi" w:eastAsia="Arial" w:hAnsiTheme="majorHAnsi" w:cs="Arial"/>
                <w:b/>
              </w:rPr>
              <w:t xml:space="preserve">Název </w:t>
            </w:r>
            <w:r w:rsidR="00634C37" w:rsidRPr="00330B9C">
              <w:rPr>
                <w:rFonts w:asciiTheme="majorHAnsi" w:eastAsia="Arial" w:hAnsiTheme="majorHAnsi" w:cs="Arial"/>
                <w:b/>
              </w:rPr>
              <w:t>P</w:t>
            </w:r>
            <w:r w:rsidRPr="00330B9C">
              <w:rPr>
                <w:rFonts w:asciiTheme="majorHAnsi" w:eastAsia="Arial" w:hAnsiTheme="majorHAnsi" w:cs="Arial"/>
                <w:b/>
              </w:rPr>
              <w:t>říjemce</w:t>
            </w:r>
          </w:p>
        </w:tc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</w:tr>
      <w:tr w:rsidR="00CF5B6C" w:rsidRPr="00330B9C"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  <w:r w:rsidRPr="00330B9C">
              <w:rPr>
                <w:rFonts w:asciiTheme="majorHAnsi" w:eastAsia="Arial" w:hAnsiTheme="majorHAnsi" w:cs="Arial"/>
                <w:b/>
              </w:rPr>
              <w:t>Sídlo</w:t>
            </w:r>
          </w:p>
        </w:tc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</w:tr>
      <w:tr w:rsidR="00CF5B6C" w:rsidRPr="00330B9C"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  <w:r w:rsidRPr="00330B9C">
              <w:rPr>
                <w:rFonts w:asciiTheme="majorHAnsi" w:eastAsia="Arial" w:hAnsiTheme="majorHAnsi" w:cs="Arial"/>
                <w:b/>
              </w:rPr>
              <w:t>IČ</w:t>
            </w:r>
          </w:p>
        </w:tc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</w:tr>
      <w:tr w:rsidR="00CF5B6C" w:rsidRPr="00330B9C"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  <w:r w:rsidRPr="00330B9C">
              <w:rPr>
                <w:rFonts w:asciiTheme="majorHAnsi" w:eastAsia="Arial" w:hAnsiTheme="majorHAnsi" w:cs="Arial"/>
                <w:b/>
              </w:rPr>
              <w:t>Rozhodnutí číslo</w:t>
            </w:r>
          </w:p>
        </w:tc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</w:p>
        </w:tc>
      </w:tr>
      <w:tr w:rsidR="00CF5B6C" w:rsidRPr="00330B9C"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  <w:r w:rsidRPr="00330B9C">
              <w:rPr>
                <w:rFonts w:asciiTheme="majorHAnsi" w:eastAsia="Arial" w:hAnsiTheme="majorHAnsi" w:cs="Arial"/>
                <w:b/>
              </w:rPr>
              <w:t>Název pilotního provozu</w:t>
            </w:r>
          </w:p>
        </w:tc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</w:p>
        </w:tc>
      </w:tr>
      <w:tr w:rsidR="00CF5B6C" w:rsidRPr="00330B9C"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</w:rPr>
            </w:pPr>
            <w:r w:rsidRPr="00330B9C">
              <w:rPr>
                <w:rFonts w:asciiTheme="majorHAnsi" w:eastAsia="Arial" w:hAnsiTheme="majorHAnsi" w:cs="Arial"/>
                <w:b/>
                <w:color w:val="000000"/>
              </w:rPr>
              <w:t>Kontaktní osoba</w:t>
            </w:r>
          </w:p>
        </w:tc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</w:tr>
      <w:tr w:rsidR="00CF5B6C" w:rsidRPr="00330B9C"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</w:rPr>
            </w:pPr>
            <w:r w:rsidRPr="00330B9C">
              <w:rPr>
                <w:rFonts w:asciiTheme="majorHAnsi" w:eastAsia="Arial" w:hAnsiTheme="majorHAnsi" w:cs="Arial"/>
                <w:b/>
                <w:color w:val="000000"/>
              </w:rPr>
              <w:t xml:space="preserve">Email </w:t>
            </w:r>
          </w:p>
        </w:tc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</w:tr>
      <w:tr w:rsidR="00CF5B6C" w:rsidRPr="00330B9C"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</w:rPr>
            </w:pPr>
            <w:r w:rsidRPr="00330B9C">
              <w:rPr>
                <w:rFonts w:asciiTheme="majorHAnsi" w:eastAsia="Arial" w:hAnsiTheme="majorHAnsi" w:cs="Arial"/>
                <w:b/>
                <w:color w:val="000000"/>
              </w:rPr>
              <w:t>Telefon</w:t>
            </w:r>
          </w:p>
        </w:tc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</w:tr>
      <w:tr w:rsidR="00CF5B6C" w:rsidRPr="00330B9C"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</w:rPr>
            </w:pPr>
            <w:r w:rsidRPr="00330B9C">
              <w:rPr>
                <w:rFonts w:asciiTheme="majorHAnsi" w:eastAsia="Arial" w:hAnsiTheme="majorHAnsi" w:cs="Arial"/>
                <w:b/>
                <w:color w:val="000000"/>
              </w:rPr>
              <w:t>Sledované období od-do</w:t>
            </w:r>
          </w:p>
        </w:tc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</w:tr>
      <w:tr w:rsidR="00CF5B6C" w:rsidRPr="00330B9C"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</w:rPr>
            </w:pPr>
            <w:r w:rsidRPr="00330B9C">
              <w:rPr>
                <w:rFonts w:asciiTheme="majorHAnsi" w:eastAsia="Arial" w:hAnsiTheme="majorHAnsi" w:cs="Arial"/>
                <w:b/>
                <w:color w:val="000000"/>
              </w:rPr>
              <w:t>Typ zprávy</w:t>
            </w:r>
          </w:p>
        </w:tc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  <w:i/>
                <w:color w:val="000000"/>
                <w:highlight w:val="lightGray"/>
              </w:rPr>
            </w:pPr>
            <w:r w:rsidRPr="00330B9C">
              <w:rPr>
                <w:rFonts w:asciiTheme="majorHAnsi" w:eastAsia="Arial" w:hAnsiTheme="majorHAnsi" w:cs="Arial"/>
                <w:i/>
                <w:color w:val="000000"/>
                <w:highlight w:val="lightGray"/>
              </w:rPr>
              <w:t>Průběžná (první, druhá, třetí)/závěrečná</w:t>
            </w:r>
          </w:p>
        </w:tc>
      </w:tr>
    </w:tbl>
    <w:p w:rsidR="00CF5B6C" w:rsidRPr="00330B9C" w:rsidRDefault="00CF5B6C">
      <w:pPr>
        <w:rPr>
          <w:rFonts w:asciiTheme="majorHAnsi" w:eastAsia="Arial" w:hAnsiTheme="majorHAnsi" w:cs="Arial"/>
          <w:b/>
        </w:rPr>
      </w:pPr>
    </w:p>
    <w:p w:rsidR="00CF5B6C" w:rsidRPr="00330B9C" w:rsidRDefault="00BA245E">
      <w:pPr>
        <w:rPr>
          <w:rFonts w:asciiTheme="majorHAnsi" w:eastAsia="Arial" w:hAnsiTheme="majorHAnsi" w:cs="Arial"/>
          <w:b/>
          <w:sz w:val="32"/>
          <w:szCs w:val="32"/>
        </w:rPr>
      </w:pPr>
      <w:r w:rsidRPr="00330B9C">
        <w:rPr>
          <w:rFonts w:asciiTheme="majorHAnsi" w:eastAsia="Arial" w:hAnsiTheme="majorHAnsi" w:cs="Arial"/>
          <w:b/>
          <w:sz w:val="32"/>
          <w:szCs w:val="32"/>
        </w:rPr>
        <w:t>I</w:t>
      </w:r>
      <w:r w:rsidRPr="00330B9C">
        <w:rPr>
          <w:rFonts w:asciiTheme="majorHAnsi" w:eastAsia="Arial" w:hAnsiTheme="majorHAnsi" w:cs="Arial"/>
          <w:b/>
          <w:sz w:val="28"/>
          <w:szCs w:val="28"/>
        </w:rPr>
        <w:t>. Popis realizace</w:t>
      </w:r>
      <w:bookmarkStart w:id="0" w:name="_GoBack"/>
      <w:bookmarkEnd w:id="0"/>
    </w:p>
    <w:p w:rsidR="00CF5B6C" w:rsidRPr="00330B9C" w:rsidRDefault="00BA245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="Arial"/>
          <w:b/>
          <w:color w:val="000000"/>
          <w:sz w:val="24"/>
          <w:szCs w:val="24"/>
        </w:rPr>
      </w:pPr>
      <w:r w:rsidRPr="00330B9C">
        <w:rPr>
          <w:rFonts w:asciiTheme="majorHAnsi" w:eastAsia="Arial" w:hAnsiTheme="majorHAnsi" w:cs="Arial"/>
          <w:b/>
          <w:color w:val="000000"/>
          <w:sz w:val="24"/>
          <w:szCs w:val="24"/>
        </w:rPr>
        <w:t xml:space="preserve">1. </w:t>
      </w:r>
      <w:r w:rsidR="00330B9C">
        <w:rPr>
          <w:rFonts w:asciiTheme="majorHAnsi" w:eastAsia="Arial" w:hAnsiTheme="majorHAnsi" w:cs="Arial"/>
          <w:b/>
          <w:color w:val="000000"/>
          <w:sz w:val="24"/>
          <w:szCs w:val="24"/>
        </w:rPr>
        <w:t xml:space="preserve">   </w:t>
      </w:r>
      <w:r w:rsidRPr="00330B9C">
        <w:rPr>
          <w:rFonts w:asciiTheme="majorHAnsi" w:eastAsia="Arial" w:hAnsiTheme="majorHAnsi" w:cs="Arial"/>
          <w:b/>
          <w:color w:val="000000"/>
          <w:sz w:val="24"/>
          <w:szCs w:val="24"/>
        </w:rPr>
        <w:t>Personální zajištění</w:t>
      </w:r>
    </w:p>
    <w:p w:rsidR="00CF5B6C" w:rsidRPr="00330B9C" w:rsidRDefault="00BA245E">
      <w:pPr>
        <w:rPr>
          <w:rFonts w:asciiTheme="majorHAnsi" w:eastAsia="Arial" w:hAnsiTheme="majorHAnsi" w:cs="Arial"/>
          <w:sz w:val="24"/>
          <w:szCs w:val="24"/>
        </w:rPr>
      </w:pPr>
      <w:r w:rsidRPr="00330B9C">
        <w:rPr>
          <w:rFonts w:asciiTheme="majorHAnsi" w:eastAsia="Arial" w:hAnsiTheme="majorHAnsi" w:cs="Arial"/>
          <w:b/>
          <w:sz w:val="24"/>
          <w:szCs w:val="24"/>
        </w:rPr>
        <w:t>1.1.</w:t>
      </w:r>
      <w:r w:rsidR="00330B9C">
        <w:rPr>
          <w:rFonts w:asciiTheme="majorHAnsi" w:eastAsia="Arial" w:hAnsiTheme="majorHAnsi" w:cs="Arial"/>
          <w:b/>
          <w:sz w:val="24"/>
          <w:szCs w:val="24"/>
        </w:rPr>
        <w:t xml:space="preserve"> </w:t>
      </w:r>
      <w:r w:rsidRPr="00330B9C">
        <w:rPr>
          <w:rFonts w:asciiTheme="majorHAnsi" w:eastAsia="Arial" w:hAnsiTheme="majorHAnsi" w:cs="Arial"/>
          <w:b/>
          <w:sz w:val="24"/>
          <w:szCs w:val="24"/>
        </w:rPr>
        <w:t xml:space="preserve">Popis realizace služeb a činností jednotlivých pracovníků pilotního provozu </w:t>
      </w:r>
    </w:p>
    <w:p w:rsidR="00CF5B6C" w:rsidRPr="00330B9C" w:rsidRDefault="00BA245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="Arial"/>
          <w:color w:val="000000"/>
        </w:rPr>
      </w:pPr>
      <w:r w:rsidRPr="00330B9C">
        <w:rPr>
          <w:rFonts w:asciiTheme="majorHAnsi" w:eastAsia="Arial" w:hAnsiTheme="majorHAnsi" w:cs="Arial"/>
          <w:i/>
        </w:rPr>
        <w:t>P</w:t>
      </w:r>
      <w:r w:rsidRPr="00330B9C">
        <w:rPr>
          <w:rFonts w:asciiTheme="majorHAnsi" w:eastAsia="Arial" w:hAnsiTheme="majorHAnsi" w:cs="Arial"/>
          <w:i/>
          <w:color w:val="000000"/>
        </w:rPr>
        <w:t xml:space="preserve">opište zajištění jednotlivých služeb a činností (uvedených v Metodice zejména v kapitole 5.1 a 5.2) </w:t>
      </w:r>
      <w:r w:rsidR="00A976DE">
        <w:rPr>
          <w:rFonts w:asciiTheme="majorHAnsi" w:eastAsia="Arial" w:hAnsiTheme="majorHAnsi" w:cs="Arial"/>
          <w:i/>
          <w:color w:val="000000"/>
        </w:rPr>
        <w:br/>
      </w:r>
      <w:r w:rsidRPr="00330B9C">
        <w:rPr>
          <w:rFonts w:asciiTheme="majorHAnsi" w:eastAsia="Arial" w:hAnsiTheme="majorHAnsi" w:cs="Arial"/>
          <w:i/>
          <w:color w:val="000000"/>
        </w:rPr>
        <w:t xml:space="preserve">a stručný komentář u jednotlivých </w:t>
      </w:r>
      <w:r w:rsidRPr="00330B9C">
        <w:rPr>
          <w:rFonts w:asciiTheme="majorHAnsi" w:eastAsia="Arial" w:hAnsiTheme="majorHAnsi" w:cs="Arial"/>
          <w:i/>
        </w:rPr>
        <w:t xml:space="preserve">odborností </w:t>
      </w:r>
      <w:r w:rsidRPr="00330B9C">
        <w:rPr>
          <w:rFonts w:asciiTheme="majorHAnsi" w:eastAsia="Arial" w:hAnsiTheme="majorHAnsi" w:cs="Arial"/>
          <w:i/>
          <w:color w:val="000000"/>
        </w:rPr>
        <w:t>v případě, že</w:t>
      </w:r>
      <w:r w:rsidRPr="00330B9C">
        <w:rPr>
          <w:rFonts w:asciiTheme="majorHAnsi" w:eastAsia="Arial" w:hAnsiTheme="majorHAnsi" w:cs="Arial"/>
          <w:i/>
        </w:rPr>
        <w:t xml:space="preserve"> požadujete</w:t>
      </w:r>
      <w:r w:rsidRPr="00330B9C">
        <w:rPr>
          <w:rFonts w:asciiTheme="majorHAnsi" w:eastAsia="Arial" w:hAnsiTheme="majorHAnsi" w:cs="Arial"/>
          <w:i/>
          <w:color w:val="000000"/>
        </w:rPr>
        <w:t xml:space="preserve"> proplacení osobních výdajů</w:t>
      </w:r>
      <w:r w:rsidRPr="00330B9C">
        <w:rPr>
          <w:rFonts w:asciiTheme="majorHAnsi" w:eastAsia="Arial" w:hAnsiTheme="majorHAnsi" w:cs="Arial"/>
          <w:i/>
        </w:rPr>
        <w:t>.</w:t>
      </w:r>
    </w:p>
    <w:p w:rsidR="00CF5B6C" w:rsidRPr="00330B9C" w:rsidRDefault="00CF5B6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ajorHAnsi" w:eastAsia="Arial" w:hAnsiTheme="majorHAnsi" w:cs="Arial"/>
          <w:color w:val="000000"/>
        </w:rPr>
      </w:pPr>
    </w:p>
    <w:p w:rsidR="00CF5B6C" w:rsidRPr="00330B9C" w:rsidRDefault="00BA245E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="Arial"/>
          <w:b/>
          <w:color w:val="000000"/>
        </w:rPr>
      </w:pPr>
      <w:r w:rsidRPr="00330B9C">
        <w:rPr>
          <w:rFonts w:asciiTheme="majorHAnsi" w:eastAsia="Arial" w:hAnsiTheme="majorHAnsi" w:cs="Arial"/>
          <w:b/>
          <w:color w:val="000000"/>
        </w:rPr>
        <w:t>Činnosti základního odborného KTPP</w:t>
      </w:r>
    </w:p>
    <w:tbl>
      <w:tblPr>
        <w:tblStyle w:val="a0"/>
        <w:tblW w:w="8702" w:type="dxa"/>
        <w:tblInd w:w="3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8702"/>
      </w:tblGrid>
      <w:tr w:rsidR="00CF5B6C" w:rsidRPr="00330B9C">
        <w:tc>
          <w:tcPr>
            <w:tcW w:w="8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CF5B6C" w:rsidRPr="00330B9C" w:rsidRDefault="00BA245E" w:rsidP="00A976DE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  <w:r w:rsidRPr="00330B9C">
              <w:rPr>
                <w:rFonts w:asciiTheme="majorHAnsi" w:eastAsia="Arial" w:hAnsiTheme="majorHAnsi" w:cs="Arial"/>
                <w:b/>
              </w:rPr>
              <w:t xml:space="preserve">Služby zdravotní (lékařů a </w:t>
            </w:r>
            <w:r w:rsidR="00A976DE">
              <w:rPr>
                <w:rFonts w:asciiTheme="majorHAnsi" w:eastAsia="Arial" w:hAnsiTheme="majorHAnsi" w:cs="Arial"/>
                <w:b/>
              </w:rPr>
              <w:t>všeobecných</w:t>
            </w:r>
            <w:r w:rsidRPr="00330B9C">
              <w:rPr>
                <w:rFonts w:asciiTheme="majorHAnsi" w:eastAsia="Arial" w:hAnsiTheme="majorHAnsi" w:cs="Arial"/>
                <w:b/>
              </w:rPr>
              <w:t xml:space="preserve"> sester)</w:t>
            </w:r>
          </w:p>
        </w:tc>
      </w:tr>
      <w:tr w:rsidR="00CF5B6C" w:rsidRPr="00330B9C">
        <w:tc>
          <w:tcPr>
            <w:tcW w:w="8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</w:tr>
      <w:tr w:rsidR="00CF5B6C" w:rsidRPr="00330B9C">
        <w:tc>
          <w:tcPr>
            <w:tcW w:w="8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  <w:r w:rsidRPr="00330B9C">
              <w:rPr>
                <w:rFonts w:asciiTheme="majorHAnsi" w:eastAsia="Arial" w:hAnsiTheme="majorHAnsi" w:cs="Arial"/>
                <w:b/>
              </w:rPr>
              <w:t>Služby sociálního pracovníka</w:t>
            </w:r>
          </w:p>
        </w:tc>
      </w:tr>
      <w:tr w:rsidR="00CF5B6C" w:rsidRPr="00330B9C">
        <w:tc>
          <w:tcPr>
            <w:tcW w:w="8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</w:tr>
      <w:tr w:rsidR="00CF5B6C" w:rsidRPr="00330B9C">
        <w:tc>
          <w:tcPr>
            <w:tcW w:w="8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  <w:r w:rsidRPr="00330B9C">
              <w:rPr>
                <w:rFonts w:asciiTheme="majorHAnsi" w:eastAsia="Arial" w:hAnsiTheme="majorHAnsi" w:cs="Arial"/>
                <w:b/>
              </w:rPr>
              <w:t>Služby psychologické/psychoterapeutické</w:t>
            </w:r>
          </w:p>
        </w:tc>
      </w:tr>
      <w:tr w:rsidR="00CF5B6C" w:rsidRPr="00330B9C">
        <w:tc>
          <w:tcPr>
            <w:tcW w:w="8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</w:tr>
    </w:tbl>
    <w:p w:rsidR="00CF5B6C" w:rsidRPr="00330B9C" w:rsidRDefault="00CF5B6C">
      <w:pPr>
        <w:ind w:left="360"/>
        <w:rPr>
          <w:rFonts w:asciiTheme="majorHAnsi" w:eastAsia="Arial" w:hAnsiTheme="majorHAnsi" w:cs="Arial"/>
          <w:b/>
        </w:rPr>
      </w:pPr>
    </w:p>
    <w:p w:rsidR="00CF5B6C" w:rsidRPr="00330B9C" w:rsidRDefault="00BA245E">
      <w:pPr>
        <w:spacing w:after="0" w:line="240" w:lineRule="auto"/>
        <w:rPr>
          <w:rFonts w:asciiTheme="majorHAnsi" w:eastAsia="Arial" w:hAnsiTheme="majorHAnsi" w:cs="Arial"/>
          <w:b/>
        </w:rPr>
      </w:pPr>
      <w:r w:rsidRPr="00330B9C">
        <w:rPr>
          <w:rFonts w:asciiTheme="majorHAnsi" w:eastAsia="Arial" w:hAnsiTheme="majorHAnsi" w:cs="Arial"/>
          <w:b/>
        </w:rPr>
        <w:lastRenderedPageBreak/>
        <w:t>Činnosti administrativního týmu</w:t>
      </w:r>
    </w:p>
    <w:p w:rsidR="00CF5B6C" w:rsidRPr="00330B9C" w:rsidRDefault="00CF5B6C">
      <w:pPr>
        <w:spacing w:after="0" w:line="240" w:lineRule="auto"/>
        <w:ind w:left="360"/>
        <w:rPr>
          <w:rFonts w:asciiTheme="majorHAnsi" w:eastAsia="Arial" w:hAnsiTheme="majorHAnsi" w:cs="Arial"/>
          <w:b/>
        </w:rPr>
      </w:pPr>
    </w:p>
    <w:tbl>
      <w:tblPr>
        <w:tblStyle w:val="a1"/>
        <w:tblW w:w="8702" w:type="dxa"/>
        <w:tblInd w:w="3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8702"/>
      </w:tblGrid>
      <w:tr w:rsidR="00CF5B6C" w:rsidRPr="00330B9C">
        <w:tc>
          <w:tcPr>
            <w:tcW w:w="8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  <w:r w:rsidRPr="00330B9C">
              <w:rPr>
                <w:rFonts w:asciiTheme="majorHAnsi" w:eastAsia="Arial" w:hAnsiTheme="majorHAnsi" w:cs="Arial"/>
                <w:b/>
              </w:rPr>
              <w:t>Činnosti pracovníka pro sběr dat</w:t>
            </w:r>
          </w:p>
        </w:tc>
      </w:tr>
      <w:tr w:rsidR="00CF5B6C" w:rsidRPr="00330B9C">
        <w:tc>
          <w:tcPr>
            <w:tcW w:w="8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</w:tr>
      <w:tr w:rsidR="00CF5B6C" w:rsidRPr="00330B9C">
        <w:tc>
          <w:tcPr>
            <w:tcW w:w="8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  <w:r w:rsidRPr="00330B9C">
              <w:rPr>
                <w:rFonts w:asciiTheme="majorHAnsi" w:eastAsia="Arial" w:hAnsiTheme="majorHAnsi" w:cs="Arial"/>
                <w:b/>
              </w:rPr>
              <w:t>Činnosti projektového a finančního manažera</w:t>
            </w:r>
          </w:p>
        </w:tc>
      </w:tr>
      <w:tr w:rsidR="00CF5B6C" w:rsidRPr="00330B9C">
        <w:tc>
          <w:tcPr>
            <w:tcW w:w="8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</w:tr>
    </w:tbl>
    <w:p w:rsidR="00CF5B6C" w:rsidRPr="00330B9C" w:rsidRDefault="00CF5B6C">
      <w:pPr>
        <w:spacing w:after="0" w:line="240" w:lineRule="auto"/>
        <w:ind w:left="720"/>
        <w:rPr>
          <w:rFonts w:asciiTheme="majorHAnsi" w:eastAsia="Arial" w:hAnsiTheme="majorHAnsi" w:cs="Arial"/>
          <w:b/>
        </w:rPr>
      </w:pPr>
    </w:p>
    <w:p w:rsidR="00CF5B6C" w:rsidRPr="00330B9C" w:rsidRDefault="00BA245E">
      <w:pPr>
        <w:spacing w:after="0" w:line="240" w:lineRule="auto"/>
        <w:rPr>
          <w:rFonts w:asciiTheme="majorHAnsi" w:eastAsia="Arial" w:hAnsiTheme="majorHAnsi" w:cs="Arial"/>
          <w:b/>
        </w:rPr>
      </w:pPr>
      <w:r w:rsidRPr="00330B9C">
        <w:rPr>
          <w:rFonts w:asciiTheme="majorHAnsi" w:eastAsia="Arial" w:hAnsiTheme="majorHAnsi" w:cs="Arial"/>
          <w:b/>
        </w:rPr>
        <w:t>Činnosti širšího odborného KTPP</w:t>
      </w:r>
    </w:p>
    <w:tbl>
      <w:tblPr>
        <w:tblStyle w:val="a2"/>
        <w:tblW w:w="8685" w:type="dxa"/>
        <w:tblInd w:w="3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8685"/>
      </w:tblGrid>
      <w:tr w:rsidR="00CF5B6C" w:rsidRPr="00330B9C">
        <w:tc>
          <w:tcPr>
            <w:tcW w:w="8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  <w:r w:rsidRPr="00330B9C">
              <w:rPr>
                <w:rFonts w:asciiTheme="majorHAnsi" w:eastAsia="Arial" w:hAnsiTheme="majorHAnsi" w:cs="Arial"/>
                <w:b/>
              </w:rPr>
              <w:t>Služby xxxx – uveďte profesi dle rozpočtu projektu</w:t>
            </w:r>
          </w:p>
        </w:tc>
      </w:tr>
      <w:tr w:rsidR="00CF5B6C" w:rsidRPr="00330B9C">
        <w:trPr>
          <w:trHeight w:val="540"/>
        </w:trPr>
        <w:tc>
          <w:tcPr>
            <w:tcW w:w="8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</w:tr>
      <w:tr w:rsidR="00CF5B6C" w:rsidRPr="00330B9C">
        <w:tc>
          <w:tcPr>
            <w:tcW w:w="8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  <w:r w:rsidRPr="00330B9C">
              <w:rPr>
                <w:rFonts w:asciiTheme="majorHAnsi" w:eastAsia="Arial" w:hAnsiTheme="majorHAnsi" w:cs="Arial"/>
                <w:b/>
              </w:rPr>
              <w:t>Služby xxxx – uveďte profesi dle rozpočtu projektu</w:t>
            </w:r>
          </w:p>
        </w:tc>
      </w:tr>
      <w:tr w:rsidR="00CF5B6C" w:rsidRPr="00330B9C">
        <w:tc>
          <w:tcPr>
            <w:tcW w:w="8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</w:tr>
      <w:tr w:rsidR="00CF5B6C" w:rsidRPr="00330B9C">
        <w:tc>
          <w:tcPr>
            <w:tcW w:w="8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  <w:r w:rsidRPr="00330B9C">
              <w:rPr>
                <w:rFonts w:asciiTheme="majorHAnsi" w:eastAsia="Arial" w:hAnsiTheme="majorHAnsi" w:cs="Arial"/>
                <w:b/>
              </w:rPr>
              <w:t>Služby xxxx – uveďte profesi dle rozpočtu projektu</w:t>
            </w:r>
          </w:p>
        </w:tc>
      </w:tr>
      <w:tr w:rsidR="00CF5B6C" w:rsidRPr="00330B9C">
        <w:tc>
          <w:tcPr>
            <w:tcW w:w="8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</w:tr>
    </w:tbl>
    <w:p w:rsidR="00CF5B6C" w:rsidRPr="00330B9C" w:rsidRDefault="00CF5B6C">
      <w:pPr>
        <w:spacing w:after="0" w:line="240" w:lineRule="auto"/>
        <w:ind w:left="360"/>
        <w:rPr>
          <w:rFonts w:asciiTheme="majorHAnsi" w:eastAsia="Arial" w:hAnsiTheme="majorHAnsi" w:cs="Arial"/>
          <w:sz w:val="24"/>
          <w:szCs w:val="24"/>
        </w:rPr>
      </w:pPr>
    </w:p>
    <w:p w:rsidR="00CF5B6C" w:rsidRPr="00330B9C" w:rsidRDefault="00BA245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="Arial"/>
          <w:color w:val="000000"/>
          <w:sz w:val="24"/>
          <w:szCs w:val="24"/>
        </w:rPr>
      </w:pPr>
      <w:r w:rsidRPr="00330B9C">
        <w:rPr>
          <w:rFonts w:asciiTheme="majorHAnsi" w:eastAsia="Arial" w:hAnsiTheme="majorHAnsi" w:cs="Arial"/>
          <w:b/>
          <w:color w:val="000000"/>
          <w:sz w:val="24"/>
          <w:szCs w:val="24"/>
        </w:rPr>
        <w:t>1.</w:t>
      </w:r>
      <w:r w:rsidRPr="00330B9C">
        <w:rPr>
          <w:rFonts w:asciiTheme="majorHAnsi" w:eastAsia="Arial" w:hAnsiTheme="majorHAnsi" w:cs="Arial"/>
          <w:b/>
          <w:sz w:val="24"/>
          <w:szCs w:val="24"/>
        </w:rPr>
        <w:t>2</w:t>
      </w:r>
      <w:r w:rsidRPr="00330B9C">
        <w:rPr>
          <w:rFonts w:asciiTheme="majorHAnsi" w:eastAsia="Arial" w:hAnsiTheme="majorHAnsi" w:cs="Arial"/>
          <w:b/>
          <w:color w:val="000000"/>
          <w:sz w:val="24"/>
          <w:szCs w:val="24"/>
        </w:rPr>
        <w:t xml:space="preserve"> Nepřímé činnosti týmu</w:t>
      </w:r>
    </w:p>
    <w:p w:rsidR="00CF5B6C" w:rsidRPr="00330B9C" w:rsidRDefault="00BA245E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="Arial"/>
          <w:color w:val="000000"/>
        </w:rPr>
      </w:pPr>
      <w:r w:rsidRPr="00330B9C">
        <w:rPr>
          <w:rFonts w:asciiTheme="majorHAnsi" w:eastAsia="Arial" w:hAnsiTheme="majorHAnsi" w:cs="Arial"/>
          <w:i/>
          <w:color w:val="000000"/>
        </w:rPr>
        <w:t>Stručně popište aktivity týmu a nepřímé činnosti kon</w:t>
      </w:r>
      <w:r w:rsidRPr="00330B9C">
        <w:rPr>
          <w:rFonts w:asciiTheme="majorHAnsi" w:eastAsia="Arial" w:hAnsiTheme="majorHAnsi" w:cs="Arial"/>
          <w:i/>
        </w:rPr>
        <w:t>z</w:t>
      </w:r>
      <w:r w:rsidRPr="00330B9C">
        <w:rPr>
          <w:rFonts w:asciiTheme="majorHAnsi" w:eastAsia="Arial" w:hAnsiTheme="majorHAnsi" w:cs="Arial"/>
          <w:i/>
          <w:color w:val="000000"/>
        </w:rPr>
        <w:t xml:space="preserve">iliárního týmu paliativní péče (viz Metodika kapitola 5.1), pokud nejsou uvedeny již jinde v této </w:t>
      </w:r>
      <w:r w:rsidRPr="00330B9C">
        <w:rPr>
          <w:rFonts w:asciiTheme="majorHAnsi" w:eastAsia="Arial" w:hAnsiTheme="majorHAnsi" w:cs="Arial"/>
          <w:i/>
        </w:rPr>
        <w:t>Z</w:t>
      </w:r>
      <w:r w:rsidRPr="00330B9C">
        <w:rPr>
          <w:rFonts w:asciiTheme="majorHAnsi" w:eastAsia="Arial" w:hAnsiTheme="majorHAnsi" w:cs="Arial"/>
          <w:i/>
          <w:color w:val="000000"/>
        </w:rPr>
        <w:t xml:space="preserve">právě. Popište: řízení, pravidelné setkávání týmu, hodnocení stavu klientů, dostupnost týmu, pracovní dny, denní služby, partnerství, komunikaci </w:t>
      </w:r>
      <w:r w:rsidR="00A976DE">
        <w:rPr>
          <w:rFonts w:asciiTheme="majorHAnsi" w:eastAsia="Arial" w:hAnsiTheme="majorHAnsi" w:cs="Arial"/>
          <w:i/>
          <w:color w:val="000000"/>
        </w:rPr>
        <w:br/>
      </w:r>
      <w:r w:rsidRPr="00330B9C">
        <w:rPr>
          <w:rFonts w:asciiTheme="majorHAnsi" w:eastAsia="Arial" w:hAnsiTheme="majorHAnsi" w:cs="Arial"/>
          <w:i/>
          <w:color w:val="000000"/>
        </w:rPr>
        <w:t>s hospici, s obvodními lékaři, apod.</w:t>
      </w:r>
    </w:p>
    <w:tbl>
      <w:tblPr>
        <w:tblStyle w:val="a3"/>
        <w:tblW w:w="9322" w:type="dxa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CF5B6C" w:rsidRPr="00330B9C"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</w:tr>
    </w:tbl>
    <w:p w:rsidR="00CF5B6C" w:rsidRPr="00330B9C" w:rsidRDefault="00CF5B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ajorHAnsi" w:eastAsia="Arial" w:hAnsiTheme="majorHAnsi" w:cs="Arial"/>
        </w:rPr>
      </w:pPr>
    </w:p>
    <w:p w:rsidR="00CF5B6C" w:rsidRPr="00330B9C" w:rsidRDefault="00BA245E">
      <w:pPr>
        <w:spacing w:after="0"/>
        <w:rPr>
          <w:rFonts w:asciiTheme="majorHAnsi" w:eastAsia="Arial" w:hAnsiTheme="majorHAnsi" w:cs="Arial"/>
          <w:sz w:val="24"/>
          <w:szCs w:val="24"/>
        </w:rPr>
      </w:pPr>
      <w:r w:rsidRPr="00330B9C">
        <w:rPr>
          <w:rFonts w:asciiTheme="majorHAnsi" w:eastAsia="Arial" w:hAnsiTheme="majorHAnsi" w:cs="Arial"/>
          <w:b/>
          <w:sz w:val="24"/>
          <w:szCs w:val="24"/>
        </w:rPr>
        <w:t>1.3 Další poznámky k personálnímu zajištění</w:t>
      </w:r>
    </w:p>
    <w:p w:rsidR="00CF5B6C" w:rsidRPr="00330B9C" w:rsidRDefault="00BA245E">
      <w:pPr>
        <w:rPr>
          <w:rFonts w:asciiTheme="majorHAnsi" w:eastAsia="Arial" w:hAnsiTheme="majorHAnsi" w:cs="Arial"/>
          <w:b/>
        </w:rPr>
      </w:pPr>
      <w:r w:rsidRPr="00330B9C">
        <w:rPr>
          <w:rFonts w:asciiTheme="majorHAnsi" w:eastAsia="Arial" w:hAnsiTheme="majorHAnsi" w:cs="Arial"/>
          <w:i/>
        </w:rPr>
        <w:t>Podobnosti k jednotlivým pracovníkům uveďte do Soupisky, zde uveďte případně další důležité informace (zejména ohledně delší absence, či k pracovníkům, k nimž se v daném měsíci v Soupisce neváží osobní náklady apod.) Každého případného pracovníka uveďte do samostatné tabulky.</w:t>
      </w:r>
    </w:p>
    <w:tbl>
      <w:tblPr>
        <w:tblStyle w:val="a4"/>
        <w:tblW w:w="8702" w:type="dxa"/>
        <w:tblInd w:w="3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8702"/>
      </w:tblGrid>
      <w:tr w:rsidR="00CF5B6C" w:rsidRPr="00330B9C">
        <w:tc>
          <w:tcPr>
            <w:tcW w:w="8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  <w:r w:rsidRPr="00330B9C">
              <w:rPr>
                <w:rFonts w:asciiTheme="majorHAnsi" w:eastAsia="Arial" w:hAnsiTheme="majorHAnsi" w:cs="Arial"/>
                <w:b/>
              </w:rPr>
              <w:t>Jméno a příjmení, pracovní pozice</w:t>
            </w:r>
          </w:p>
        </w:tc>
      </w:tr>
      <w:tr w:rsidR="00CF5B6C" w:rsidRPr="00330B9C">
        <w:tc>
          <w:tcPr>
            <w:tcW w:w="8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</w:tr>
    </w:tbl>
    <w:p w:rsidR="00CF5B6C" w:rsidRPr="00330B9C" w:rsidRDefault="00CF5B6C">
      <w:pPr>
        <w:ind w:left="720"/>
        <w:rPr>
          <w:rFonts w:asciiTheme="majorHAnsi" w:eastAsia="Arial" w:hAnsiTheme="majorHAnsi" w:cs="Arial"/>
          <w:b/>
        </w:rPr>
      </w:pPr>
    </w:p>
    <w:tbl>
      <w:tblPr>
        <w:tblStyle w:val="a5"/>
        <w:tblW w:w="8702" w:type="dxa"/>
        <w:tblInd w:w="3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8702"/>
      </w:tblGrid>
      <w:tr w:rsidR="00CF5B6C" w:rsidRPr="00330B9C">
        <w:tc>
          <w:tcPr>
            <w:tcW w:w="8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  <w:r w:rsidRPr="00330B9C">
              <w:rPr>
                <w:rFonts w:asciiTheme="majorHAnsi" w:eastAsia="Arial" w:hAnsiTheme="majorHAnsi" w:cs="Arial"/>
                <w:b/>
              </w:rPr>
              <w:t>Jméno a příjmení, pracovní pozice</w:t>
            </w:r>
          </w:p>
        </w:tc>
      </w:tr>
      <w:tr w:rsidR="00CF5B6C" w:rsidRPr="00330B9C">
        <w:tc>
          <w:tcPr>
            <w:tcW w:w="8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</w:tr>
    </w:tbl>
    <w:p w:rsidR="00CF5B6C" w:rsidRPr="00330B9C" w:rsidRDefault="00CF5B6C">
      <w:pPr>
        <w:spacing w:after="0" w:line="240" w:lineRule="auto"/>
        <w:ind w:left="360"/>
        <w:rPr>
          <w:rFonts w:asciiTheme="majorHAnsi" w:eastAsia="Arial" w:hAnsiTheme="majorHAnsi" w:cs="Arial"/>
          <w:sz w:val="24"/>
          <w:szCs w:val="24"/>
        </w:rPr>
      </w:pPr>
    </w:p>
    <w:p w:rsidR="00CF5B6C" w:rsidRPr="00330B9C" w:rsidRDefault="00BA24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="Arial"/>
          <w:b/>
          <w:color w:val="000000"/>
          <w:sz w:val="24"/>
          <w:szCs w:val="24"/>
        </w:rPr>
      </w:pPr>
      <w:r w:rsidRPr="00330B9C">
        <w:rPr>
          <w:rFonts w:asciiTheme="majorHAnsi" w:eastAsia="Arial" w:hAnsiTheme="majorHAnsi" w:cs="Arial"/>
          <w:b/>
          <w:sz w:val="24"/>
          <w:szCs w:val="24"/>
        </w:rPr>
        <w:t>2</w:t>
      </w:r>
      <w:r w:rsidRPr="00330B9C">
        <w:rPr>
          <w:rFonts w:asciiTheme="majorHAnsi" w:eastAsia="Arial" w:hAnsiTheme="majorHAnsi" w:cs="Arial"/>
          <w:b/>
          <w:color w:val="000000"/>
          <w:sz w:val="24"/>
          <w:szCs w:val="24"/>
        </w:rPr>
        <w:t xml:space="preserve">. Prostorové a materiálně – technické vybavení pilotního provozu  </w:t>
      </w:r>
    </w:p>
    <w:p w:rsidR="00CF5B6C" w:rsidRPr="00330B9C" w:rsidRDefault="00BA24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="Arial"/>
          <w:color w:val="000000"/>
        </w:rPr>
      </w:pPr>
      <w:r w:rsidRPr="00330B9C">
        <w:rPr>
          <w:rFonts w:asciiTheme="majorHAnsi" w:eastAsia="Arial" w:hAnsiTheme="majorHAnsi" w:cs="Arial"/>
          <w:i/>
          <w:color w:val="000000"/>
        </w:rPr>
        <w:t>Stručně popište jaké má pilotní provoz materiální a technické zázemí (viz Metodika kapitola 5.3) – pokud se odlišuj</w:t>
      </w:r>
      <w:r w:rsidRPr="00330B9C">
        <w:rPr>
          <w:rFonts w:asciiTheme="majorHAnsi" w:eastAsia="Arial" w:hAnsiTheme="majorHAnsi" w:cs="Arial"/>
          <w:i/>
        </w:rPr>
        <w:t>e</w:t>
      </w:r>
      <w:r w:rsidRPr="00330B9C">
        <w:rPr>
          <w:rFonts w:asciiTheme="majorHAnsi" w:eastAsia="Arial" w:hAnsiTheme="majorHAnsi" w:cs="Arial"/>
          <w:i/>
          <w:color w:val="000000"/>
        </w:rPr>
        <w:t xml:space="preserve"> od předchozí zprávy.</w:t>
      </w:r>
    </w:p>
    <w:tbl>
      <w:tblPr>
        <w:tblStyle w:val="a6"/>
        <w:tblW w:w="9072" w:type="dxa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F5B6C" w:rsidRPr="00330B9C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tcMar>
              <w:left w:w="108" w:type="dxa"/>
            </w:tcMar>
          </w:tcPr>
          <w:p w:rsidR="00CF5B6C" w:rsidRPr="00330B9C" w:rsidRDefault="00BA245E">
            <w:pPr>
              <w:spacing w:after="0" w:line="276" w:lineRule="auto"/>
              <w:rPr>
                <w:rFonts w:asciiTheme="majorHAnsi" w:eastAsia="Arial" w:hAnsiTheme="majorHAnsi" w:cs="Arial"/>
              </w:rPr>
            </w:pPr>
            <w:r w:rsidRPr="00330B9C">
              <w:rPr>
                <w:rFonts w:asciiTheme="majorHAnsi" w:eastAsia="Arial" w:hAnsiTheme="majorHAnsi" w:cs="Arial"/>
              </w:rPr>
              <w:t xml:space="preserve">Popište prostorové vybavení (kancelář pro tým/konzultační místnost) a činnosti v jednotlivých místnostech vykonávané. </w:t>
            </w:r>
          </w:p>
        </w:tc>
      </w:tr>
      <w:tr w:rsidR="00CF5B6C" w:rsidRPr="00330B9C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</w:tr>
      <w:tr w:rsidR="00CF5B6C" w:rsidRPr="00330B9C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  <w:r w:rsidRPr="00330B9C">
              <w:rPr>
                <w:rFonts w:asciiTheme="majorHAnsi" w:eastAsia="Arial" w:hAnsiTheme="majorHAnsi" w:cs="Arial"/>
              </w:rPr>
              <w:t>Popište technické vybavení (telefon, PC, telefonní linka apod.)</w:t>
            </w:r>
          </w:p>
        </w:tc>
      </w:tr>
      <w:tr w:rsidR="00CF5B6C" w:rsidRPr="00330B9C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</w:tr>
    </w:tbl>
    <w:p w:rsidR="00CF5B6C" w:rsidRPr="00330B9C" w:rsidRDefault="00CF5B6C">
      <w:pPr>
        <w:spacing w:after="200" w:line="276" w:lineRule="auto"/>
        <w:ind w:left="360"/>
        <w:rPr>
          <w:rFonts w:asciiTheme="majorHAnsi" w:eastAsia="Arial" w:hAnsiTheme="majorHAnsi" w:cs="Arial"/>
          <w:b/>
        </w:rPr>
      </w:pPr>
    </w:p>
    <w:p w:rsidR="00CF5B6C" w:rsidRPr="00330B9C" w:rsidRDefault="00BA24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="Arial"/>
          <w:color w:val="000000"/>
          <w:sz w:val="24"/>
          <w:szCs w:val="24"/>
        </w:rPr>
      </w:pPr>
      <w:r w:rsidRPr="00330B9C">
        <w:rPr>
          <w:rFonts w:asciiTheme="majorHAnsi" w:eastAsia="Arial" w:hAnsiTheme="majorHAnsi" w:cs="Arial"/>
          <w:b/>
          <w:sz w:val="24"/>
          <w:szCs w:val="24"/>
        </w:rPr>
        <w:t>3</w:t>
      </w:r>
      <w:r w:rsidRPr="00330B9C">
        <w:rPr>
          <w:rFonts w:asciiTheme="majorHAnsi" w:eastAsia="Arial" w:hAnsiTheme="majorHAnsi" w:cs="Arial"/>
          <w:b/>
          <w:color w:val="000000"/>
          <w:sz w:val="24"/>
          <w:szCs w:val="24"/>
        </w:rPr>
        <w:t>. Vzdělávání a setkávání</w:t>
      </w:r>
    </w:p>
    <w:p w:rsidR="00CF5B6C" w:rsidRPr="00330B9C" w:rsidRDefault="00BA24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="Arial"/>
        </w:rPr>
      </w:pPr>
      <w:r w:rsidRPr="00330B9C">
        <w:rPr>
          <w:rFonts w:asciiTheme="majorHAnsi" w:eastAsia="Arial" w:hAnsiTheme="majorHAnsi" w:cs="Arial"/>
          <w:i/>
          <w:color w:val="000000"/>
        </w:rPr>
        <w:t xml:space="preserve">Stručně popište aktivity vzdělávání a setkávání (viz Metodika kapitola 5.4), pokud nejsou uvedeny již jinde v této </w:t>
      </w:r>
      <w:r w:rsidRPr="00330B9C">
        <w:rPr>
          <w:rFonts w:asciiTheme="majorHAnsi" w:eastAsia="Arial" w:hAnsiTheme="majorHAnsi" w:cs="Arial"/>
          <w:i/>
        </w:rPr>
        <w:t>Z</w:t>
      </w:r>
      <w:r w:rsidRPr="00330B9C">
        <w:rPr>
          <w:rFonts w:asciiTheme="majorHAnsi" w:eastAsia="Arial" w:hAnsiTheme="majorHAnsi" w:cs="Arial"/>
          <w:i/>
          <w:color w:val="000000"/>
        </w:rPr>
        <w:t xml:space="preserve">právě. Aktivity případně doložte (např. </w:t>
      </w:r>
      <w:r w:rsidRPr="00330B9C">
        <w:rPr>
          <w:rFonts w:asciiTheme="majorHAnsi" w:eastAsia="Arial" w:hAnsiTheme="majorHAnsi" w:cs="Arial"/>
          <w:i/>
        </w:rPr>
        <w:t>z</w:t>
      </w:r>
      <w:r w:rsidRPr="00330B9C">
        <w:rPr>
          <w:rFonts w:asciiTheme="majorHAnsi" w:eastAsia="Arial" w:hAnsiTheme="majorHAnsi" w:cs="Arial"/>
          <w:i/>
          <w:color w:val="000000"/>
        </w:rPr>
        <w:t>právy ze stáží, z konferencí...).</w:t>
      </w:r>
    </w:p>
    <w:tbl>
      <w:tblPr>
        <w:tblStyle w:val="a7"/>
        <w:tblW w:w="9322" w:type="dxa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CF5B6C" w:rsidRPr="00330B9C"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</w:tr>
    </w:tbl>
    <w:p w:rsidR="00CF5B6C" w:rsidRPr="00330B9C" w:rsidRDefault="00CF5B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="Arial"/>
          <w:i/>
          <w:sz w:val="24"/>
          <w:szCs w:val="24"/>
        </w:rPr>
      </w:pPr>
    </w:p>
    <w:p w:rsidR="00CF5B6C" w:rsidRPr="00330B9C" w:rsidRDefault="00BA24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="Arial"/>
          <w:b/>
          <w:sz w:val="24"/>
          <w:szCs w:val="24"/>
        </w:rPr>
      </w:pPr>
      <w:r w:rsidRPr="00330B9C">
        <w:rPr>
          <w:rFonts w:asciiTheme="majorHAnsi" w:eastAsia="Arial" w:hAnsiTheme="majorHAnsi" w:cs="Arial"/>
          <w:b/>
          <w:sz w:val="24"/>
          <w:szCs w:val="24"/>
        </w:rPr>
        <w:t>4</w:t>
      </w:r>
      <w:r w:rsidRPr="00330B9C">
        <w:rPr>
          <w:rFonts w:asciiTheme="majorHAnsi" w:eastAsia="Arial" w:hAnsiTheme="majorHAnsi" w:cs="Arial"/>
          <w:b/>
          <w:color w:val="000000"/>
          <w:sz w:val="24"/>
          <w:szCs w:val="24"/>
        </w:rPr>
        <w:t>. Sběr dat a evaluace</w:t>
      </w:r>
    </w:p>
    <w:tbl>
      <w:tblPr>
        <w:tblStyle w:val="a8"/>
        <w:tblW w:w="9273" w:type="dxa"/>
        <w:tblInd w:w="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273"/>
      </w:tblGrid>
      <w:tr w:rsidR="00CF5B6C" w:rsidRPr="00330B9C">
        <w:tc>
          <w:tcPr>
            <w:tcW w:w="9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tcMar>
              <w:left w:w="108" w:type="dxa"/>
            </w:tcMar>
          </w:tcPr>
          <w:p w:rsidR="00CF5B6C" w:rsidRPr="00330B9C" w:rsidRDefault="00BA245E">
            <w:pPr>
              <w:spacing w:after="0" w:line="276" w:lineRule="auto"/>
              <w:rPr>
                <w:rFonts w:asciiTheme="majorHAnsi" w:eastAsia="Arial" w:hAnsiTheme="majorHAnsi" w:cs="Arial"/>
                <w:b/>
              </w:rPr>
            </w:pPr>
            <w:r w:rsidRPr="00330B9C">
              <w:rPr>
                <w:rFonts w:asciiTheme="majorHAnsi" w:eastAsia="Arial" w:hAnsiTheme="majorHAnsi" w:cs="Arial"/>
                <w:b/>
              </w:rPr>
              <w:t>Kvalita paliativní péče</w:t>
            </w:r>
          </w:p>
        </w:tc>
      </w:tr>
      <w:tr w:rsidR="00CF5B6C" w:rsidRPr="00330B9C">
        <w:tc>
          <w:tcPr>
            <w:tcW w:w="9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  <w:i/>
              </w:rPr>
            </w:pPr>
            <w:r w:rsidRPr="00330B9C">
              <w:rPr>
                <w:rFonts w:asciiTheme="majorHAnsi" w:eastAsia="Arial" w:hAnsiTheme="majorHAnsi" w:cs="Arial"/>
                <w:i/>
              </w:rPr>
              <w:t xml:space="preserve">Uveďte informace především k průběhu dotazníkového šetření pacientů (co se týče kvality života </w:t>
            </w:r>
            <w:r w:rsidR="00A976DE">
              <w:rPr>
                <w:rFonts w:asciiTheme="majorHAnsi" w:eastAsia="Arial" w:hAnsiTheme="majorHAnsi" w:cs="Arial"/>
                <w:i/>
              </w:rPr>
              <w:br/>
            </w:r>
            <w:r w:rsidRPr="00330B9C">
              <w:rPr>
                <w:rFonts w:asciiTheme="majorHAnsi" w:eastAsia="Arial" w:hAnsiTheme="majorHAnsi" w:cs="Arial"/>
                <w:i/>
              </w:rPr>
              <w:t>a spokojenosti).</w:t>
            </w: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  <w:i/>
              </w:rPr>
            </w:pPr>
          </w:p>
        </w:tc>
      </w:tr>
    </w:tbl>
    <w:p w:rsidR="00CF5B6C" w:rsidRPr="00330B9C" w:rsidRDefault="00CF5B6C">
      <w:pPr>
        <w:spacing w:line="276" w:lineRule="auto"/>
        <w:jc w:val="both"/>
        <w:rPr>
          <w:rFonts w:asciiTheme="majorHAnsi" w:eastAsia="Arial" w:hAnsiTheme="majorHAnsi" w:cs="Arial"/>
          <w:b/>
        </w:rPr>
      </w:pPr>
    </w:p>
    <w:tbl>
      <w:tblPr>
        <w:tblStyle w:val="a9"/>
        <w:tblW w:w="9322" w:type="dxa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CF5B6C" w:rsidRPr="00330B9C"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tcMar>
              <w:left w:w="108" w:type="dxa"/>
            </w:tcMar>
          </w:tcPr>
          <w:p w:rsidR="00CF5B6C" w:rsidRPr="00330B9C" w:rsidRDefault="00BA245E">
            <w:pPr>
              <w:spacing w:after="0" w:line="276" w:lineRule="auto"/>
              <w:rPr>
                <w:rFonts w:asciiTheme="majorHAnsi" w:eastAsia="Arial" w:hAnsiTheme="majorHAnsi" w:cs="Arial"/>
                <w:b/>
              </w:rPr>
            </w:pPr>
            <w:r w:rsidRPr="00330B9C">
              <w:rPr>
                <w:rFonts w:asciiTheme="majorHAnsi" w:eastAsia="Arial" w:hAnsiTheme="majorHAnsi" w:cs="Arial"/>
                <w:b/>
              </w:rPr>
              <w:t>Nákladovost paliativní péče</w:t>
            </w:r>
          </w:p>
        </w:tc>
      </w:tr>
      <w:tr w:rsidR="00CF5B6C" w:rsidRPr="00330B9C"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  <w:highlight w:val="red"/>
              </w:rPr>
            </w:pPr>
            <w:r w:rsidRPr="00330B9C">
              <w:rPr>
                <w:rFonts w:asciiTheme="majorHAnsi" w:eastAsia="Arial" w:hAnsiTheme="majorHAnsi" w:cs="Arial"/>
                <w:i/>
              </w:rPr>
              <w:t xml:space="preserve">Uveďte informace o </w:t>
            </w:r>
            <w:r w:rsidR="00A976DE">
              <w:rPr>
                <w:rFonts w:asciiTheme="majorHAnsi" w:eastAsia="Arial" w:hAnsiTheme="majorHAnsi" w:cs="Arial"/>
                <w:i/>
              </w:rPr>
              <w:t>vliv</w:t>
            </w:r>
            <w:r w:rsidRPr="00330B9C">
              <w:rPr>
                <w:rFonts w:asciiTheme="majorHAnsi" w:eastAsia="Arial" w:hAnsiTheme="majorHAnsi" w:cs="Arial"/>
                <w:i/>
              </w:rPr>
              <w:t xml:space="preserve"> </w:t>
            </w:r>
            <w:r w:rsidRPr="00330B9C">
              <w:rPr>
                <w:rFonts w:asciiTheme="majorHAnsi" w:eastAsia="Arial" w:hAnsiTheme="majorHAnsi" w:cs="Arial"/>
                <w:i/>
                <w:color w:val="000000"/>
              </w:rPr>
              <w:t xml:space="preserve"> paliativní konziliární </w:t>
            </w:r>
            <w:r w:rsidR="00A976DE">
              <w:rPr>
                <w:rFonts w:asciiTheme="majorHAnsi" w:eastAsia="Arial" w:hAnsiTheme="majorHAnsi" w:cs="Arial"/>
                <w:i/>
                <w:color w:val="000000"/>
              </w:rPr>
              <w:t xml:space="preserve">služby na celkovou nákladovost </w:t>
            </w:r>
            <w:r w:rsidRPr="00330B9C">
              <w:rPr>
                <w:rFonts w:asciiTheme="majorHAnsi" w:eastAsia="Arial" w:hAnsiTheme="majorHAnsi" w:cs="Arial"/>
                <w:i/>
                <w:color w:val="000000"/>
              </w:rPr>
              <w:t>zdravotní péče v závěru života</w:t>
            </w:r>
            <w:r w:rsidRPr="00330B9C">
              <w:rPr>
                <w:rFonts w:asciiTheme="majorHAnsi" w:eastAsia="Arial" w:hAnsiTheme="majorHAnsi" w:cs="Arial"/>
                <w:i/>
              </w:rPr>
              <w:t>, informace např. k  evidenci pacientů a jejich rodinných příslušníků, blízkých a dalších pečujících osob a evidenci činnosti KTPP.</w:t>
            </w:r>
          </w:p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  <w:r w:rsidRPr="00330B9C">
              <w:rPr>
                <w:rFonts w:asciiTheme="majorHAnsi" w:eastAsia="Arial" w:hAnsiTheme="majorHAnsi" w:cs="Arial"/>
              </w:rPr>
              <w:br/>
            </w:r>
          </w:p>
        </w:tc>
      </w:tr>
    </w:tbl>
    <w:p w:rsidR="00CF5B6C" w:rsidRPr="00330B9C" w:rsidRDefault="00CF5B6C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Theme="majorHAnsi" w:eastAsia="Arial" w:hAnsiTheme="majorHAnsi" w:cs="Arial"/>
          <w:color w:val="000000"/>
        </w:rPr>
      </w:pPr>
    </w:p>
    <w:tbl>
      <w:tblPr>
        <w:tblStyle w:val="aa"/>
        <w:tblW w:w="9273" w:type="dxa"/>
        <w:tblInd w:w="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273"/>
      </w:tblGrid>
      <w:tr w:rsidR="00CF5B6C" w:rsidRPr="00330B9C">
        <w:tc>
          <w:tcPr>
            <w:tcW w:w="9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  <w:r w:rsidRPr="00330B9C">
              <w:rPr>
                <w:rFonts w:asciiTheme="majorHAnsi" w:eastAsia="Arial" w:hAnsiTheme="majorHAnsi" w:cs="Arial"/>
                <w:b/>
              </w:rPr>
              <w:t xml:space="preserve">Přínosy paliativní péče </w:t>
            </w:r>
          </w:p>
        </w:tc>
      </w:tr>
      <w:tr w:rsidR="00CF5B6C" w:rsidRPr="00330B9C">
        <w:tc>
          <w:tcPr>
            <w:tcW w:w="9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  <w:i/>
              </w:rPr>
            </w:pPr>
            <w:r w:rsidRPr="00330B9C">
              <w:rPr>
                <w:rFonts w:asciiTheme="majorHAnsi" w:eastAsia="Arial" w:hAnsiTheme="majorHAnsi" w:cs="Arial"/>
                <w:i/>
              </w:rPr>
              <w:t xml:space="preserve"> Uveďte přínosy fungování paliativního týmu, příklady dobré praxe, co se vám podařilo.</w:t>
            </w: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  <w:i/>
              </w:rPr>
            </w:pPr>
          </w:p>
        </w:tc>
      </w:tr>
    </w:tbl>
    <w:p w:rsidR="00CF5B6C" w:rsidRPr="00330B9C" w:rsidRDefault="00CF5B6C">
      <w:pPr>
        <w:rPr>
          <w:rFonts w:asciiTheme="majorHAnsi" w:eastAsia="Arial" w:hAnsiTheme="majorHAnsi" w:cs="Arial"/>
          <w:b/>
          <w:sz w:val="32"/>
          <w:szCs w:val="32"/>
        </w:rPr>
      </w:pPr>
    </w:p>
    <w:tbl>
      <w:tblPr>
        <w:tblStyle w:val="ab"/>
        <w:tblW w:w="9273" w:type="dxa"/>
        <w:tblInd w:w="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273"/>
      </w:tblGrid>
      <w:tr w:rsidR="00CF5B6C" w:rsidRPr="00330B9C">
        <w:tc>
          <w:tcPr>
            <w:tcW w:w="9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tcMar>
              <w:left w:w="108" w:type="dxa"/>
            </w:tcMar>
          </w:tcPr>
          <w:p w:rsidR="00CF5B6C" w:rsidRPr="00330B9C" w:rsidRDefault="00BA245E">
            <w:pPr>
              <w:spacing w:after="0" w:line="276" w:lineRule="auto"/>
              <w:rPr>
                <w:rFonts w:asciiTheme="majorHAnsi" w:eastAsia="Arial" w:hAnsiTheme="majorHAnsi" w:cs="Arial"/>
                <w:b/>
              </w:rPr>
            </w:pPr>
            <w:r w:rsidRPr="00330B9C">
              <w:rPr>
                <w:rFonts w:asciiTheme="majorHAnsi" w:eastAsia="Arial" w:hAnsiTheme="majorHAnsi" w:cs="Arial"/>
                <w:b/>
              </w:rPr>
              <w:t>Ostatní</w:t>
            </w:r>
          </w:p>
        </w:tc>
      </w:tr>
      <w:tr w:rsidR="00CF5B6C" w:rsidRPr="00330B9C">
        <w:trPr>
          <w:trHeight w:val="540"/>
        </w:trPr>
        <w:tc>
          <w:tcPr>
            <w:tcW w:w="9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  <w:i/>
              </w:rPr>
            </w:pPr>
            <w:r w:rsidRPr="00330B9C">
              <w:rPr>
                <w:rFonts w:asciiTheme="majorHAnsi" w:eastAsia="Arial" w:hAnsiTheme="majorHAnsi" w:cs="Arial"/>
                <w:i/>
              </w:rPr>
              <w:t>Uveďte veškeré další informace k</w:t>
            </w:r>
            <w:r w:rsidRPr="00330B9C">
              <w:rPr>
                <w:rFonts w:asciiTheme="majorHAnsi" w:eastAsia="Arial" w:hAnsiTheme="majorHAnsi" w:cs="Arial"/>
                <w:i/>
                <w:color w:val="000000"/>
              </w:rPr>
              <w:t xml:space="preserve"> aktivitá</w:t>
            </w:r>
            <w:r w:rsidRPr="00330B9C">
              <w:rPr>
                <w:rFonts w:asciiTheme="majorHAnsi" w:eastAsia="Arial" w:hAnsiTheme="majorHAnsi" w:cs="Arial"/>
                <w:i/>
              </w:rPr>
              <w:t>m</w:t>
            </w:r>
            <w:r w:rsidRPr="00330B9C">
              <w:rPr>
                <w:rFonts w:asciiTheme="majorHAnsi" w:eastAsia="Arial" w:hAnsiTheme="majorHAnsi" w:cs="Arial"/>
                <w:i/>
                <w:color w:val="000000"/>
              </w:rPr>
              <w:t xml:space="preserve"> uvedených v Metodice kap. 5.5, pokud nejsou </w:t>
            </w:r>
            <w:r w:rsidRPr="00330B9C">
              <w:rPr>
                <w:rFonts w:asciiTheme="majorHAnsi" w:eastAsia="Arial" w:hAnsiTheme="majorHAnsi" w:cs="Arial"/>
                <w:i/>
              </w:rPr>
              <w:t>jinde v této Zprávě</w:t>
            </w:r>
            <w:r w:rsidRPr="00330B9C">
              <w:rPr>
                <w:rFonts w:asciiTheme="majorHAnsi" w:eastAsia="Arial" w:hAnsiTheme="majorHAnsi" w:cs="Arial"/>
                <w:i/>
                <w:color w:val="000000"/>
              </w:rPr>
              <w:t xml:space="preserve"> uvedeny</w:t>
            </w:r>
            <w:r w:rsidRPr="00330B9C">
              <w:rPr>
                <w:rFonts w:asciiTheme="majorHAnsi" w:eastAsia="Arial" w:hAnsiTheme="majorHAnsi" w:cs="Arial"/>
                <w:i/>
              </w:rPr>
              <w:t xml:space="preserve">: např. informace k informovaným souhlasům, k dotazníkovému šetření personálu nemocnice atd. </w:t>
            </w:r>
          </w:p>
        </w:tc>
      </w:tr>
    </w:tbl>
    <w:p w:rsidR="00CF5B6C" w:rsidRPr="00330B9C" w:rsidRDefault="00CF5B6C">
      <w:pPr>
        <w:spacing w:before="240" w:after="120" w:line="276" w:lineRule="auto"/>
        <w:jc w:val="both"/>
        <w:rPr>
          <w:rFonts w:asciiTheme="majorHAnsi" w:eastAsia="Arial" w:hAnsiTheme="majorHAnsi" w:cs="Arial"/>
          <w:highlight w:val="red"/>
        </w:rPr>
      </w:pPr>
    </w:p>
    <w:p w:rsidR="00CF5B6C" w:rsidRPr="00330B9C" w:rsidRDefault="00BA245E">
      <w:pPr>
        <w:rPr>
          <w:rFonts w:asciiTheme="majorHAnsi" w:eastAsia="Arial" w:hAnsiTheme="majorHAnsi" w:cs="Arial"/>
          <w:b/>
          <w:sz w:val="28"/>
          <w:szCs w:val="28"/>
        </w:rPr>
      </w:pPr>
      <w:r w:rsidRPr="00330B9C">
        <w:rPr>
          <w:rFonts w:asciiTheme="majorHAnsi" w:eastAsia="Arial" w:hAnsiTheme="majorHAnsi" w:cs="Arial"/>
          <w:b/>
          <w:sz w:val="28"/>
          <w:szCs w:val="28"/>
        </w:rPr>
        <w:t>II. Informační a komunikační opatření (publicita)</w:t>
      </w:r>
    </w:p>
    <w:tbl>
      <w:tblPr>
        <w:tblStyle w:val="ac"/>
        <w:tblW w:w="9212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7478"/>
        <w:gridCol w:w="1734"/>
      </w:tblGrid>
      <w:tr w:rsidR="00CF5B6C" w:rsidRPr="00330B9C">
        <w:trPr>
          <w:trHeight w:val="220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left w:w="108" w:type="dxa"/>
            </w:tcMar>
            <w:vAlign w:val="center"/>
          </w:tcPr>
          <w:p w:rsidR="00CF5B6C" w:rsidRPr="00330B9C" w:rsidRDefault="00BA245E">
            <w:pPr>
              <w:rPr>
                <w:rFonts w:asciiTheme="majorHAnsi" w:eastAsia="Arial" w:hAnsiTheme="majorHAnsi" w:cs="Arial"/>
                <w:b/>
              </w:rPr>
            </w:pPr>
            <w:r w:rsidRPr="00330B9C">
              <w:rPr>
                <w:rFonts w:asciiTheme="majorHAnsi" w:eastAsia="Arial" w:hAnsiTheme="majorHAnsi" w:cs="Arial"/>
                <w:b/>
              </w:rPr>
              <w:t>Proběhla publicita za sledované období?</w:t>
            </w: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8E8E8"/>
            <w:tcMar>
              <w:left w:w="108" w:type="dxa"/>
            </w:tcMar>
            <w:vAlign w:val="center"/>
          </w:tcPr>
          <w:p w:rsidR="00CF5B6C" w:rsidRPr="00330B9C" w:rsidRDefault="00BA245E">
            <w:pPr>
              <w:rPr>
                <w:rFonts w:asciiTheme="majorHAnsi" w:eastAsia="Arial" w:hAnsiTheme="majorHAnsi" w:cs="Arial"/>
                <w:b/>
              </w:rPr>
            </w:pPr>
            <w:r w:rsidRPr="00330B9C">
              <w:rPr>
                <w:rFonts w:asciiTheme="majorHAnsi" w:eastAsia="Arial" w:hAnsiTheme="majorHAnsi" w:cs="Arial"/>
                <w:b/>
              </w:rPr>
              <w:t>Ano/Ne</w:t>
            </w:r>
          </w:p>
        </w:tc>
      </w:tr>
      <w:tr w:rsidR="00CF5B6C" w:rsidRPr="00330B9C">
        <w:trPr>
          <w:trHeight w:val="220"/>
        </w:trPr>
        <w:tc>
          <w:tcPr>
            <w:tcW w:w="9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E7E6E6"/>
            <w:tcMar>
              <w:left w:w="108" w:type="dxa"/>
            </w:tcMar>
            <w:vAlign w:val="center"/>
          </w:tcPr>
          <w:p w:rsidR="00CF5B6C" w:rsidRPr="00330B9C" w:rsidRDefault="00BA245E">
            <w:pPr>
              <w:rPr>
                <w:rFonts w:asciiTheme="majorHAnsi" w:eastAsia="Arial" w:hAnsiTheme="majorHAnsi" w:cs="Arial"/>
                <w:b/>
              </w:rPr>
            </w:pPr>
            <w:r w:rsidRPr="00330B9C">
              <w:rPr>
                <w:rFonts w:asciiTheme="majorHAnsi" w:eastAsia="Arial" w:hAnsiTheme="majorHAnsi" w:cs="Arial"/>
                <w:b/>
              </w:rPr>
              <w:t>Pokud ano, popište a doložte využití nástrojů publicity</w:t>
            </w:r>
          </w:p>
        </w:tc>
      </w:tr>
      <w:tr w:rsidR="00CF5B6C" w:rsidRPr="00330B9C">
        <w:trPr>
          <w:trHeight w:val="220"/>
        </w:trPr>
        <w:tc>
          <w:tcPr>
            <w:tcW w:w="921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CF5B6C" w:rsidRPr="00330B9C" w:rsidRDefault="00BA2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i/>
                <w:color w:val="000000"/>
              </w:rPr>
            </w:pPr>
            <w:r w:rsidRPr="00330B9C">
              <w:rPr>
                <w:rFonts w:asciiTheme="majorHAnsi" w:eastAsia="Arial" w:hAnsiTheme="majorHAnsi" w:cs="Arial"/>
                <w:i/>
                <w:color w:val="000000"/>
              </w:rPr>
              <w:t>Zejména se jedná o informace na internetových stránkách, povinný plakát, tisková zpráva a další informace dle Metodiky. Doložte např. printscreen internetové stránky, kopii tiskové zprávy.</w:t>
            </w:r>
          </w:p>
          <w:p w:rsidR="00CF5B6C" w:rsidRPr="00330B9C" w:rsidRDefault="00CF5B6C">
            <w:pPr>
              <w:rPr>
                <w:rFonts w:asciiTheme="majorHAnsi" w:eastAsia="Arial" w:hAnsiTheme="majorHAnsi" w:cs="Arial"/>
                <w:b/>
                <w:highlight w:val="yellow"/>
              </w:rPr>
            </w:pPr>
          </w:p>
          <w:p w:rsidR="00CF5B6C" w:rsidRPr="00330B9C" w:rsidRDefault="00CF5B6C">
            <w:pPr>
              <w:rPr>
                <w:rFonts w:asciiTheme="majorHAnsi" w:eastAsia="Arial" w:hAnsiTheme="majorHAnsi" w:cs="Arial"/>
                <w:b/>
              </w:rPr>
            </w:pPr>
          </w:p>
          <w:p w:rsidR="00CF5B6C" w:rsidRPr="00330B9C" w:rsidRDefault="00CF5B6C">
            <w:pPr>
              <w:rPr>
                <w:rFonts w:asciiTheme="majorHAnsi" w:eastAsia="Arial" w:hAnsiTheme="majorHAnsi" w:cs="Arial"/>
                <w:b/>
              </w:rPr>
            </w:pPr>
          </w:p>
        </w:tc>
      </w:tr>
    </w:tbl>
    <w:p w:rsidR="00CF5B6C" w:rsidRPr="00330B9C" w:rsidRDefault="00CF5B6C">
      <w:pPr>
        <w:rPr>
          <w:rFonts w:asciiTheme="majorHAnsi" w:eastAsia="Arial" w:hAnsiTheme="majorHAnsi" w:cs="Arial"/>
          <w:i/>
        </w:rPr>
      </w:pPr>
    </w:p>
    <w:p w:rsidR="00CF5B6C" w:rsidRPr="00330B9C" w:rsidRDefault="00BA245E">
      <w:pPr>
        <w:ind w:left="-120"/>
        <w:rPr>
          <w:rFonts w:asciiTheme="majorHAnsi" w:eastAsia="Arial" w:hAnsiTheme="majorHAnsi" w:cs="Arial"/>
          <w:b/>
          <w:sz w:val="28"/>
          <w:szCs w:val="28"/>
        </w:rPr>
      </w:pPr>
      <w:r w:rsidRPr="00330B9C">
        <w:rPr>
          <w:rFonts w:asciiTheme="majorHAnsi" w:eastAsia="Arial" w:hAnsiTheme="majorHAnsi" w:cs="Arial"/>
          <w:b/>
          <w:sz w:val="28"/>
          <w:szCs w:val="28"/>
        </w:rPr>
        <w:t xml:space="preserve">  III. Změny projektu </w:t>
      </w:r>
    </w:p>
    <w:p w:rsidR="00CF5B6C" w:rsidRPr="00330B9C" w:rsidRDefault="00BA245E">
      <w:pPr>
        <w:ind w:left="120"/>
        <w:rPr>
          <w:rFonts w:asciiTheme="majorHAnsi" w:eastAsia="Arial" w:hAnsiTheme="majorHAnsi" w:cs="Arial"/>
          <w:b/>
        </w:rPr>
      </w:pPr>
      <w:r w:rsidRPr="00330B9C">
        <w:rPr>
          <w:rFonts w:asciiTheme="majorHAnsi" w:eastAsia="Arial" w:hAnsiTheme="majorHAnsi" w:cs="Arial"/>
          <w:b/>
        </w:rPr>
        <w:t>1. NEPODSTATNÉ ZMĚNY*</w:t>
      </w:r>
    </w:p>
    <w:tbl>
      <w:tblPr>
        <w:tblStyle w:val="ad"/>
        <w:tblW w:w="9288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7570"/>
        <w:gridCol w:w="1718"/>
      </w:tblGrid>
      <w:tr w:rsidR="00CF5B6C" w:rsidRPr="00330B9C">
        <w:tc>
          <w:tcPr>
            <w:tcW w:w="7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8E8E8"/>
            <w:tcMar>
              <w:left w:w="108" w:type="dxa"/>
            </w:tcMar>
            <w:vAlign w:val="center"/>
          </w:tcPr>
          <w:p w:rsidR="00CF5B6C" w:rsidRPr="00330B9C" w:rsidRDefault="00BA245E">
            <w:pPr>
              <w:rPr>
                <w:rFonts w:asciiTheme="majorHAnsi" w:eastAsia="Arial" w:hAnsiTheme="majorHAnsi" w:cs="Arial"/>
                <w:b/>
              </w:rPr>
            </w:pPr>
            <w:r w:rsidRPr="00330B9C">
              <w:rPr>
                <w:rFonts w:asciiTheme="majorHAnsi" w:eastAsia="Arial" w:hAnsiTheme="majorHAnsi" w:cs="Arial"/>
                <w:b/>
              </w:rPr>
              <w:t>Proběhly ve sledovaném období nepodstatné změny?</w:t>
            </w: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8E8E8"/>
            <w:tcMar>
              <w:left w:w="108" w:type="dxa"/>
            </w:tcMar>
            <w:vAlign w:val="center"/>
          </w:tcPr>
          <w:p w:rsidR="00CF5B6C" w:rsidRPr="00330B9C" w:rsidRDefault="00BA245E">
            <w:pPr>
              <w:rPr>
                <w:rFonts w:asciiTheme="majorHAnsi" w:eastAsia="Arial" w:hAnsiTheme="majorHAnsi" w:cs="Arial"/>
                <w:b/>
              </w:rPr>
            </w:pPr>
            <w:r w:rsidRPr="00330B9C">
              <w:rPr>
                <w:rFonts w:asciiTheme="majorHAnsi" w:eastAsia="Arial" w:hAnsiTheme="majorHAnsi" w:cs="Arial"/>
                <w:b/>
              </w:rPr>
              <w:t>Ano/Ne</w:t>
            </w:r>
          </w:p>
        </w:tc>
      </w:tr>
      <w:tr w:rsidR="00CF5B6C" w:rsidRPr="00330B9C">
        <w:tc>
          <w:tcPr>
            <w:tcW w:w="92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8E8E8"/>
            <w:tcMar>
              <w:left w:w="108" w:type="dxa"/>
            </w:tcMar>
            <w:vAlign w:val="center"/>
          </w:tcPr>
          <w:p w:rsidR="00CF5B6C" w:rsidRPr="00330B9C" w:rsidRDefault="00BA245E">
            <w:pPr>
              <w:rPr>
                <w:rFonts w:asciiTheme="majorHAnsi" w:eastAsia="Arial" w:hAnsiTheme="majorHAnsi" w:cs="Arial"/>
                <w:b/>
              </w:rPr>
            </w:pPr>
            <w:r w:rsidRPr="00330B9C">
              <w:rPr>
                <w:rFonts w:asciiTheme="majorHAnsi" w:eastAsia="Arial" w:hAnsiTheme="majorHAnsi" w:cs="Arial"/>
                <w:b/>
              </w:rPr>
              <w:t>Pokud ano, uveďte je v bodech. Uveďte u každého bodu příslušné č. změny dle Oznámení o změnách či změnu blíže popište.</w:t>
            </w:r>
          </w:p>
        </w:tc>
      </w:tr>
      <w:tr w:rsidR="00CF5B6C" w:rsidRPr="00330B9C">
        <w:tc>
          <w:tcPr>
            <w:tcW w:w="92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CF5B6C" w:rsidRPr="00330B9C" w:rsidRDefault="00CF5B6C">
            <w:pPr>
              <w:jc w:val="both"/>
              <w:rPr>
                <w:rFonts w:asciiTheme="majorHAnsi" w:eastAsia="Arial" w:hAnsiTheme="majorHAnsi" w:cs="Arial"/>
                <w:b/>
              </w:rPr>
            </w:pPr>
          </w:p>
          <w:p w:rsidR="00CF5B6C" w:rsidRPr="00330B9C" w:rsidRDefault="00CF5B6C">
            <w:pPr>
              <w:jc w:val="both"/>
              <w:rPr>
                <w:rFonts w:asciiTheme="majorHAnsi" w:eastAsia="Arial" w:hAnsiTheme="majorHAnsi" w:cs="Arial"/>
                <w:b/>
              </w:rPr>
            </w:pPr>
          </w:p>
        </w:tc>
      </w:tr>
    </w:tbl>
    <w:p w:rsidR="00CF5B6C" w:rsidRPr="00330B9C" w:rsidRDefault="00BA245E">
      <w:pPr>
        <w:ind w:right="423"/>
        <w:jc w:val="both"/>
        <w:rPr>
          <w:rFonts w:asciiTheme="majorHAnsi" w:eastAsia="Arial" w:hAnsiTheme="majorHAnsi" w:cs="Arial"/>
        </w:rPr>
      </w:pPr>
      <w:r w:rsidRPr="00330B9C">
        <w:rPr>
          <w:rFonts w:asciiTheme="majorHAnsi" w:eastAsia="Arial" w:hAnsiTheme="majorHAnsi" w:cs="Arial"/>
          <w:sz w:val="16"/>
          <w:szCs w:val="16"/>
        </w:rPr>
        <w:t xml:space="preserve">* </w:t>
      </w:r>
      <w:r w:rsidRPr="00330B9C">
        <w:rPr>
          <w:rFonts w:asciiTheme="majorHAnsi" w:eastAsia="Arial" w:hAnsiTheme="majorHAnsi" w:cs="Arial"/>
          <w:i/>
        </w:rPr>
        <w:t xml:space="preserve">Změny, které nemusí být schváleny. </w:t>
      </w:r>
    </w:p>
    <w:p w:rsidR="00CF5B6C" w:rsidRPr="00330B9C" w:rsidRDefault="00CF5B6C">
      <w:pPr>
        <w:ind w:left="120"/>
        <w:rPr>
          <w:rFonts w:asciiTheme="majorHAnsi" w:eastAsia="Arial" w:hAnsiTheme="majorHAnsi" w:cs="Arial"/>
          <w:b/>
        </w:rPr>
      </w:pPr>
    </w:p>
    <w:p w:rsidR="00CF5B6C" w:rsidRPr="00330B9C" w:rsidRDefault="00BA245E">
      <w:pPr>
        <w:ind w:left="120"/>
        <w:rPr>
          <w:rFonts w:asciiTheme="majorHAnsi" w:eastAsia="Arial" w:hAnsiTheme="majorHAnsi" w:cs="Arial"/>
          <w:b/>
        </w:rPr>
      </w:pPr>
      <w:r w:rsidRPr="00330B9C">
        <w:rPr>
          <w:rFonts w:asciiTheme="majorHAnsi" w:eastAsia="Arial" w:hAnsiTheme="majorHAnsi" w:cs="Arial"/>
          <w:b/>
        </w:rPr>
        <w:t>2. PODSTATNÉ ZMĚNY*</w:t>
      </w:r>
    </w:p>
    <w:tbl>
      <w:tblPr>
        <w:tblStyle w:val="ae"/>
        <w:tblW w:w="9288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7570"/>
        <w:gridCol w:w="1718"/>
      </w:tblGrid>
      <w:tr w:rsidR="00CF5B6C" w:rsidRPr="00330B9C">
        <w:tc>
          <w:tcPr>
            <w:tcW w:w="7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8E8E8"/>
            <w:tcMar>
              <w:left w:w="108" w:type="dxa"/>
            </w:tcMar>
            <w:vAlign w:val="center"/>
          </w:tcPr>
          <w:p w:rsidR="00CF5B6C" w:rsidRPr="00330B9C" w:rsidRDefault="00BA245E">
            <w:pPr>
              <w:rPr>
                <w:rFonts w:asciiTheme="majorHAnsi" w:eastAsia="Arial" w:hAnsiTheme="majorHAnsi" w:cs="Arial"/>
                <w:b/>
              </w:rPr>
            </w:pPr>
            <w:r w:rsidRPr="00330B9C">
              <w:rPr>
                <w:rFonts w:asciiTheme="majorHAnsi" w:eastAsia="Arial" w:hAnsiTheme="majorHAnsi" w:cs="Arial"/>
                <w:b/>
              </w:rPr>
              <w:t>Proběhly ve sledovaném období podstatné změny?</w:t>
            </w: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8E8E8"/>
            <w:tcMar>
              <w:left w:w="108" w:type="dxa"/>
            </w:tcMar>
            <w:vAlign w:val="center"/>
          </w:tcPr>
          <w:p w:rsidR="00CF5B6C" w:rsidRPr="00330B9C" w:rsidRDefault="00BA245E">
            <w:pPr>
              <w:rPr>
                <w:rFonts w:asciiTheme="majorHAnsi" w:eastAsia="Arial" w:hAnsiTheme="majorHAnsi" w:cs="Arial"/>
                <w:b/>
              </w:rPr>
            </w:pPr>
            <w:r w:rsidRPr="00330B9C">
              <w:rPr>
                <w:rFonts w:asciiTheme="majorHAnsi" w:eastAsia="Arial" w:hAnsiTheme="majorHAnsi" w:cs="Arial"/>
                <w:b/>
              </w:rPr>
              <w:t>Ano/Ne</w:t>
            </w:r>
          </w:p>
        </w:tc>
      </w:tr>
      <w:tr w:rsidR="00CF5B6C" w:rsidRPr="00330B9C">
        <w:tc>
          <w:tcPr>
            <w:tcW w:w="92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8E8E8"/>
            <w:tcMar>
              <w:left w:w="108" w:type="dxa"/>
            </w:tcMar>
            <w:vAlign w:val="center"/>
          </w:tcPr>
          <w:p w:rsidR="00CF5B6C" w:rsidRPr="00330B9C" w:rsidRDefault="00BA245E">
            <w:pPr>
              <w:rPr>
                <w:rFonts w:asciiTheme="majorHAnsi" w:eastAsia="Arial" w:hAnsiTheme="majorHAnsi" w:cs="Arial"/>
                <w:b/>
              </w:rPr>
            </w:pPr>
            <w:r w:rsidRPr="00330B9C">
              <w:rPr>
                <w:rFonts w:asciiTheme="majorHAnsi" w:eastAsia="Arial" w:hAnsiTheme="majorHAnsi" w:cs="Arial"/>
                <w:b/>
              </w:rPr>
              <w:t xml:space="preserve">Pokud ano, uveďte je v bodech. Uveďte u každého bodu příslušné č. změny dle Oznámení </w:t>
            </w:r>
            <w:r w:rsidR="00A976DE">
              <w:rPr>
                <w:rFonts w:asciiTheme="majorHAnsi" w:eastAsia="Arial" w:hAnsiTheme="majorHAnsi" w:cs="Arial"/>
                <w:b/>
              </w:rPr>
              <w:br/>
            </w:r>
            <w:r w:rsidRPr="00330B9C">
              <w:rPr>
                <w:rFonts w:asciiTheme="majorHAnsi" w:eastAsia="Arial" w:hAnsiTheme="majorHAnsi" w:cs="Arial"/>
                <w:b/>
              </w:rPr>
              <w:t xml:space="preserve">o změnách. </w:t>
            </w:r>
          </w:p>
        </w:tc>
      </w:tr>
      <w:tr w:rsidR="00CF5B6C" w:rsidRPr="00330B9C">
        <w:tc>
          <w:tcPr>
            <w:tcW w:w="92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CF5B6C" w:rsidRPr="00330B9C" w:rsidRDefault="00CF5B6C">
            <w:pPr>
              <w:rPr>
                <w:rFonts w:asciiTheme="majorHAnsi" w:eastAsia="Arial" w:hAnsiTheme="majorHAnsi" w:cs="Arial"/>
                <w:b/>
              </w:rPr>
            </w:pPr>
          </w:p>
          <w:p w:rsidR="00CF5B6C" w:rsidRPr="00330B9C" w:rsidRDefault="00CF5B6C">
            <w:pPr>
              <w:rPr>
                <w:rFonts w:asciiTheme="majorHAnsi" w:eastAsia="Arial" w:hAnsiTheme="majorHAnsi" w:cs="Arial"/>
                <w:b/>
              </w:rPr>
            </w:pPr>
          </w:p>
        </w:tc>
      </w:tr>
    </w:tbl>
    <w:p w:rsidR="00CF5B6C" w:rsidRPr="00330B9C" w:rsidRDefault="00BA245E">
      <w:pPr>
        <w:ind w:right="423"/>
        <w:jc w:val="both"/>
        <w:rPr>
          <w:rFonts w:asciiTheme="majorHAnsi" w:eastAsia="Arial" w:hAnsiTheme="majorHAnsi" w:cs="Arial"/>
        </w:rPr>
      </w:pPr>
      <w:r w:rsidRPr="00330B9C">
        <w:rPr>
          <w:rFonts w:asciiTheme="majorHAnsi" w:eastAsia="Arial" w:hAnsiTheme="majorHAnsi" w:cs="Arial"/>
          <w:sz w:val="16"/>
          <w:szCs w:val="16"/>
        </w:rPr>
        <w:t xml:space="preserve">* </w:t>
      </w:r>
      <w:r w:rsidRPr="00330B9C">
        <w:rPr>
          <w:rFonts w:asciiTheme="majorHAnsi" w:eastAsia="Arial" w:hAnsiTheme="majorHAnsi" w:cs="Arial"/>
          <w:i/>
        </w:rPr>
        <w:t xml:space="preserve">Změny týkající se povinností vyplývajících z Rozhodnutí o poskytnutí dotace a změny, které musí být předem schváleny. </w:t>
      </w:r>
    </w:p>
    <w:p w:rsidR="00CF5B6C" w:rsidRPr="00330B9C" w:rsidRDefault="00CF5B6C">
      <w:pPr>
        <w:ind w:right="425"/>
        <w:jc w:val="both"/>
        <w:rPr>
          <w:rFonts w:asciiTheme="majorHAnsi" w:eastAsia="Arial" w:hAnsiTheme="majorHAnsi" w:cs="Arial"/>
          <w:i/>
        </w:rPr>
      </w:pPr>
    </w:p>
    <w:p w:rsidR="00CF5B6C" w:rsidRPr="00330B9C" w:rsidRDefault="00BA245E">
      <w:pPr>
        <w:rPr>
          <w:rFonts w:asciiTheme="majorHAnsi" w:eastAsia="Arial" w:hAnsiTheme="majorHAnsi" w:cs="Arial"/>
          <w:b/>
          <w:sz w:val="28"/>
          <w:szCs w:val="28"/>
        </w:rPr>
      </w:pPr>
      <w:r w:rsidRPr="00330B9C">
        <w:rPr>
          <w:rFonts w:asciiTheme="majorHAnsi" w:eastAsia="Arial" w:hAnsiTheme="majorHAnsi" w:cs="Arial"/>
          <w:b/>
          <w:sz w:val="28"/>
          <w:szCs w:val="28"/>
        </w:rPr>
        <w:t>IV. Indikátory:</w:t>
      </w:r>
    </w:p>
    <w:p w:rsidR="00CF5B6C" w:rsidRPr="00330B9C" w:rsidRDefault="00BA245E">
      <w:pPr>
        <w:rPr>
          <w:rFonts w:asciiTheme="majorHAnsi" w:eastAsia="Arial" w:hAnsiTheme="majorHAnsi" w:cs="Arial"/>
          <w:b/>
          <w:sz w:val="24"/>
          <w:szCs w:val="24"/>
        </w:rPr>
      </w:pPr>
      <w:r w:rsidRPr="00330B9C">
        <w:rPr>
          <w:rFonts w:asciiTheme="majorHAnsi" w:eastAsia="Arial" w:hAnsiTheme="majorHAnsi" w:cs="Arial"/>
          <w:b/>
          <w:sz w:val="24"/>
          <w:szCs w:val="24"/>
        </w:rPr>
        <w:t>1. Indikátory výstupu</w:t>
      </w:r>
    </w:p>
    <w:tbl>
      <w:tblPr>
        <w:tblStyle w:val="af"/>
        <w:tblW w:w="8693" w:type="dxa"/>
        <w:tblInd w:w="3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493"/>
        <w:gridCol w:w="4260"/>
        <w:gridCol w:w="2940"/>
      </w:tblGrid>
      <w:tr w:rsidR="00CF5B6C" w:rsidRPr="00330B9C">
        <w:tc>
          <w:tcPr>
            <w:tcW w:w="8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</w:rPr>
            </w:pPr>
            <w:r w:rsidRPr="00330B9C">
              <w:rPr>
                <w:rFonts w:asciiTheme="majorHAnsi" w:eastAsia="Arial" w:hAnsiTheme="majorHAnsi" w:cs="Arial"/>
                <w:b/>
                <w:color w:val="000000"/>
              </w:rPr>
              <w:t xml:space="preserve">67001 - kapacita podpořených služeb -  </w:t>
            </w:r>
            <w:r w:rsidRPr="00330B9C">
              <w:rPr>
                <w:rFonts w:asciiTheme="majorHAnsi" w:eastAsia="Arial" w:hAnsiTheme="majorHAnsi" w:cs="Arial"/>
                <w:color w:val="000000"/>
              </w:rPr>
              <w:t xml:space="preserve">Hodnotu indikátoru uveďte dle pokynů v Metodice programu v kapitole týkající se indikátorů. </w:t>
            </w:r>
            <w:r w:rsidRPr="00330B9C">
              <w:rPr>
                <w:rFonts w:asciiTheme="majorHAnsi" w:eastAsia="Arial" w:hAnsiTheme="majorHAnsi" w:cs="Arial"/>
                <w:b/>
                <w:color w:val="000000"/>
              </w:rPr>
              <w:br/>
            </w:r>
          </w:p>
        </w:tc>
      </w:tr>
      <w:tr w:rsidR="00CF5B6C" w:rsidRPr="00330B9C"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  <w:tc>
          <w:tcPr>
            <w:tcW w:w="4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BA2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  <w:r w:rsidRPr="00330B9C">
              <w:rPr>
                <w:rFonts w:asciiTheme="majorHAnsi" w:eastAsia="Arial" w:hAnsiTheme="majorHAnsi" w:cs="Arial"/>
                <w:color w:val="000000"/>
              </w:rPr>
              <w:t>První den fyzické realizace pilotního provozu, při plném obsazení a vyškolení prostřednictvím edukačního programu; případně den, kdy je proškolen poslední z členů základního odborného KTPP.</w:t>
            </w: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  <w:r w:rsidRPr="00330B9C">
              <w:rPr>
                <w:rFonts w:asciiTheme="majorHAnsi" w:eastAsia="Arial" w:hAnsiTheme="majorHAnsi" w:cs="Arial"/>
                <w:color w:val="000000"/>
              </w:rPr>
              <w:t>Poslední den fyzické realizace pilotního provozu</w:t>
            </w: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</w:tr>
      <w:tr w:rsidR="00CF5B6C" w:rsidRPr="00330B9C"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  <w:r w:rsidRPr="00330B9C">
              <w:rPr>
                <w:rFonts w:asciiTheme="majorHAnsi" w:eastAsia="Arial" w:hAnsiTheme="majorHAnsi" w:cs="Arial"/>
              </w:rPr>
              <w:t>Datum</w:t>
            </w:r>
          </w:p>
        </w:tc>
        <w:tc>
          <w:tcPr>
            <w:tcW w:w="4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</w:tr>
      <w:tr w:rsidR="00CF5B6C" w:rsidRPr="00330B9C">
        <w:tc>
          <w:tcPr>
            <w:tcW w:w="14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  <w:r w:rsidRPr="00330B9C">
              <w:rPr>
                <w:rFonts w:asciiTheme="majorHAnsi" w:eastAsia="Arial" w:hAnsiTheme="majorHAnsi" w:cs="Arial"/>
              </w:rPr>
              <w:t>Celkem</w:t>
            </w:r>
          </w:p>
        </w:tc>
        <w:tc>
          <w:tcPr>
            <w:tcW w:w="4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  <w:tc>
          <w:tcPr>
            <w:tcW w:w="29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</w:tr>
      <w:tr w:rsidR="00CF5B6C" w:rsidRPr="00330B9C">
        <w:tc>
          <w:tcPr>
            <w:tcW w:w="8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  <w:r w:rsidRPr="00330B9C">
              <w:rPr>
                <w:rFonts w:asciiTheme="majorHAnsi" w:eastAsia="Arial" w:hAnsiTheme="majorHAnsi" w:cs="Arial"/>
              </w:rPr>
              <w:t>Komentář:</w:t>
            </w: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</w:tr>
    </w:tbl>
    <w:p w:rsidR="00CF5B6C" w:rsidRPr="00330B9C" w:rsidRDefault="00CF5B6C">
      <w:pPr>
        <w:ind w:left="360"/>
        <w:rPr>
          <w:rFonts w:asciiTheme="majorHAnsi" w:eastAsia="Arial" w:hAnsiTheme="majorHAnsi" w:cs="Arial"/>
          <w:b/>
        </w:rPr>
      </w:pPr>
    </w:p>
    <w:tbl>
      <w:tblPr>
        <w:tblStyle w:val="af0"/>
        <w:tblW w:w="8702" w:type="dxa"/>
        <w:tblInd w:w="3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888"/>
        <w:gridCol w:w="2834"/>
      </w:tblGrid>
      <w:tr w:rsidR="00CF5B6C" w:rsidRPr="00330B9C">
        <w:tc>
          <w:tcPr>
            <w:tcW w:w="87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  <w:r w:rsidRPr="00330B9C">
              <w:rPr>
                <w:rFonts w:asciiTheme="majorHAnsi" w:eastAsia="Arial" w:hAnsiTheme="majorHAnsi" w:cs="Arial"/>
                <w:b/>
                <w:color w:val="000000"/>
              </w:rPr>
              <w:t xml:space="preserve">60000 - celkový počet účastníků </w:t>
            </w:r>
            <w:r w:rsidRPr="00330B9C">
              <w:rPr>
                <w:rFonts w:asciiTheme="majorHAnsi" w:eastAsia="Arial" w:hAnsiTheme="majorHAnsi" w:cs="Arial"/>
                <w:color w:val="000000"/>
              </w:rPr>
              <w:t xml:space="preserve">-  Jedná se o členy základního odborného paliativního týmu (vedoucí lékař, lékař, </w:t>
            </w:r>
            <w:r w:rsidR="00A976DE">
              <w:rPr>
                <w:rFonts w:asciiTheme="majorHAnsi" w:eastAsia="Arial" w:hAnsiTheme="majorHAnsi" w:cs="Arial"/>
                <w:color w:val="000000"/>
              </w:rPr>
              <w:t>všeobecná</w:t>
            </w:r>
            <w:r w:rsidRPr="00330B9C">
              <w:rPr>
                <w:rFonts w:asciiTheme="majorHAnsi" w:eastAsia="Arial" w:hAnsiTheme="majorHAnsi" w:cs="Arial"/>
                <w:color w:val="000000"/>
              </w:rPr>
              <w:t xml:space="preserve"> sestra, psycholog, sociální pracovník)</w:t>
            </w:r>
            <w:r w:rsidRPr="00330B9C">
              <w:rPr>
                <w:rFonts w:asciiTheme="majorHAnsi" w:eastAsia="Arial" w:hAnsiTheme="majorHAnsi" w:cs="Arial"/>
                <w:color w:val="000000"/>
                <w:vertAlign w:val="superscript"/>
              </w:rPr>
              <w:footnoteReference w:id="1"/>
            </w:r>
            <w:r w:rsidRPr="00330B9C">
              <w:rPr>
                <w:rFonts w:asciiTheme="majorHAnsi" w:eastAsia="Arial" w:hAnsiTheme="majorHAnsi" w:cs="Arial"/>
                <w:color w:val="000000"/>
              </w:rPr>
              <w:t>, kteří absolvují celý edukační program Paliativní péče v nemocnici.</w:t>
            </w: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  <w:i/>
              </w:rPr>
            </w:pPr>
          </w:p>
        </w:tc>
      </w:tr>
      <w:tr w:rsidR="00CF5B6C" w:rsidRPr="00330B9C"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  <w:tc>
          <w:tcPr>
            <w:tcW w:w="3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  <w:r w:rsidRPr="00330B9C">
              <w:rPr>
                <w:rFonts w:asciiTheme="majorHAnsi" w:eastAsia="Arial" w:hAnsiTheme="majorHAnsi" w:cs="Arial"/>
              </w:rPr>
              <w:t>Celkem od počátku realizace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  <w:r w:rsidRPr="00330B9C">
              <w:rPr>
                <w:rFonts w:asciiTheme="majorHAnsi" w:eastAsia="Arial" w:hAnsiTheme="majorHAnsi" w:cs="Arial"/>
              </w:rPr>
              <w:t>Za sledované období</w:t>
            </w:r>
          </w:p>
        </w:tc>
      </w:tr>
      <w:tr w:rsidR="00CF5B6C" w:rsidRPr="00330B9C"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  <w:r w:rsidRPr="00330B9C">
              <w:rPr>
                <w:rFonts w:asciiTheme="majorHAnsi" w:eastAsia="Arial" w:hAnsiTheme="majorHAnsi" w:cs="Arial"/>
              </w:rPr>
              <w:t>Celkem</w:t>
            </w:r>
          </w:p>
        </w:tc>
        <w:tc>
          <w:tcPr>
            <w:tcW w:w="3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</w:tr>
      <w:tr w:rsidR="00CF5B6C" w:rsidRPr="00330B9C">
        <w:tc>
          <w:tcPr>
            <w:tcW w:w="87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  <w:r w:rsidRPr="00330B9C">
              <w:rPr>
                <w:rFonts w:asciiTheme="majorHAnsi" w:eastAsia="Arial" w:hAnsiTheme="majorHAnsi" w:cs="Arial"/>
              </w:rPr>
              <w:t>Komentář:</w:t>
            </w: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</w:tr>
    </w:tbl>
    <w:p w:rsidR="00CF5B6C" w:rsidRPr="00330B9C" w:rsidRDefault="00CF5B6C">
      <w:pPr>
        <w:ind w:left="360"/>
        <w:rPr>
          <w:rFonts w:asciiTheme="majorHAnsi" w:eastAsia="Arial" w:hAnsiTheme="majorHAnsi" w:cs="Arial"/>
          <w:b/>
        </w:rPr>
      </w:pPr>
    </w:p>
    <w:p w:rsidR="00CF5B6C" w:rsidRPr="00330B9C" w:rsidRDefault="00BA245E">
      <w:pPr>
        <w:ind w:left="360"/>
        <w:rPr>
          <w:rFonts w:asciiTheme="majorHAnsi" w:eastAsia="Arial" w:hAnsiTheme="majorHAnsi" w:cs="Arial"/>
          <w:b/>
        </w:rPr>
      </w:pPr>
      <w:r w:rsidRPr="00330B9C">
        <w:rPr>
          <w:rFonts w:asciiTheme="majorHAnsi" w:eastAsia="Arial" w:hAnsiTheme="majorHAnsi" w:cs="Arial"/>
          <w:b/>
        </w:rPr>
        <w:t>2. Indikátory výsledku</w:t>
      </w:r>
    </w:p>
    <w:tbl>
      <w:tblPr>
        <w:tblStyle w:val="af1"/>
        <w:tblW w:w="8702" w:type="dxa"/>
        <w:tblInd w:w="3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3798"/>
        <w:gridCol w:w="2834"/>
      </w:tblGrid>
      <w:tr w:rsidR="00CF5B6C" w:rsidRPr="00330B9C">
        <w:tc>
          <w:tcPr>
            <w:tcW w:w="87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  <w:r w:rsidRPr="00330B9C">
              <w:rPr>
                <w:rFonts w:asciiTheme="majorHAnsi" w:eastAsia="Arial" w:hAnsiTheme="majorHAnsi" w:cs="Arial"/>
                <w:b/>
                <w:color w:val="000000"/>
              </w:rPr>
              <w:t>67010</w:t>
            </w:r>
            <w:r w:rsidRPr="00330B9C">
              <w:rPr>
                <w:rFonts w:asciiTheme="majorHAnsi" w:eastAsia="Arial" w:hAnsiTheme="majorHAnsi" w:cs="Arial"/>
                <w:b/>
              </w:rPr>
              <w:t xml:space="preserve"> - </w:t>
            </w:r>
            <w:r w:rsidRPr="00330B9C">
              <w:rPr>
                <w:rFonts w:asciiTheme="majorHAnsi" w:eastAsia="Arial" w:hAnsiTheme="majorHAnsi" w:cs="Arial"/>
                <w:b/>
                <w:color w:val="000000"/>
              </w:rPr>
              <w:t>využívání podpořených služeb –</w:t>
            </w:r>
            <w:r w:rsidRPr="00330B9C">
              <w:rPr>
                <w:rFonts w:asciiTheme="majorHAnsi" w:eastAsia="Arial" w:hAnsiTheme="majorHAnsi" w:cs="Arial"/>
                <w:color w:val="000000"/>
              </w:rPr>
              <w:t xml:space="preserve"> Jedná se o počet pacientů, kteří využijí jakoukoli službu paliativní péče bez ohledu na míru rozsahu poskytované služby.</w:t>
            </w:r>
            <w:r w:rsidRPr="00330B9C">
              <w:rPr>
                <w:rFonts w:asciiTheme="majorHAnsi" w:eastAsia="Arial" w:hAnsiTheme="majorHAnsi" w:cs="Arial"/>
              </w:rPr>
              <w:t xml:space="preserve"> </w:t>
            </w:r>
            <w:r w:rsidRPr="00330B9C">
              <w:rPr>
                <w:rFonts w:asciiTheme="majorHAnsi" w:eastAsia="Arial" w:hAnsiTheme="majorHAnsi" w:cs="Arial"/>
                <w:color w:val="000000"/>
              </w:rPr>
              <w:t xml:space="preserve">Každá osoba </w:t>
            </w:r>
            <w:r w:rsidR="00A976DE">
              <w:rPr>
                <w:rFonts w:asciiTheme="majorHAnsi" w:eastAsia="Arial" w:hAnsiTheme="majorHAnsi" w:cs="Arial"/>
                <w:color w:val="000000"/>
              </w:rPr>
              <w:br/>
            </w:r>
            <w:r w:rsidRPr="00330B9C">
              <w:rPr>
                <w:rFonts w:asciiTheme="majorHAnsi" w:eastAsia="Arial" w:hAnsiTheme="majorHAnsi" w:cs="Arial"/>
                <w:color w:val="000000"/>
              </w:rPr>
              <w:t xml:space="preserve">se započítává pouze jedenkrát. </w:t>
            </w:r>
          </w:p>
        </w:tc>
      </w:tr>
      <w:tr w:rsidR="00CF5B6C" w:rsidRPr="00330B9C"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  <w:r w:rsidRPr="00330B9C">
              <w:rPr>
                <w:rFonts w:asciiTheme="majorHAnsi" w:eastAsia="Arial" w:hAnsiTheme="majorHAnsi" w:cs="Arial"/>
              </w:rPr>
              <w:t>Celkem od počátku realizace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  <w:r w:rsidRPr="00330B9C">
              <w:rPr>
                <w:rFonts w:asciiTheme="majorHAnsi" w:eastAsia="Arial" w:hAnsiTheme="majorHAnsi" w:cs="Arial"/>
              </w:rPr>
              <w:t>Za sledované období</w:t>
            </w:r>
          </w:p>
        </w:tc>
      </w:tr>
      <w:tr w:rsidR="00CF5B6C" w:rsidRPr="00330B9C"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  <w:r w:rsidRPr="00330B9C">
              <w:rPr>
                <w:rFonts w:asciiTheme="majorHAnsi" w:eastAsia="Arial" w:hAnsiTheme="majorHAnsi" w:cs="Arial"/>
              </w:rPr>
              <w:t>Celkem</w:t>
            </w:r>
          </w:p>
        </w:tc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</w:tr>
      <w:tr w:rsidR="00CF5B6C" w:rsidRPr="00330B9C">
        <w:tc>
          <w:tcPr>
            <w:tcW w:w="87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  <w:r w:rsidRPr="00330B9C">
              <w:rPr>
                <w:rFonts w:asciiTheme="majorHAnsi" w:eastAsia="Arial" w:hAnsiTheme="majorHAnsi" w:cs="Arial"/>
              </w:rPr>
              <w:lastRenderedPageBreak/>
              <w:t>Komentář:</w:t>
            </w: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</w:tr>
    </w:tbl>
    <w:p w:rsidR="00CF5B6C" w:rsidRPr="00330B9C" w:rsidRDefault="00CF5B6C">
      <w:pPr>
        <w:ind w:left="360"/>
        <w:rPr>
          <w:rFonts w:asciiTheme="majorHAnsi" w:eastAsia="Arial" w:hAnsiTheme="majorHAnsi" w:cs="Arial"/>
          <w:b/>
        </w:rPr>
      </w:pPr>
    </w:p>
    <w:tbl>
      <w:tblPr>
        <w:tblStyle w:val="af2"/>
        <w:tblW w:w="8702" w:type="dxa"/>
        <w:tblInd w:w="3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3798"/>
        <w:gridCol w:w="2834"/>
      </w:tblGrid>
      <w:tr w:rsidR="00CF5B6C" w:rsidRPr="00330B9C">
        <w:tc>
          <w:tcPr>
            <w:tcW w:w="87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CF5B6C" w:rsidRPr="00330B9C" w:rsidRDefault="00BA245E" w:rsidP="00A976DE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  <w:r w:rsidRPr="00330B9C">
              <w:rPr>
                <w:rFonts w:asciiTheme="majorHAnsi" w:eastAsia="Arial" w:hAnsiTheme="majorHAnsi" w:cs="Arial"/>
                <w:b/>
                <w:color w:val="000000"/>
              </w:rPr>
              <w:t xml:space="preserve">62600 - účastníci, kteří získali kvalifikaci po ukončení své účasti - </w:t>
            </w:r>
            <w:r w:rsidRPr="00330B9C">
              <w:rPr>
                <w:rFonts w:asciiTheme="majorHAnsi" w:eastAsia="Arial" w:hAnsiTheme="majorHAnsi" w:cs="Arial"/>
                <w:color w:val="000000"/>
              </w:rPr>
              <w:t xml:space="preserve">Jedná se o členy základního odborného paliativního týmu (vedoucí lékař, lékař, </w:t>
            </w:r>
            <w:r w:rsidR="00A976DE">
              <w:rPr>
                <w:rFonts w:asciiTheme="majorHAnsi" w:eastAsia="Arial" w:hAnsiTheme="majorHAnsi" w:cs="Arial"/>
                <w:color w:val="000000"/>
              </w:rPr>
              <w:t>všeobecná</w:t>
            </w:r>
            <w:r w:rsidRPr="00330B9C">
              <w:rPr>
                <w:rFonts w:asciiTheme="majorHAnsi" w:eastAsia="Arial" w:hAnsiTheme="majorHAnsi" w:cs="Arial"/>
                <w:color w:val="000000"/>
              </w:rPr>
              <w:t xml:space="preserve"> sestra, psycholog, sociální pracovník)</w:t>
            </w:r>
            <w:r w:rsidRPr="00330B9C">
              <w:rPr>
                <w:rFonts w:asciiTheme="majorHAnsi" w:eastAsia="Arial" w:hAnsiTheme="majorHAnsi" w:cs="Arial"/>
                <w:color w:val="000000"/>
                <w:vertAlign w:val="superscript"/>
              </w:rPr>
              <w:footnoteReference w:id="2"/>
            </w:r>
            <w:r w:rsidRPr="00330B9C">
              <w:rPr>
                <w:rFonts w:asciiTheme="majorHAnsi" w:eastAsia="Arial" w:hAnsiTheme="majorHAnsi" w:cs="Arial"/>
                <w:color w:val="000000"/>
              </w:rPr>
              <w:t>, kteří po úspěšném absolvování kurzu Paliativní péče v nemocnici získali certifikát.</w:t>
            </w:r>
          </w:p>
        </w:tc>
      </w:tr>
      <w:tr w:rsidR="00CF5B6C" w:rsidRPr="00330B9C"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  <w:r w:rsidRPr="00330B9C">
              <w:rPr>
                <w:rFonts w:asciiTheme="majorHAnsi" w:eastAsia="Arial" w:hAnsiTheme="majorHAnsi" w:cs="Arial"/>
              </w:rPr>
              <w:t>Celkem od počátku realizace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  <w:r w:rsidRPr="00330B9C">
              <w:rPr>
                <w:rFonts w:asciiTheme="majorHAnsi" w:eastAsia="Arial" w:hAnsiTheme="majorHAnsi" w:cs="Arial"/>
              </w:rPr>
              <w:t>Za sledované období</w:t>
            </w:r>
          </w:p>
        </w:tc>
      </w:tr>
      <w:tr w:rsidR="00CF5B6C" w:rsidRPr="00330B9C"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  <w:r w:rsidRPr="00330B9C">
              <w:rPr>
                <w:rFonts w:asciiTheme="majorHAnsi" w:eastAsia="Arial" w:hAnsiTheme="majorHAnsi" w:cs="Arial"/>
              </w:rPr>
              <w:t>Celkem</w:t>
            </w:r>
          </w:p>
        </w:tc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</w:tr>
      <w:tr w:rsidR="00CF5B6C" w:rsidRPr="00330B9C">
        <w:tc>
          <w:tcPr>
            <w:tcW w:w="87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  <w:r w:rsidRPr="00330B9C">
              <w:rPr>
                <w:rFonts w:asciiTheme="majorHAnsi" w:eastAsia="Arial" w:hAnsiTheme="majorHAnsi" w:cs="Arial"/>
              </w:rPr>
              <w:t xml:space="preserve">Komentář: </w:t>
            </w: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</w:tr>
    </w:tbl>
    <w:p w:rsidR="00CF5B6C" w:rsidRPr="00330B9C" w:rsidRDefault="00CF5B6C">
      <w:pPr>
        <w:ind w:left="360"/>
        <w:rPr>
          <w:rFonts w:asciiTheme="majorHAnsi" w:eastAsia="Arial" w:hAnsiTheme="majorHAnsi" w:cs="Arial"/>
          <w:b/>
        </w:rPr>
      </w:pPr>
    </w:p>
    <w:p w:rsidR="00CF5B6C" w:rsidRPr="00330B9C" w:rsidRDefault="00BA245E">
      <w:pPr>
        <w:ind w:left="360"/>
        <w:rPr>
          <w:rFonts w:asciiTheme="majorHAnsi" w:eastAsia="Arial" w:hAnsiTheme="majorHAnsi" w:cs="Arial"/>
          <w:b/>
        </w:rPr>
      </w:pPr>
      <w:r w:rsidRPr="00330B9C">
        <w:rPr>
          <w:rFonts w:asciiTheme="majorHAnsi" w:eastAsia="Arial" w:hAnsiTheme="majorHAnsi" w:cs="Arial"/>
          <w:b/>
        </w:rPr>
        <w:t>3. Indikátor ostatní</w:t>
      </w:r>
    </w:p>
    <w:tbl>
      <w:tblPr>
        <w:tblStyle w:val="af3"/>
        <w:tblW w:w="8702" w:type="dxa"/>
        <w:tblInd w:w="3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3798"/>
        <w:gridCol w:w="2834"/>
      </w:tblGrid>
      <w:tr w:rsidR="00CF5B6C" w:rsidRPr="00330B9C">
        <w:tc>
          <w:tcPr>
            <w:tcW w:w="87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  <w:r w:rsidRPr="00330B9C">
              <w:rPr>
                <w:rFonts w:asciiTheme="majorHAnsi" w:eastAsia="Arial" w:hAnsiTheme="majorHAnsi" w:cs="Arial"/>
                <w:b/>
                <w:color w:val="000000"/>
              </w:rPr>
              <w:t xml:space="preserve">Indikátor – počet seminářů pro zaměstnance nemocnice – </w:t>
            </w:r>
            <w:r w:rsidRPr="00330B9C">
              <w:rPr>
                <w:rFonts w:asciiTheme="majorHAnsi" w:eastAsia="Arial" w:hAnsiTheme="majorHAnsi" w:cs="Arial"/>
                <w:color w:val="000000"/>
              </w:rPr>
              <w:t>uveďte počet seminářů</w:t>
            </w: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</w:p>
        </w:tc>
      </w:tr>
      <w:tr w:rsidR="00CF5B6C" w:rsidRPr="00330B9C"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  <w:r w:rsidRPr="00330B9C">
              <w:rPr>
                <w:rFonts w:asciiTheme="majorHAnsi" w:eastAsia="Arial" w:hAnsiTheme="majorHAnsi" w:cs="Arial"/>
              </w:rPr>
              <w:t>Celkem od počátku realizace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  <w:r w:rsidRPr="00330B9C">
              <w:rPr>
                <w:rFonts w:asciiTheme="majorHAnsi" w:eastAsia="Arial" w:hAnsiTheme="majorHAnsi" w:cs="Arial"/>
              </w:rPr>
              <w:t>Za sledované období</w:t>
            </w:r>
          </w:p>
        </w:tc>
      </w:tr>
      <w:tr w:rsidR="00CF5B6C" w:rsidRPr="00330B9C"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  <w:r w:rsidRPr="00330B9C">
              <w:rPr>
                <w:rFonts w:asciiTheme="majorHAnsi" w:eastAsia="Arial" w:hAnsiTheme="majorHAnsi" w:cs="Arial"/>
              </w:rPr>
              <w:t>Celkem</w:t>
            </w:r>
          </w:p>
        </w:tc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</w:tr>
      <w:tr w:rsidR="00CF5B6C" w:rsidRPr="00330B9C">
        <w:tc>
          <w:tcPr>
            <w:tcW w:w="87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  <w:r w:rsidRPr="00330B9C">
              <w:rPr>
                <w:rFonts w:asciiTheme="majorHAnsi" w:eastAsia="Arial" w:hAnsiTheme="majorHAnsi" w:cs="Arial"/>
              </w:rPr>
              <w:t>Komentář: Uveďte bližší informace (počet zúčastněných osob, průběh seminářů, doložte kopii prezenční listiny).</w:t>
            </w: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</w:tr>
    </w:tbl>
    <w:p w:rsidR="00CF5B6C" w:rsidRPr="00330B9C" w:rsidRDefault="00CF5B6C">
      <w:pPr>
        <w:ind w:left="360"/>
        <w:rPr>
          <w:rFonts w:asciiTheme="majorHAnsi" w:eastAsia="Arial" w:hAnsiTheme="majorHAnsi" w:cs="Arial"/>
          <w:b/>
        </w:rPr>
      </w:pPr>
    </w:p>
    <w:p w:rsidR="00CF5B6C" w:rsidRPr="00330B9C" w:rsidRDefault="00BA245E">
      <w:pPr>
        <w:ind w:right="425"/>
        <w:jc w:val="both"/>
        <w:rPr>
          <w:rFonts w:asciiTheme="majorHAnsi" w:eastAsia="Arial" w:hAnsiTheme="majorHAnsi" w:cs="Arial"/>
          <w:sz w:val="28"/>
          <w:szCs w:val="28"/>
        </w:rPr>
      </w:pPr>
      <w:r w:rsidRPr="00330B9C">
        <w:rPr>
          <w:rFonts w:asciiTheme="majorHAnsi" w:eastAsia="Arial" w:hAnsiTheme="majorHAnsi" w:cs="Arial"/>
          <w:b/>
          <w:sz w:val="28"/>
          <w:szCs w:val="28"/>
        </w:rPr>
        <w:t>V. Ostatní sdělení</w:t>
      </w:r>
    </w:p>
    <w:p w:rsidR="00CF5B6C" w:rsidRPr="00330B9C" w:rsidRDefault="00BA245E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="Arial"/>
          <w:color w:val="000000"/>
        </w:rPr>
      </w:pPr>
      <w:r w:rsidRPr="00330B9C">
        <w:rPr>
          <w:rFonts w:asciiTheme="majorHAnsi" w:eastAsia="Arial" w:hAnsiTheme="majorHAnsi" w:cs="Arial"/>
          <w:i/>
        </w:rPr>
        <w:t>S</w:t>
      </w:r>
      <w:r w:rsidRPr="00330B9C">
        <w:rPr>
          <w:rFonts w:asciiTheme="majorHAnsi" w:eastAsia="Arial" w:hAnsiTheme="majorHAnsi" w:cs="Arial"/>
          <w:i/>
          <w:color w:val="000000"/>
        </w:rPr>
        <w:t>tručně zhodnoťte realizaci projektu v daném období</w:t>
      </w:r>
      <w:r w:rsidRPr="00330B9C">
        <w:rPr>
          <w:rFonts w:asciiTheme="majorHAnsi" w:eastAsia="Arial" w:hAnsiTheme="majorHAnsi" w:cs="Arial"/>
          <w:i/>
        </w:rPr>
        <w:t>.</w:t>
      </w:r>
    </w:p>
    <w:tbl>
      <w:tblPr>
        <w:tblStyle w:val="af4"/>
        <w:tblW w:w="8941" w:type="dxa"/>
        <w:tblInd w:w="1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8941"/>
      </w:tblGrid>
      <w:tr w:rsidR="00CF5B6C" w:rsidRPr="00330B9C">
        <w:tc>
          <w:tcPr>
            <w:tcW w:w="8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  <w:r w:rsidRPr="00330B9C">
              <w:rPr>
                <w:rFonts w:asciiTheme="majorHAnsi" w:eastAsia="Arial" w:hAnsiTheme="majorHAnsi" w:cs="Arial"/>
                <w:b/>
              </w:rPr>
              <w:t>Problémy při realizaci – co bylo výzvou?</w:t>
            </w:r>
          </w:p>
        </w:tc>
      </w:tr>
      <w:tr w:rsidR="00CF5B6C" w:rsidRPr="00330B9C">
        <w:tc>
          <w:tcPr>
            <w:tcW w:w="8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</w:tr>
      <w:tr w:rsidR="00CF5B6C" w:rsidRPr="00330B9C">
        <w:tc>
          <w:tcPr>
            <w:tcW w:w="8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  <w:r w:rsidRPr="00330B9C">
              <w:rPr>
                <w:rFonts w:asciiTheme="majorHAnsi" w:eastAsia="Arial" w:hAnsiTheme="majorHAnsi" w:cs="Arial"/>
                <w:b/>
              </w:rPr>
              <w:t>Co byste příště udělali jinak?</w:t>
            </w:r>
          </w:p>
        </w:tc>
      </w:tr>
      <w:tr w:rsidR="00CF5B6C" w:rsidRPr="00330B9C">
        <w:tc>
          <w:tcPr>
            <w:tcW w:w="8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</w:tr>
      <w:tr w:rsidR="00CF5B6C" w:rsidRPr="00330B9C">
        <w:tc>
          <w:tcPr>
            <w:tcW w:w="8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8E8E8"/>
            <w:tcMar>
              <w:left w:w="103" w:type="dxa"/>
            </w:tcMar>
          </w:tcPr>
          <w:p w:rsidR="00CF5B6C" w:rsidRPr="00330B9C" w:rsidRDefault="00BA245E">
            <w:pPr>
              <w:rPr>
                <w:rFonts w:asciiTheme="majorHAnsi" w:eastAsia="Arial" w:hAnsiTheme="majorHAnsi" w:cs="Arial"/>
                <w:b/>
              </w:rPr>
            </w:pPr>
            <w:r w:rsidRPr="00330B9C">
              <w:rPr>
                <w:rFonts w:asciiTheme="majorHAnsi" w:eastAsia="Arial" w:hAnsiTheme="majorHAnsi" w:cs="Arial"/>
                <w:b/>
              </w:rPr>
              <w:t>Ostatní sdělení související s pilotním provozem</w:t>
            </w:r>
          </w:p>
        </w:tc>
      </w:tr>
      <w:tr w:rsidR="00CF5B6C" w:rsidRPr="00330B9C">
        <w:trPr>
          <w:trHeight w:val="540"/>
        </w:trPr>
        <w:tc>
          <w:tcPr>
            <w:tcW w:w="8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F5B6C" w:rsidRPr="00330B9C" w:rsidRDefault="00CF5B6C">
            <w:pPr>
              <w:rPr>
                <w:rFonts w:asciiTheme="majorHAnsi" w:eastAsia="Arial" w:hAnsiTheme="majorHAnsi" w:cs="Arial"/>
                <w:b/>
              </w:rPr>
            </w:pPr>
          </w:p>
          <w:p w:rsidR="00CF5B6C" w:rsidRPr="00330B9C" w:rsidRDefault="00CF5B6C">
            <w:pPr>
              <w:rPr>
                <w:rFonts w:asciiTheme="majorHAnsi" w:eastAsia="Arial" w:hAnsiTheme="majorHAnsi" w:cs="Arial"/>
                <w:b/>
              </w:rPr>
            </w:pPr>
          </w:p>
        </w:tc>
      </w:tr>
    </w:tbl>
    <w:p w:rsidR="00CF5B6C" w:rsidRPr="00330B9C" w:rsidRDefault="00CF5B6C">
      <w:pPr>
        <w:ind w:left="360"/>
        <w:rPr>
          <w:rFonts w:asciiTheme="majorHAnsi" w:eastAsia="Arial" w:hAnsiTheme="majorHAnsi" w:cs="Arial"/>
          <w:b/>
          <w:sz w:val="32"/>
          <w:szCs w:val="32"/>
        </w:rPr>
      </w:pPr>
    </w:p>
    <w:p w:rsidR="00CF5B6C" w:rsidRPr="00330B9C" w:rsidRDefault="00BA245E">
      <w:pPr>
        <w:rPr>
          <w:rFonts w:asciiTheme="majorHAnsi" w:eastAsia="Arial" w:hAnsiTheme="majorHAnsi" w:cs="Arial"/>
          <w:b/>
          <w:sz w:val="28"/>
          <w:szCs w:val="28"/>
        </w:rPr>
      </w:pPr>
      <w:r w:rsidRPr="00330B9C">
        <w:rPr>
          <w:rFonts w:asciiTheme="majorHAnsi" w:eastAsia="Arial" w:hAnsiTheme="majorHAnsi" w:cs="Arial"/>
          <w:b/>
          <w:sz w:val="28"/>
          <w:szCs w:val="28"/>
        </w:rPr>
        <w:t>VI. Přílohy</w:t>
      </w:r>
    </w:p>
    <w:tbl>
      <w:tblPr>
        <w:tblStyle w:val="af5"/>
        <w:tblW w:w="8702" w:type="dxa"/>
        <w:tblInd w:w="3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6297"/>
        <w:gridCol w:w="2405"/>
      </w:tblGrid>
      <w:tr w:rsidR="00CF5B6C" w:rsidRPr="00330B9C">
        <w:tc>
          <w:tcPr>
            <w:tcW w:w="6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  <w:r w:rsidRPr="00330B9C">
              <w:rPr>
                <w:rFonts w:asciiTheme="majorHAnsi" w:eastAsia="Arial" w:hAnsiTheme="majorHAnsi" w:cs="Arial"/>
                <w:b/>
              </w:rPr>
              <w:t>Název přílohy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  <w:r w:rsidRPr="00330B9C">
              <w:rPr>
                <w:rFonts w:asciiTheme="majorHAnsi" w:eastAsia="Arial" w:hAnsiTheme="majorHAnsi" w:cs="Arial"/>
                <w:b/>
              </w:rPr>
              <w:t>Doložena Ano/Ne</w:t>
            </w:r>
          </w:p>
        </w:tc>
      </w:tr>
      <w:tr w:rsidR="00CF5B6C" w:rsidRPr="00330B9C">
        <w:tc>
          <w:tcPr>
            <w:tcW w:w="6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  <w:r w:rsidRPr="00330B9C">
              <w:rPr>
                <w:rFonts w:asciiTheme="majorHAnsi" w:eastAsia="Arial" w:hAnsiTheme="majorHAnsi" w:cs="Arial"/>
              </w:rPr>
              <w:t xml:space="preserve">Pracovní smlouvy, profesní životopis, náplně práce a kopie osvědčení o nejvyšším dosaženém vzdělání odborných pracovníků </w:t>
            </w:r>
            <w:r w:rsidRPr="00330B9C">
              <w:rPr>
                <w:rFonts w:asciiTheme="majorHAnsi" w:eastAsia="Arial" w:hAnsiTheme="majorHAnsi" w:cs="Arial"/>
              </w:rPr>
              <w:lastRenderedPageBreak/>
              <w:t>(povinná, nedokládejte, pokud již byly doloženy v minulých Zprávách)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</w:p>
        </w:tc>
      </w:tr>
      <w:tr w:rsidR="00CF5B6C" w:rsidRPr="00330B9C">
        <w:tc>
          <w:tcPr>
            <w:tcW w:w="6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  <w:r w:rsidRPr="00330B9C">
              <w:rPr>
                <w:rFonts w:asciiTheme="majorHAnsi" w:eastAsia="Arial" w:hAnsiTheme="majorHAnsi" w:cs="Arial"/>
              </w:rPr>
              <w:lastRenderedPageBreak/>
              <w:t>Doklady k realizaci komunikačních opatření – prezenční listiny, fotografická dokumentace apod.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</w:p>
        </w:tc>
      </w:tr>
      <w:tr w:rsidR="00CF5B6C" w:rsidRPr="00330B9C">
        <w:tc>
          <w:tcPr>
            <w:tcW w:w="6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BA2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  <w:r w:rsidRPr="00330B9C">
              <w:rPr>
                <w:rFonts w:asciiTheme="majorHAnsi" w:eastAsia="Arial" w:hAnsiTheme="majorHAnsi" w:cs="Arial"/>
              </w:rPr>
              <w:t>Vyúčtování výdajů - Soupiska osobních výdajů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</w:p>
        </w:tc>
      </w:tr>
      <w:tr w:rsidR="00CF5B6C" w:rsidRPr="00330B9C">
        <w:tc>
          <w:tcPr>
            <w:tcW w:w="6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  <w:r w:rsidRPr="00330B9C">
              <w:rPr>
                <w:rFonts w:asciiTheme="majorHAnsi" w:eastAsia="Arial" w:hAnsiTheme="majorHAnsi" w:cs="Arial"/>
              </w:rPr>
              <w:t>Celkové zhodnocení pilotního provozu – povinná příloha u závěrečné zprávy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</w:p>
        </w:tc>
      </w:tr>
      <w:tr w:rsidR="00CF5B6C" w:rsidRPr="00330B9C">
        <w:tc>
          <w:tcPr>
            <w:tcW w:w="6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  <w:i/>
              </w:rPr>
            </w:pPr>
            <w:r w:rsidRPr="00330B9C">
              <w:rPr>
                <w:rFonts w:asciiTheme="majorHAnsi" w:eastAsia="Arial" w:hAnsiTheme="majorHAnsi" w:cs="Arial"/>
                <w:i/>
              </w:rPr>
              <w:t>příp. další přílohy k části I, bodu 4 Sběr dat a evaluace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</w:p>
        </w:tc>
      </w:tr>
    </w:tbl>
    <w:p w:rsidR="00CF5B6C" w:rsidRPr="00330B9C" w:rsidRDefault="00CF5B6C">
      <w:pPr>
        <w:rPr>
          <w:rFonts w:asciiTheme="majorHAnsi" w:eastAsia="Arial" w:hAnsiTheme="majorHAnsi" w:cs="Arial"/>
          <w:b/>
        </w:rPr>
      </w:pPr>
    </w:p>
    <w:p w:rsidR="00CF5B6C" w:rsidRPr="00330B9C" w:rsidRDefault="00BA245E">
      <w:pPr>
        <w:rPr>
          <w:rFonts w:asciiTheme="majorHAnsi" w:eastAsia="Arial" w:hAnsiTheme="majorHAnsi" w:cs="Arial"/>
          <w:b/>
        </w:rPr>
      </w:pPr>
      <w:r w:rsidRPr="00330B9C">
        <w:rPr>
          <w:rFonts w:asciiTheme="majorHAnsi" w:eastAsia="Arial" w:hAnsiTheme="majorHAnsi" w:cs="Arial"/>
          <w:b/>
        </w:rPr>
        <w:t>Prohlášení</w:t>
      </w:r>
    </w:p>
    <w:p w:rsidR="00CF5B6C" w:rsidRPr="00330B9C" w:rsidRDefault="00BA245E">
      <w:pPr>
        <w:spacing w:after="0"/>
        <w:jc w:val="both"/>
        <w:rPr>
          <w:rFonts w:asciiTheme="majorHAnsi" w:eastAsia="Arial" w:hAnsiTheme="majorHAnsi" w:cs="Arial"/>
        </w:rPr>
      </w:pPr>
      <w:r w:rsidRPr="00330B9C">
        <w:rPr>
          <w:rFonts w:asciiTheme="majorHAnsi" w:eastAsia="Arial" w:hAnsiTheme="majorHAnsi" w:cs="Arial"/>
        </w:rPr>
        <w:t>1. Všechny informace uvedené v předložené Zprávě a jejích přílohách jsou pravdivé a úplné, jsem si vědom/a možných následků a sankcí, které vyplývají z uvedení nepravdivých nebo neúplných údajů.</w:t>
      </w:r>
    </w:p>
    <w:p w:rsidR="00CF5B6C" w:rsidRPr="00330B9C" w:rsidRDefault="00BA245E">
      <w:pPr>
        <w:spacing w:after="0"/>
        <w:jc w:val="both"/>
        <w:rPr>
          <w:rFonts w:asciiTheme="majorHAnsi" w:eastAsia="Arial" w:hAnsiTheme="majorHAnsi" w:cs="Arial"/>
        </w:rPr>
      </w:pPr>
      <w:r w:rsidRPr="00330B9C">
        <w:rPr>
          <w:rFonts w:asciiTheme="majorHAnsi" w:eastAsia="Arial" w:hAnsiTheme="majorHAnsi" w:cs="Arial"/>
        </w:rPr>
        <w:t xml:space="preserve">2. Veškeré služby jsou realizovány v souladu se zákonem 372/2011 Sb., o zdravotních službách, </w:t>
      </w:r>
      <w:r w:rsidR="00A976DE">
        <w:rPr>
          <w:rFonts w:asciiTheme="majorHAnsi" w:eastAsia="Arial" w:hAnsiTheme="majorHAnsi" w:cs="Arial"/>
        </w:rPr>
        <w:br/>
      </w:r>
      <w:r w:rsidRPr="00330B9C">
        <w:rPr>
          <w:rFonts w:asciiTheme="majorHAnsi" w:eastAsia="Arial" w:hAnsiTheme="majorHAnsi" w:cs="Arial"/>
        </w:rPr>
        <w:t>ve znění pozdějších předpisů/zákonem č.108/2006 Sb., o sociálních službách, ve znění pozdějších předpisů.</w:t>
      </w:r>
    </w:p>
    <w:p w:rsidR="00CF5B6C" w:rsidRPr="00330B9C" w:rsidRDefault="00BA245E">
      <w:pPr>
        <w:spacing w:after="0"/>
        <w:jc w:val="both"/>
        <w:rPr>
          <w:rFonts w:asciiTheme="majorHAnsi" w:eastAsia="Arial" w:hAnsiTheme="majorHAnsi" w:cs="Arial"/>
        </w:rPr>
      </w:pPr>
      <w:r w:rsidRPr="00330B9C">
        <w:rPr>
          <w:rFonts w:asciiTheme="majorHAnsi" w:eastAsia="Arial" w:hAnsiTheme="majorHAnsi" w:cs="Arial"/>
        </w:rPr>
        <w:t>3. V případě realizace výběrového řízení byla dodržena pravidla pro zadávání veřejných zakázek dle zákona č. 134/2016 Sb., o zadávání veřejných zakázek, ve znění pozdějších předpisů.</w:t>
      </w:r>
    </w:p>
    <w:p w:rsidR="00CF5B6C" w:rsidRPr="00330B9C" w:rsidRDefault="00BA245E">
      <w:pPr>
        <w:spacing w:after="0"/>
        <w:jc w:val="both"/>
        <w:rPr>
          <w:rFonts w:asciiTheme="majorHAnsi" w:eastAsia="Arial" w:hAnsiTheme="majorHAnsi" w:cs="Arial"/>
        </w:rPr>
      </w:pPr>
      <w:r w:rsidRPr="00330B9C">
        <w:rPr>
          <w:rFonts w:asciiTheme="majorHAnsi" w:eastAsia="Arial" w:hAnsiTheme="majorHAnsi" w:cs="Arial"/>
        </w:rPr>
        <w:t xml:space="preserve">4. Služba je realizována v souladu s politikami EU v oblasti udržitelného rozvoje, nediskriminace </w:t>
      </w:r>
      <w:r w:rsidR="00A976DE">
        <w:rPr>
          <w:rFonts w:asciiTheme="majorHAnsi" w:eastAsia="Arial" w:hAnsiTheme="majorHAnsi" w:cs="Arial"/>
        </w:rPr>
        <w:br/>
      </w:r>
      <w:r w:rsidRPr="00330B9C">
        <w:rPr>
          <w:rFonts w:asciiTheme="majorHAnsi" w:eastAsia="Arial" w:hAnsiTheme="majorHAnsi" w:cs="Arial"/>
        </w:rPr>
        <w:t>a rovnosti mužů a žen.</w:t>
      </w:r>
    </w:p>
    <w:p w:rsidR="00CF5B6C" w:rsidRPr="00330B9C" w:rsidRDefault="00BA245E">
      <w:pPr>
        <w:spacing w:after="0"/>
        <w:jc w:val="both"/>
        <w:rPr>
          <w:rFonts w:asciiTheme="majorHAnsi" w:eastAsia="Arial" w:hAnsiTheme="majorHAnsi" w:cs="Arial"/>
        </w:rPr>
      </w:pPr>
      <w:r w:rsidRPr="00330B9C">
        <w:rPr>
          <w:rFonts w:asciiTheme="majorHAnsi" w:eastAsia="Arial" w:hAnsiTheme="majorHAnsi" w:cs="Arial"/>
        </w:rPr>
        <w:t xml:space="preserve">5. Na aktivity těchto služeb nečerpám a nenárokuji prostředky z jiného finančního nástroje EU ani </w:t>
      </w:r>
      <w:r w:rsidR="00A976DE">
        <w:rPr>
          <w:rFonts w:asciiTheme="majorHAnsi" w:eastAsia="Arial" w:hAnsiTheme="majorHAnsi" w:cs="Arial"/>
        </w:rPr>
        <w:br/>
      </w:r>
      <w:r w:rsidRPr="00330B9C">
        <w:rPr>
          <w:rFonts w:asciiTheme="majorHAnsi" w:eastAsia="Arial" w:hAnsiTheme="majorHAnsi" w:cs="Arial"/>
        </w:rPr>
        <w:t>z jiných národních veřejných zdrojů.</w:t>
      </w:r>
    </w:p>
    <w:p w:rsidR="00CF5B6C" w:rsidRPr="00330B9C" w:rsidRDefault="00BA245E">
      <w:pPr>
        <w:spacing w:after="0"/>
        <w:jc w:val="both"/>
        <w:rPr>
          <w:rFonts w:asciiTheme="majorHAnsi" w:eastAsia="Arial" w:hAnsiTheme="majorHAnsi" w:cs="Arial"/>
        </w:rPr>
      </w:pPr>
      <w:r w:rsidRPr="00330B9C">
        <w:rPr>
          <w:rFonts w:asciiTheme="majorHAnsi" w:eastAsia="Arial" w:hAnsiTheme="majorHAnsi" w:cs="Arial"/>
        </w:rPr>
        <w:t xml:space="preserve">6. K dnešnímu dni nemám žádné závazky vůči orgánům státní správy, samosprávy a zdravotním pojišťovnám po lhůtě splatnosti (zejména daňové nedoplatky a penále, nedoplatky na pojistném </w:t>
      </w:r>
      <w:r w:rsidR="00A976DE">
        <w:rPr>
          <w:rFonts w:asciiTheme="majorHAnsi" w:eastAsia="Arial" w:hAnsiTheme="majorHAnsi" w:cs="Arial"/>
        </w:rPr>
        <w:br/>
      </w:r>
      <w:r w:rsidRPr="00330B9C">
        <w:rPr>
          <w:rFonts w:asciiTheme="majorHAnsi" w:eastAsia="Arial" w:hAnsiTheme="majorHAnsi" w:cs="Arial"/>
        </w:rPr>
        <w:t xml:space="preserve">a na penále na veřejné zdravotní pojištění, na pojistném a na penále na sociální zabezpečení </w:t>
      </w:r>
      <w:r w:rsidR="00A976DE">
        <w:rPr>
          <w:rFonts w:asciiTheme="majorHAnsi" w:eastAsia="Arial" w:hAnsiTheme="majorHAnsi" w:cs="Arial"/>
        </w:rPr>
        <w:br/>
      </w:r>
      <w:r w:rsidRPr="00330B9C">
        <w:rPr>
          <w:rFonts w:asciiTheme="majorHAnsi" w:eastAsia="Arial" w:hAnsiTheme="majorHAnsi" w:cs="Arial"/>
        </w:rPr>
        <w:t>a příspěvku na státní politiku zaměstnanosti, odvody za porušení rozpočtové kázně, atd.), či další nevypořádané finanční závazky z projektů financovaných ze strukturálních fondů nebo Fondu soudržnosti vůči orgánům, které prostředky z těchto fondů poskytují (Za splněné podmínky bezdlužnosti se považuje, pokud bylo poplatníkovi (plátci) daně povoleno posečkání daně nebo placení daně ve splátkách dle § 60 zákona č. 337/1992 Sb., o správě daní a poplatků, nebo placení pojistného a penále ve splátkách dle § 20a zákona č. 589/1992 Sb., o pojistném na sociálním zabezpečení a příspěvku na státní politiku zaměstnanosti).</w:t>
      </w:r>
    </w:p>
    <w:p w:rsidR="00CF5B6C" w:rsidRPr="00330B9C" w:rsidRDefault="00BA245E">
      <w:pPr>
        <w:spacing w:after="0"/>
        <w:jc w:val="both"/>
        <w:rPr>
          <w:rFonts w:asciiTheme="majorHAnsi" w:eastAsia="Arial" w:hAnsiTheme="majorHAnsi" w:cs="Arial"/>
        </w:rPr>
      </w:pPr>
      <w:r w:rsidRPr="00330B9C">
        <w:rPr>
          <w:rFonts w:asciiTheme="majorHAnsi" w:eastAsia="Arial" w:hAnsiTheme="majorHAnsi" w:cs="Arial"/>
        </w:rPr>
        <w:t xml:space="preserve">7. Nejsem v likvidaci, úpadku, v hrozícím úpadku, ani není proti mně vedeno insolvenční řízení </w:t>
      </w:r>
      <w:r w:rsidR="00A976DE">
        <w:rPr>
          <w:rFonts w:asciiTheme="majorHAnsi" w:eastAsia="Arial" w:hAnsiTheme="majorHAnsi" w:cs="Arial"/>
        </w:rPr>
        <w:br/>
      </w:r>
      <w:r w:rsidRPr="00330B9C">
        <w:rPr>
          <w:rFonts w:asciiTheme="majorHAnsi" w:eastAsia="Arial" w:hAnsiTheme="majorHAnsi" w:cs="Arial"/>
        </w:rPr>
        <w:t>ve smyslu zákona č. 182/2006 Sb., o úpadku a způsobech jeho řešení (insolvenční zákon), ve znění pozdějších předpisů.</w:t>
      </w:r>
    </w:p>
    <w:p w:rsidR="00CF5B6C" w:rsidRPr="00330B9C" w:rsidRDefault="00BA245E">
      <w:pPr>
        <w:spacing w:after="0"/>
        <w:jc w:val="both"/>
        <w:rPr>
          <w:rFonts w:asciiTheme="majorHAnsi" w:eastAsia="Arial" w:hAnsiTheme="majorHAnsi" w:cs="Arial"/>
        </w:rPr>
      </w:pPr>
      <w:r w:rsidRPr="00330B9C">
        <w:rPr>
          <w:rFonts w:asciiTheme="majorHAnsi" w:eastAsia="Arial" w:hAnsiTheme="majorHAnsi" w:cs="Arial"/>
        </w:rPr>
        <w:t>8. Požadavky na informační a komunikační opatření (publicitu) byly dodrženy v souladu s Rozhodnutím o poskytnutí dotace.</w:t>
      </w:r>
    </w:p>
    <w:p w:rsidR="00CF5B6C" w:rsidRPr="00330B9C" w:rsidRDefault="00BA245E">
      <w:pPr>
        <w:spacing w:after="0"/>
        <w:jc w:val="both"/>
        <w:rPr>
          <w:rFonts w:asciiTheme="majorHAnsi" w:eastAsia="Arial" w:hAnsiTheme="majorHAnsi" w:cs="Arial"/>
        </w:rPr>
      </w:pPr>
      <w:r w:rsidRPr="00330B9C">
        <w:rPr>
          <w:rFonts w:asciiTheme="majorHAnsi" w:eastAsia="Arial" w:hAnsiTheme="majorHAnsi" w:cs="Arial"/>
        </w:rPr>
        <w:t>9. Všechny transakce jsou věrně zobrazeny v účetnictví.</w:t>
      </w:r>
    </w:p>
    <w:p w:rsidR="00CF5B6C" w:rsidRPr="00330B9C" w:rsidRDefault="00BA245E">
      <w:pPr>
        <w:spacing w:after="0"/>
        <w:jc w:val="both"/>
        <w:rPr>
          <w:rFonts w:asciiTheme="majorHAnsi" w:eastAsia="Arial" w:hAnsiTheme="majorHAnsi" w:cs="Arial"/>
        </w:rPr>
      </w:pPr>
      <w:r w:rsidRPr="00330B9C">
        <w:rPr>
          <w:rFonts w:asciiTheme="majorHAnsi" w:eastAsia="Arial" w:hAnsiTheme="majorHAnsi" w:cs="Arial"/>
        </w:rPr>
        <w:t>10. Jsem si vědom/a skutečnosti, že v případě nesplnění podmínek Rozhodnutí o poskytnutí dotace nebo v případě nesprávně nárokovaných finančních prostředků je možné, že mi finanční plnění nebude poskytnuto nebo bude upraveno, popřípadě budu požádán/a o navrácení neoprávněně vynaložených prostředků.</w:t>
      </w:r>
    </w:p>
    <w:p w:rsidR="00CF5B6C" w:rsidRPr="00330B9C" w:rsidRDefault="00BA245E">
      <w:pPr>
        <w:spacing w:after="0"/>
        <w:jc w:val="both"/>
        <w:rPr>
          <w:rFonts w:asciiTheme="majorHAnsi" w:eastAsia="Arial" w:hAnsiTheme="majorHAnsi" w:cs="Arial"/>
        </w:rPr>
      </w:pPr>
      <w:bookmarkStart w:id="1" w:name="_44sinio" w:colFirst="0" w:colLast="0"/>
      <w:bookmarkEnd w:id="1"/>
      <w:r w:rsidRPr="00330B9C">
        <w:rPr>
          <w:rFonts w:asciiTheme="majorHAnsi" w:eastAsia="Arial" w:hAnsiTheme="majorHAnsi" w:cs="Arial"/>
        </w:rPr>
        <w:lastRenderedPageBreak/>
        <w:t>11. Prohlašuji, že na zajištění zdravotní/sociální služby nenárokuji a nebudu nárokovat odpočet DPH.</w:t>
      </w:r>
    </w:p>
    <w:p w:rsidR="00CF5B6C" w:rsidRPr="00330B9C" w:rsidRDefault="00CF5B6C">
      <w:pPr>
        <w:rPr>
          <w:rFonts w:asciiTheme="majorHAnsi" w:eastAsia="Arial" w:hAnsiTheme="majorHAnsi" w:cs="Arial"/>
          <w:b/>
        </w:rPr>
      </w:pPr>
    </w:p>
    <w:tbl>
      <w:tblPr>
        <w:tblStyle w:val="af6"/>
        <w:tblW w:w="9062" w:type="dxa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CF5B6C" w:rsidRPr="00330B9C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  <w:r w:rsidRPr="00330B9C">
              <w:rPr>
                <w:rFonts w:asciiTheme="majorHAnsi" w:eastAsia="Arial" w:hAnsiTheme="majorHAnsi" w:cs="Arial"/>
                <w:b/>
              </w:rPr>
              <w:t>Jméno a příjmení oprávněné osoby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</w:p>
        </w:tc>
      </w:tr>
      <w:tr w:rsidR="00CF5B6C" w:rsidRPr="00330B9C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  <w:r w:rsidRPr="00330B9C">
              <w:rPr>
                <w:rFonts w:asciiTheme="majorHAnsi" w:eastAsia="Arial" w:hAnsiTheme="majorHAnsi" w:cs="Arial"/>
                <w:b/>
              </w:rPr>
              <w:t>Funkce v organizaci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</w:p>
        </w:tc>
      </w:tr>
      <w:tr w:rsidR="00CF5B6C" w:rsidRPr="00330B9C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  <w:r w:rsidRPr="00330B9C">
              <w:rPr>
                <w:rFonts w:asciiTheme="majorHAnsi" w:eastAsia="Arial" w:hAnsiTheme="majorHAnsi" w:cs="Arial"/>
                <w:b/>
              </w:rPr>
              <w:t>Místo a datum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</w:p>
        </w:tc>
      </w:tr>
      <w:tr w:rsidR="00CF5B6C" w:rsidRPr="00330B9C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  <w:r w:rsidRPr="00330B9C">
              <w:rPr>
                <w:rFonts w:asciiTheme="majorHAnsi" w:eastAsia="Arial" w:hAnsiTheme="majorHAnsi" w:cs="Arial"/>
                <w:b/>
              </w:rPr>
              <w:t>Podpis a razítko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</w:p>
        </w:tc>
      </w:tr>
    </w:tbl>
    <w:p w:rsidR="00CF5B6C" w:rsidRPr="00330B9C" w:rsidRDefault="00CF5B6C">
      <w:pPr>
        <w:rPr>
          <w:rFonts w:asciiTheme="majorHAnsi" w:eastAsia="Arial" w:hAnsiTheme="majorHAnsi" w:cs="Arial"/>
        </w:rPr>
      </w:pPr>
    </w:p>
    <w:p w:rsidR="00CF5B6C" w:rsidRPr="00330B9C" w:rsidRDefault="00CF5B6C">
      <w:pPr>
        <w:rPr>
          <w:rFonts w:asciiTheme="majorHAnsi" w:eastAsia="Arial" w:hAnsiTheme="majorHAnsi" w:cs="Arial"/>
        </w:rPr>
      </w:pPr>
    </w:p>
    <w:p w:rsidR="00CF5B6C" w:rsidRPr="00330B9C" w:rsidRDefault="00CF5B6C">
      <w:pPr>
        <w:ind w:right="425"/>
        <w:jc w:val="both"/>
        <w:rPr>
          <w:rFonts w:asciiTheme="majorHAnsi" w:eastAsia="Arial" w:hAnsiTheme="majorHAnsi" w:cs="Arial"/>
          <w:b/>
          <w:sz w:val="32"/>
          <w:szCs w:val="32"/>
        </w:rPr>
      </w:pPr>
    </w:p>
    <w:p w:rsidR="00CF5B6C" w:rsidRPr="00330B9C" w:rsidRDefault="00BA245E">
      <w:pPr>
        <w:ind w:right="425"/>
        <w:jc w:val="both"/>
        <w:rPr>
          <w:rFonts w:asciiTheme="majorHAnsi" w:eastAsia="Arial" w:hAnsiTheme="majorHAnsi" w:cs="Arial"/>
          <w:b/>
          <w:sz w:val="32"/>
          <w:szCs w:val="32"/>
        </w:rPr>
      </w:pPr>
      <w:r w:rsidRPr="00330B9C">
        <w:rPr>
          <w:rFonts w:asciiTheme="majorHAnsi" w:hAnsiTheme="majorHAnsi"/>
        </w:rPr>
        <w:br w:type="page"/>
      </w:r>
    </w:p>
    <w:p w:rsidR="00CF5B6C" w:rsidRPr="00330B9C" w:rsidRDefault="00BA245E">
      <w:pPr>
        <w:ind w:right="425"/>
        <w:jc w:val="both"/>
        <w:rPr>
          <w:rFonts w:asciiTheme="majorHAnsi" w:eastAsia="Arial" w:hAnsiTheme="majorHAnsi" w:cs="Arial"/>
          <w:b/>
          <w:sz w:val="28"/>
          <w:szCs w:val="28"/>
        </w:rPr>
      </w:pPr>
      <w:r w:rsidRPr="00330B9C">
        <w:rPr>
          <w:rFonts w:asciiTheme="majorHAnsi" w:eastAsia="Arial" w:hAnsiTheme="majorHAnsi" w:cs="Arial"/>
          <w:b/>
          <w:sz w:val="28"/>
          <w:szCs w:val="28"/>
        </w:rPr>
        <w:lastRenderedPageBreak/>
        <w:t>Příloha Celkové zhodnocení pilotního provozu</w:t>
      </w:r>
    </w:p>
    <w:p w:rsidR="00CF5B6C" w:rsidRPr="00330B9C" w:rsidRDefault="00BA245E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Theme="majorHAnsi" w:eastAsia="Arial" w:hAnsiTheme="majorHAnsi" w:cs="Arial"/>
          <w:b/>
          <w:sz w:val="32"/>
          <w:szCs w:val="32"/>
        </w:rPr>
      </w:pPr>
      <w:r w:rsidRPr="00330B9C">
        <w:rPr>
          <w:rFonts w:asciiTheme="majorHAnsi" w:eastAsia="Arial" w:hAnsiTheme="majorHAnsi" w:cs="Arial"/>
          <w:i/>
          <w:color w:val="000000"/>
        </w:rPr>
        <w:t>Tato část se týká pouze závěrečné zprávy</w:t>
      </w:r>
    </w:p>
    <w:tbl>
      <w:tblPr>
        <w:tblStyle w:val="af7"/>
        <w:tblW w:w="8941" w:type="dxa"/>
        <w:tblInd w:w="1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8941"/>
      </w:tblGrid>
      <w:tr w:rsidR="00CF5B6C" w:rsidRPr="00330B9C">
        <w:trPr>
          <w:trHeight w:val="200"/>
        </w:trPr>
        <w:tc>
          <w:tcPr>
            <w:tcW w:w="8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  <w:r w:rsidRPr="00330B9C">
              <w:rPr>
                <w:rFonts w:asciiTheme="majorHAnsi" w:eastAsia="Arial" w:hAnsiTheme="majorHAnsi" w:cs="Arial"/>
                <w:b/>
              </w:rPr>
              <w:t>Celkové zhodnocení pilotního provozu z pohledu kvality paliativní péče</w:t>
            </w:r>
          </w:p>
        </w:tc>
      </w:tr>
      <w:tr w:rsidR="00CF5B6C" w:rsidRPr="00330B9C">
        <w:tc>
          <w:tcPr>
            <w:tcW w:w="8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</w:tr>
    </w:tbl>
    <w:p w:rsidR="00CF5B6C" w:rsidRPr="00330B9C" w:rsidRDefault="00CF5B6C">
      <w:pPr>
        <w:rPr>
          <w:rFonts w:asciiTheme="majorHAnsi" w:eastAsia="Arial" w:hAnsiTheme="majorHAnsi" w:cs="Arial"/>
          <w:b/>
          <w:sz w:val="32"/>
          <w:szCs w:val="32"/>
        </w:rPr>
      </w:pPr>
    </w:p>
    <w:tbl>
      <w:tblPr>
        <w:tblStyle w:val="af8"/>
        <w:tblW w:w="8941" w:type="dxa"/>
        <w:tblInd w:w="1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8941"/>
      </w:tblGrid>
      <w:tr w:rsidR="00CF5B6C" w:rsidRPr="00330B9C">
        <w:tc>
          <w:tcPr>
            <w:tcW w:w="8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  <w:r w:rsidRPr="00330B9C">
              <w:rPr>
                <w:rFonts w:asciiTheme="majorHAnsi" w:eastAsia="Arial" w:hAnsiTheme="majorHAnsi" w:cs="Arial"/>
                <w:b/>
              </w:rPr>
              <w:t>Celkové zhodnocení pilotního provozu z pohledu nákladovosti paliativní péče</w:t>
            </w:r>
          </w:p>
        </w:tc>
      </w:tr>
      <w:tr w:rsidR="00CF5B6C" w:rsidRPr="00330B9C">
        <w:tc>
          <w:tcPr>
            <w:tcW w:w="8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</w:tr>
    </w:tbl>
    <w:p w:rsidR="00CF5B6C" w:rsidRPr="00330B9C" w:rsidRDefault="00CF5B6C">
      <w:pPr>
        <w:spacing w:after="140" w:line="288" w:lineRule="auto"/>
        <w:rPr>
          <w:rFonts w:asciiTheme="majorHAnsi" w:eastAsia="Arial" w:hAnsiTheme="majorHAnsi" w:cs="Arial"/>
        </w:rPr>
      </w:pPr>
    </w:p>
    <w:tbl>
      <w:tblPr>
        <w:tblStyle w:val="af9"/>
        <w:tblW w:w="8941" w:type="dxa"/>
        <w:tblInd w:w="1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8941"/>
      </w:tblGrid>
      <w:tr w:rsidR="00CF5B6C" w:rsidRPr="00330B9C">
        <w:tc>
          <w:tcPr>
            <w:tcW w:w="8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  <w:r w:rsidRPr="00330B9C">
              <w:rPr>
                <w:rFonts w:asciiTheme="majorHAnsi" w:eastAsia="Arial" w:hAnsiTheme="majorHAnsi" w:cs="Arial"/>
                <w:b/>
              </w:rPr>
              <w:t>Celkové zhodnocení pilotního provozu z pohledu přínosů paliativní péče</w:t>
            </w:r>
          </w:p>
        </w:tc>
      </w:tr>
      <w:tr w:rsidR="00CF5B6C" w:rsidRPr="00330B9C">
        <w:tc>
          <w:tcPr>
            <w:tcW w:w="8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</w:tr>
    </w:tbl>
    <w:p w:rsidR="00CF5B6C" w:rsidRPr="00330B9C" w:rsidRDefault="00CF5B6C">
      <w:pPr>
        <w:rPr>
          <w:rFonts w:asciiTheme="majorHAnsi" w:eastAsia="Arial" w:hAnsiTheme="majorHAnsi" w:cs="Arial"/>
          <w:b/>
          <w:sz w:val="32"/>
          <w:szCs w:val="32"/>
        </w:rPr>
      </w:pPr>
    </w:p>
    <w:tbl>
      <w:tblPr>
        <w:tblStyle w:val="afa"/>
        <w:tblW w:w="8941" w:type="dxa"/>
        <w:tblInd w:w="1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8941"/>
      </w:tblGrid>
      <w:tr w:rsidR="00CF5B6C" w:rsidRPr="00330B9C">
        <w:tc>
          <w:tcPr>
            <w:tcW w:w="8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  <w:r w:rsidRPr="00330B9C">
              <w:rPr>
                <w:rFonts w:asciiTheme="majorHAnsi" w:eastAsia="Arial" w:hAnsiTheme="majorHAnsi" w:cs="Arial"/>
                <w:b/>
              </w:rPr>
              <w:t>Celkové zhodnocení pilotního provozu z pohledu problémů při realizaci</w:t>
            </w:r>
          </w:p>
        </w:tc>
      </w:tr>
      <w:tr w:rsidR="00CF5B6C" w:rsidRPr="00330B9C">
        <w:tc>
          <w:tcPr>
            <w:tcW w:w="8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</w:tr>
    </w:tbl>
    <w:p w:rsidR="00CF5B6C" w:rsidRPr="00330B9C" w:rsidRDefault="00CF5B6C">
      <w:pPr>
        <w:rPr>
          <w:rFonts w:asciiTheme="majorHAnsi" w:eastAsia="Arial" w:hAnsiTheme="majorHAnsi" w:cs="Arial"/>
          <w:b/>
          <w:sz w:val="32"/>
          <w:szCs w:val="32"/>
        </w:rPr>
      </w:pPr>
    </w:p>
    <w:p w:rsidR="00CF5B6C" w:rsidRPr="00330B9C" w:rsidRDefault="00CF5B6C">
      <w:pPr>
        <w:rPr>
          <w:rFonts w:asciiTheme="majorHAnsi" w:eastAsia="Arial" w:hAnsiTheme="majorHAnsi" w:cs="Arial"/>
          <w:b/>
        </w:rPr>
      </w:pPr>
    </w:p>
    <w:tbl>
      <w:tblPr>
        <w:tblStyle w:val="afb"/>
        <w:tblW w:w="9062" w:type="dxa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CF5B6C" w:rsidRPr="00330B9C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  <w:r w:rsidRPr="00330B9C">
              <w:rPr>
                <w:rFonts w:asciiTheme="majorHAnsi" w:eastAsia="Arial" w:hAnsiTheme="majorHAnsi" w:cs="Arial"/>
                <w:b/>
              </w:rPr>
              <w:t>Jméno a příjmení oprávněné osoby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</w:p>
        </w:tc>
      </w:tr>
      <w:tr w:rsidR="00CF5B6C" w:rsidRPr="00330B9C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  <w:r w:rsidRPr="00330B9C">
              <w:rPr>
                <w:rFonts w:asciiTheme="majorHAnsi" w:eastAsia="Arial" w:hAnsiTheme="majorHAnsi" w:cs="Arial"/>
                <w:b/>
              </w:rPr>
              <w:t>Funkce v organizaci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</w:p>
        </w:tc>
      </w:tr>
      <w:tr w:rsidR="00CF5B6C" w:rsidRPr="00330B9C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  <w:r w:rsidRPr="00330B9C">
              <w:rPr>
                <w:rFonts w:asciiTheme="majorHAnsi" w:eastAsia="Arial" w:hAnsiTheme="majorHAnsi" w:cs="Arial"/>
                <w:b/>
              </w:rPr>
              <w:t>Místo a datum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</w:p>
        </w:tc>
      </w:tr>
      <w:tr w:rsidR="00CF5B6C" w:rsidRPr="00330B9C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CF5B6C" w:rsidRPr="00330B9C" w:rsidRDefault="00BA245E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  <w:r w:rsidRPr="00330B9C">
              <w:rPr>
                <w:rFonts w:asciiTheme="majorHAnsi" w:eastAsia="Arial" w:hAnsiTheme="majorHAnsi" w:cs="Arial"/>
                <w:b/>
              </w:rPr>
              <w:t>Podpis a razítko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</w:p>
          <w:p w:rsidR="00CF5B6C" w:rsidRPr="00330B9C" w:rsidRDefault="00CF5B6C">
            <w:pPr>
              <w:spacing w:after="0" w:line="240" w:lineRule="auto"/>
              <w:rPr>
                <w:rFonts w:asciiTheme="majorHAnsi" w:eastAsia="Arial" w:hAnsiTheme="majorHAnsi" w:cs="Arial"/>
                <w:b/>
              </w:rPr>
            </w:pPr>
          </w:p>
        </w:tc>
      </w:tr>
    </w:tbl>
    <w:p w:rsidR="00CF5B6C" w:rsidRPr="00330B9C" w:rsidRDefault="00CF5B6C">
      <w:pPr>
        <w:rPr>
          <w:rFonts w:asciiTheme="majorHAnsi" w:eastAsia="Arial" w:hAnsiTheme="majorHAnsi" w:cs="Arial"/>
          <w:b/>
          <w:color w:val="000000"/>
          <w:highlight w:val="yellow"/>
        </w:rPr>
      </w:pPr>
    </w:p>
    <w:sectPr w:rsidR="00CF5B6C" w:rsidRPr="00330B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4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934" w:rsidRDefault="000B3934">
      <w:pPr>
        <w:spacing w:after="0" w:line="240" w:lineRule="auto"/>
      </w:pPr>
      <w:r>
        <w:separator/>
      </w:r>
    </w:p>
  </w:endnote>
  <w:endnote w:type="continuationSeparator" w:id="0">
    <w:p w:rsidR="000B3934" w:rsidRDefault="000B3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B6C" w:rsidRDefault="00CF5B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fc"/>
      <w:tblW w:w="9655" w:type="dxa"/>
      <w:tblInd w:w="0" w:type="dxa"/>
      <w:tblLayout w:type="fixed"/>
      <w:tblLook w:val="0000" w:firstRow="0" w:lastRow="0" w:firstColumn="0" w:lastColumn="0" w:noHBand="0" w:noVBand="0"/>
    </w:tblPr>
    <w:tblGrid>
      <w:gridCol w:w="2900"/>
      <w:gridCol w:w="3502"/>
      <w:gridCol w:w="3253"/>
    </w:tblGrid>
    <w:tr w:rsidR="00CF5B6C">
      <w:trPr>
        <w:trHeight w:val="480"/>
      </w:trPr>
      <w:tc>
        <w:tcPr>
          <w:tcW w:w="2900" w:type="dxa"/>
          <w:shd w:val="clear" w:color="auto" w:fill="auto"/>
        </w:tcPr>
        <w:p w:rsidR="00CF5B6C" w:rsidRDefault="00BA24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 xml:space="preserve">Číslo verze: 1.0 </w:t>
          </w:r>
        </w:p>
      </w:tc>
      <w:tc>
        <w:tcPr>
          <w:tcW w:w="3502" w:type="dxa"/>
          <w:shd w:val="clear" w:color="auto" w:fill="auto"/>
        </w:tcPr>
        <w:p w:rsidR="00CF5B6C" w:rsidRDefault="00BA245E" w:rsidP="00634C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color w:val="000000"/>
            </w:rPr>
            <w:t xml:space="preserve">Platnost od: </w:t>
          </w:r>
          <w:r w:rsidR="00634C37">
            <w:t>21.1</w:t>
          </w:r>
          <w:r w:rsidR="00FF1DDC">
            <w:t>.2019</w:t>
          </w:r>
        </w:p>
      </w:tc>
      <w:tc>
        <w:tcPr>
          <w:tcW w:w="3253" w:type="dxa"/>
          <w:shd w:val="clear" w:color="auto" w:fill="auto"/>
        </w:tcPr>
        <w:p w:rsidR="00CF5B6C" w:rsidRDefault="00BA24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after="0" w:line="240" w:lineRule="auto"/>
            <w:jc w:val="right"/>
            <w:rPr>
              <w:color w:val="000000"/>
            </w:rPr>
          </w:pPr>
          <w:r>
            <w:rPr>
              <w:color w:val="000000"/>
            </w:rPr>
            <w:t xml:space="preserve">Strana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4A2CC1"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 xml:space="preserve"> (celkem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4A2CC1">
            <w:rPr>
              <w:noProof/>
            </w:rPr>
            <w:t>9</w:t>
          </w:r>
          <w:r>
            <w:fldChar w:fldCharType="end"/>
          </w:r>
          <w:r>
            <w:rPr>
              <w:color w:val="000000"/>
            </w:rPr>
            <w:t>)</w:t>
          </w:r>
        </w:p>
      </w:tc>
    </w:tr>
  </w:tbl>
  <w:p w:rsidR="004A2CC1" w:rsidRDefault="004A2CC1" w:rsidP="004A2CC1">
    <w:pPr>
      <w:tabs>
        <w:tab w:val="center" w:pos="4536"/>
        <w:tab w:val="right" w:pos="9072"/>
      </w:tabs>
      <w:spacing w:after="0" w:line="240" w:lineRule="auto"/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 xml:space="preserve">Ministerstvo zdravotnictví </w:t>
    </w:r>
  </w:p>
  <w:p w:rsidR="004A2CC1" w:rsidRDefault="004A2CC1" w:rsidP="004A2CC1">
    <w:pPr>
      <w:tabs>
        <w:tab w:val="center" w:pos="4536"/>
        <w:tab w:val="right" w:pos="9072"/>
      </w:tabs>
      <w:spacing w:after="0" w:line="240" w:lineRule="auto"/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>Palackého náměstí 4, 128 01 Praha 2</w:t>
    </w:r>
  </w:p>
  <w:p w:rsidR="004A2CC1" w:rsidRDefault="004A2CC1" w:rsidP="004A2CC1">
    <w:pPr>
      <w:tabs>
        <w:tab w:val="center" w:pos="4536"/>
        <w:tab w:val="right" w:pos="9072"/>
      </w:tabs>
      <w:spacing w:after="0" w:line="240" w:lineRule="auto"/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>tel./fax: +420 224 971 111, e-mail: mzcr@mzcr.cz, www.mzcr.cz</w:t>
    </w:r>
  </w:p>
  <w:p w:rsidR="00CF5B6C" w:rsidRDefault="00CF5B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CF5B6C" w:rsidRDefault="00CF5B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B6C" w:rsidRDefault="00CF5B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fd"/>
      <w:tblW w:w="9655" w:type="dxa"/>
      <w:tblInd w:w="0" w:type="dxa"/>
      <w:tblLayout w:type="fixed"/>
      <w:tblLook w:val="0000" w:firstRow="0" w:lastRow="0" w:firstColumn="0" w:lastColumn="0" w:noHBand="0" w:noVBand="0"/>
    </w:tblPr>
    <w:tblGrid>
      <w:gridCol w:w="2900"/>
      <w:gridCol w:w="3502"/>
      <w:gridCol w:w="3253"/>
    </w:tblGrid>
    <w:tr w:rsidR="00CF5B6C">
      <w:trPr>
        <w:trHeight w:val="480"/>
      </w:trPr>
      <w:tc>
        <w:tcPr>
          <w:tcW w:w="2900" w:type="dxa"/>
          <w:shd w:val="clear" w:color="auto" w:fill="auto"/>
        </w:tcPr>
        <w:p w:rsidR="00CF5B6C" w:rsidRDefault="00BA24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 xml:space="preserve">Číslo verze: 1.0 </w:t>
          </w:r>
        </w:p>
      </w:tc>
      <w:tc>
        <w:tcPr>
          <w:tcW w:w="3502" w:type="dxa"/>
          <w:shd w:val="clear" w:color="auto" w:fill="auto"/>
        </w:tcPr>
        <w:p w:rsidR="00CF5B6C" w:rsidRDefault="00BA24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color w:val="000000"/>
            </w:rPr>
            <w:t xml:space="preserve">Platnost od: </w:t>
          </w:r>
          <w:r>
            <w:rPr>
              <w:highlight w:val="yellow"/>
            </w:rPr>
            <w:t>19</w:t>
          </w:r>
          <w:r>
            <w:rPr>
              <w:color w:val="000000"/>
              <w:highlight w:val="yellow"/>
            </w:rPr>
            <w:t xml:space="preserve">. </w:t>
          </w:r>
          <w:r>
            <w:rPr>
              <w:highlight w:val="yellow"/>
            </w:rPr>
            <w:t>11</w:t>
          </w:r>
          <w:r>
            <w:rPr>
              <w:color w:val="000000"/>
              <w:highlight w:val="yellow"/>
            </w:rPr>
            <w:t>. 2018</w:t>
          </w:r>
        </w:p>
      </w:tc>
      <w:tc>
        <w:tcPr>
          <w:tcW w:w="3253" w:type="dxa"/>
          <w:shd w:val="clear" w:color="auto" w:fill="auto"/>
        </w:tcPr>
        <w:p w:rsidR="00CF5B6C" w:rsidRDefault="00BA24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after="0" w:line="240" w:lineRule="auto"/>
            <w:jc w:val="right"/>
            <w:rPr>
              <w:color w:val="000000"/>
            </w:rPr>
          </w:pPr>
          <w:r>
            <w:rPr>
              <w:color w:val="000000"/>
            </w:rPr>
            <w:t xml:space="preserve">Strana </w:t>
          </w:r>
          <w:r>
            <w:fldChar w:fldCharType="begin"/>
          </w:r>
          <w:r>
            <w:instrText>PAGE</w:instrText>
          </w:r>
          <w:r>
            <w:fldChar w:fldCharType="end"/>
          </w:r>
          <w:r>
            <w:rPr>
              <w:color w:val="000000"/>
            </w:rPr>
            <w:t xml:space="preserve"> (celkem </w:t>
          </w:r>
          <w:r>
            <w:fldChar w:fldCharType="begin"/>
          </w:r>
          <w:r>
            <w:instrText>NUMPAGES</w:instrText>
          </w:r>
          <w:r>
            <w:fldChar w:fldCharType="end"/>
          </w:r>
          <w:r>
            <w:rPr>
              <w:color w:val="000000"/>
            </w:rPr>
            <w:t>)</w:t>
          </w:r>
        </w:p>
      </w:tc>
    </w:tr>
  </w:tbl>
  <w:p w:rsidR="00CF5B6C" w:rsidRDefault="00CF5B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CF5B6C" w:rsidRDefault="00CF5B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934" w:rsidRDefault="000B3934">
      <w:pPr>
        <w:spacing w:after="0" w:line="240" w:lineRule="auto"/>
      </w:pPr>
      <w:r>
        <w:separator/>
      </w:r>
    </w:p>
  </w:footnote>
  <w:footnote w:type="continuationSeparator" w:id="0">
    <w:p w:rsidR="000B3934" w:rsidRDefault="000B3934">
      <w:pPr>
        <w:spacing w:after="0" w:line="240" w:lineRule="auto"/>
      </w:pPr>
      <w:r>
        <w:continuationSeparator/>
      </w:r>
    </w:p>
  </w:footnote>
  <w:footnote w:id="1">
    <w:p w:rsidR="00CF5B6C" w:rsidRDefault="00BA245E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Odbornosti viz Metodika kapitola 5.2.</w:t>
      </w:r>
    </w:p>
  </w:footnote>
  <w:footnote w:id="2">
    <w:p w:rsidR="00CF5B6C" w:rsidRDefault="00BA245E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dtto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CC1" w:rsidRDefault="004A2CC1" w:rsidP="004A2CC1">
    <w:r>
      <w:rPr>
        <w:noProof/>
      </w:rPr>
      <w:drawing>
        <wp:inline distT="0" distB="0" distL="0" distR="0" wp14:anchorId="2763D5FC" wp14:editId="3C14F013">
          <wp:extent cx="1619250" cy="33337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      </w:t>
    </w:r>
    <w:r>
      <w:rPr>
        <w:noProof/>
      </w:rPr>
      <w:drawing>
        <wp:inline distT="0" distB="0" distL="0" distR="0" wp14:anchorId="0A4AE657" wp14:editId="76735E7C">
          <wp:extent cx="2428875" cy="5048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5B6C" w:rsidRDefault="00BA24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B6C" w:rsidRDefault="00CF5B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CF5B6C" w:rsidRDefault="00BA24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2275205" cy="46799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520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</w:t>
    </w:r>
    <w:r>
      <w:rPr>
        <w:noProof/>
        <w:color w:val="000000"/>
      </w:rPr>
      <w:drawing>
        <wp:inline distT="0" distB="0" distL="0" distR="0">
          <wp:extent cx="1371600" cy="55689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556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F5B6C"/>
    <w:rsid w:val="000B3934"/>
    <w:rsid w:val="00330B9C"/>
    <w:rsid w:val="004A2CC1"/>
    <w:rsid w:val="00634C37"/>
    <w:rsid w:val="00A976DE"/>
    <w:rsid w:val="00BA245E"/>
    <w:rsid w:val="00BE6F46"/>
    <w:rsid w:val="00CF5B6C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A2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45E"/>
  </w:style>
  <w:style w:type="paragraph" w:styleId="Zpat">
    <w:name w:val="footer"/>
    <w:basedOn w:val="Normln"/>
    <w:link w:val="ZpatChar"/>
    <w:uiPriority w:val="99"/>
    <w:unhideWhenUsed/>
    <w:rsid w:val="00BA2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45E"/>
  </w:style>
  <w:style w:type="paragraph" w:styleId="Textbubliny">
    <w:name w:val="Balloon Text"/>
    <w:basedOn w:val="Normln"/>
    <w:link w:val="TextbublinyChar"/>
    <w:uiPriority w:val="99"/>
    <w:semiHidden/>
    <w:unhideWhenUsed/>
    <w:rsid w:val="004A2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A2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45E"/>
  </w:style>
  <w:style w:type="paragraph" w:styleId="Zpat">
    <w:name w:val="footer"/>
    <w:basedOn w:val="Normln"/>
    <w:link w:val="ZpatChar"/>
    <w:uiPriority w:val="99"/>
    <w:unhideWhenUsed/>
    <w:rsid w:val="00BA2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45E"/>
  </w:style>
  <w:style w:type="paragraph" w:styleId="Textbubliny">
    <w:name w:val="Balloon Text"/>
    <w:basedOn w:val="Normln"/>
    <w:link w:val="TextbublinyChar"/>
    <w:uiPriority w:val="99"/>
    <w:semiHidden/>
    <w:unhideWhenUsed/>
    <w:rsid w:val="004A2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1440</Words>
  <Characters>8496</Characters>
  <Application>Microsoft Office Word</Application>
  <DocSecurity>4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Pinkasová Petra</dc:creator>
  <cp:lastModifiedBy>Pinkasová Petra</cp:lastModifiedBy>
  <cp:revision>2</cp:revision>
  <dcterms:created xsi:type="dcterms:W3CDTF">2019-01-21T09:16:00Z</dcterms:created>
  <dcterms:modified xsi:type="dcterms:W3CDTF">2019-01-21T09:16:00Z</dcterms:modified>
</cp:coreProperties>
</file>