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4A26" w14:textId="77777777" w:rsidR="00FD042F" w:rsidRPr="00051CAD" w:rsidRDefault="00FD042F" w:rsidP="000C1601">
      <w:pPr>
        <w:spacing w:after="0" w:line="360" w:lineRule="auto"/>
        <w:rPr>
          <w:rFonts w:ascii="Calibri" w:hAnsi="Calibri"/>
          <w:b/>
          <w:color w:val="808080" w:themeColor="background1" w:themeShade="80"/>
          <w:sz w:val="25"/>
          <w:szCs w:val="25"/>
        </w:rPr>
      </w:pPr>
    </w:p>
    <w:tbl>
      <w:tblPr>
        <w:tblStyle w:val="Mkatabulky"/>
        <w:tblW w:w="85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6"/>
        <w:gridCol w:w="1220"/>
      </w:tblGrid>
      <w:tr w:rsidR="00051CAD" w:rsidRPr="00051CAD" w14:paraId="03C04A2B" w14:textId="77777777" w:rsidTr="009C3D43">
        <w:tc>
          <w:tcPr>
            <w:tcW w:w="7323" w:type="dxa"/>
          </w:tcPr>
          <w:p w14:paraId="07AE3D8C" w14:textId="773BEBD5" w:rsidR="008A6D89" w:rsidRPr="00051CAD" w:rsidRDefault="008A6D89" w:rsidP="004E795A">
            <w:pPr>
              <w:spacing w:line="360" w:lineRule="auto"/>
              <w:ind w:left="708" w:hanging="708"/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</w:pPr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UNIVERSITY HOSPITAL OLOMOUC</w:t>
            </w:r>
          </w:p>
          <w:p w14:paraId="30666173" w14:textId="3312D0B8" w:rsidR="000C1601" w:rsidRPr="00051CAD" w:rsidRDefault="000C1601" w:rsidP="004E795A">
            <w:pPr>
              <w:spacing w:line="360" w:lineRule="auto"/>
              <w:ind w:left="708" w:hanging="708"/>
              <w:rPr>
                <w:rFonts w:ascii="Arial" w:hAnsi="Arial" w:cs="Arial"/>
                <w:color w:val="808080" w:themeColor="background1" w:themeShade="80"/>
                <w:sz w:val="21"/>
                <w:szCs w:val="21"/>
                <w:shd w:val="clear" w:color="auto" w:fill="FFFFFF"/>
              </w:rPr>
            </w:pPr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 xml:space="preserve">Department </w:t>
            </w:r>
            <w:proofErr w:type="spellStart"/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Nursin</w:t>
            </w:r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g</w:t>
            </w:r>
            <w:proofErr w:type="spellEnd"/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 xml:space="preserve"> and </w:t>
            </w:r>
            <w:r w:rsidR="008A6D89"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N</w:t>
            </w:r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on-</w:t>
            </w:r>
            <w:proofErr w:type="spellStart"/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medical</w:t>
            </w:r>
            <w:proofErr w:type="spellEnd"/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field</w:t>
            </w:r>
            <w:proofErr w:type="spellEnd"/>
            <w:r w:rsidRPr="00051CAD">
              <w:rPr>
                <w:rFonts w:ascii="Arial" w:hAnsi="Arial" w:cs="Arial"/>
                <w:color w:val="808080" w:themeColor="background1" w:themeShade="8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3B573F5" w14:textId="77777777" w:rsidR="005C147E" w:rsidRPr="00051CAD" w:rsidRDefault="001B27E1" w:rsidP="004E795A">
            <w:pPr>
              <w:spacing w:line="360" w:lineRule="auto"/>
              <w:ind w:left="708" w:hanging="708"/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</w:pPr>
            <w:proofErr w:type="spellStart"/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Volunteer</w:t>
            </w:r>
            <w:proofErr w:type="spellEnd"/>
            <w:r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 xml:space="preserve"> Centr</w:t>
            </w:r>
            <w:r w:rsidR="000C1601"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 xml:space="preserve">e </w:t>
            </w:r>
            <w:proofErr w:type="spellStart"/>
            <w:r w:rsidR="000C1601"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="000C1601"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 xml:space="preserve"> University </w:t>
            </w:r>
            <w:proofErr w:type="spellStart"/>
            <w:r w:rsidR="000C1601"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Hospital</w:t>
            </w:r>
            <w:proofErr w:type="spellEnd"/>
            <w:r w:rsidR="000C1601" w:rsidRPr="00051CAD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 xml:space="preserve"> Olomouc</w:t>
            </w:r>
          </w:p>
          <w:p w14:paraId="572F0B4F" w14:textId="61C2405C" w:rsidR="008A6D89" w:rsidRPr="00051CAD" w:rsidRDefault="008A6D89" w:rsidP="004E795A">
            <w:pPr>
              <w:spacing w:line="360" w:lineRule="auto"/>
              <w:ind w:left="708" w:hanging="708"/>
              <w:rPr>
                <w:rFonts w:ascii="Arial" w:hAnsi="Arial" w:cs="Arial"/>
                <w:b/>
                <w:bCs/>
                <w:color w:val="808080" w:themeColor="background1" w:themeShade="80"/>
                <w:sz w:val="21"/>
                <w:szCs w:val="21"/>
                <w:shd w:val="clear" w:color="auto" w:fill="FFFFFF"/>
              </w:rPr>
            </w:pPr>
          </w:p>
          <w:p w14:paraId="24A28948" w14:textId="2C388ADD" w:rsidR="00A612D4" w:rsidRPr="00051CAD" w:rsidRDefault="008A6D89" w:rsidP="004E795A">
            <w:pPr>
              <w:spacing w:line="360" w:lineRule="auto"/>
              <w:ind w:left="708" w:hanging="708"/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</w:pPr>
            <w:r w:rsidRPr="00051CAD">
              <w:rPr>
                <w:rStyle w:val="Zdraznn"/>
                <w:rFonts w:ascii="Arial" w:hAnsi="Arial" w:cs="Arial"/>
                <w:bCs/>
                <w:i w:val="0"/>
                <w:iCs w:val="0"/>
                <w:color w:val="808080" w:themeColor="background1" w:themeShade="80"/>
                <w:sz w:val="21"/>
                <w:szCs w:val="21"/>
                <w:shd w:val="clear" w:color="auto" w:fill="FFFFFF"/>
              </w:rPr>
              <w:t>Mgr. Marija Aleksićová,</w:t>
            </w:r>
            <w:r w:rsidRPr="00051CAD">
              <w:rPr>
                <w:rStyle w:val="Zdraznn"/>
                <w:rFonts w:ascii="Arial" w:hAnsi="Arial" w:cs="Arial"/>
                <w:bCs/>
                <w:color w:val="808080" w:themeColor="background1" w:themeShade="80"/>
                <w:shd w:val="clear" w:color="auto" w:fill="FFFFFF"/>
              </w:rPr>
              <w:t xml:space="preserve"> </w:t>
            </w:r>
            <w:proofErr w:type="spellStart"/>
            <w:r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Coordinator</w:t>
            </w:r>
            <w:proofErr w:type="spellEnd"/>
            <w:r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 xml:space="preserve"> and </w:t>
            </w:r>
            <w:proofErr w:type="spellStart"/>
            <w:r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Volunteer</w:t>
            </w:r>
            <w:proofErr w:type="spellEnd"/>
            <w:r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 xml:space="preserve"> Centre </w:t>
            </w:r>
            <w:proofErr w:type="spellStart"/>
            <w:r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manager</w:t>
            </w:r>
            <w:proofErr w:type="spellEnd"/>
          </w:p>
          <w:p w14:paraId="636669BA" w14:textId="029E9012" w:rsidR="004E795A" w:rsidRPr="00051CAD" w:rsidRDefault="008A6D89" w:rsidP="004E795A">
            <w:pPr>
              <w:spacing w:line="360" w:lineRule="auto"/>
              <w:ind w:left="708" w:hanging="708"/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</w:pPr>
            <w:proofErr w:type="spellStart"/>
            <w:r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Phone</w:t>
            </w:r>
            <w:proofErr w:type="spellEnd"/>
            <w:r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: +420 605 223</w:t>
            </w:r>
            <w:r w:rsidR="00A612D4"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 </w:t>
            </w:r>
            <w:r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611</w:t>
            </w:r>
            <w:r w:rsidR="00A612D4"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, +420 588 446</w:t>
            </w:r>
            <w:r w:rsidR="004E795A"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 </w:t>
            </w:r>
            <w:r w:rsidR="00A612D4"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459</w:t>
            </w:r>
          </w:p>
          <w:p w14:paraId="020A4117" w14:textId="130C8C13" w:rsidR="00A612D4" w:rsidRPr="00051CAD" w:rsidRDefault="00A612D4" w:rsidP="004E795A">
            <w:pPr>
              <w:spacing w:line="360" w:lineRule="auto"/>
              <w:ind w:left="708" w:hanging="708"/>
              <w:rPr>
                <w:rStyle w:val="Zdraznn"/>
                <w:rFonts w:ascii="Arial" w:hAnsi="Arial" w:cs="Arial"/>
                <w:bCs/>
                <w:i w:val="0"/>
                <w:color w:val="808080" w:themeColor="background1" w:themeShade="80"/>
                <w:shd w:val="clear" w:color="auto" w:fill="FFFFFF"/>
              </w:rPr>
            </w:pPr>
            <w:r w:rsidRPr="00051CAD">
              <w:rPr>
                <w:rFonts w:ascii="Arial" w:hAnsi="Arial" w:cs="Arial"/>
                <w:bCs/>
                <w:iCs/>
                <w:color w:val="808080" w:themeColor="background1" w:themeShade="80"/>
                <w:shd w:val="clear" w:color="auto" w:fill="FFFFFF"/>
              </w:rPr>
              <w:t>E-mail: marija.aleksicova@fnol.cz</w:t>
            </w:r>
          </w:p>
          <w:p w14:paraId="03C04A28" w14:textId="4DE7B531" w:rsidR="008A6D89" w:rsidRPr="00051CAD" w:rsidRDefault="008A6D89" w:rsidP="004E795A">
            <w:pPr>
              <w:spacing w:line="360" w:lineRule="auto"/>
              <w:ind w:left="708" w:hanging="708"/>
              <w:rPr>
                <w:rFonts w:ascii="Arial" w:hAnsi="Arial" w:cs="Arial"/>
                <w:bCs/>
                <w:color w:val="808080" w:themeColor="background1" w:themeShade="80"/>
                <w:sz w:val="21"/>
                <w:szCs w:val="21"/>
                <w:shd w:val="clear" w:color="auto" w:fill="FFFFFF"/>
              </w:rPr>
            </w:pPr>
            <w:r w:rsidRPr="00051CAD">
              <w:rPr>
                <w:rFonts w:ascii="Arial" w:hAnsi="Arial" w:cs="Arial"/>
                <w:bCs/>
                <w:color w:val="808080" w:themeColor="background1" w:themeShade="80"/>
                <w:sz w:val="21"/>
                <w:szCs w:val="21"/>
                <w:shd w:val="clear" w:color="auto" w:fill="FFFFFF"/>
              </w:rPr>
              <w:t>Zdravotníků 248/7, 779 00 Olomouc</w:t>
            </w:r>
            <w:r w:rsidR="00A612D4" w:rsidRPr="00051CAD">
              <w:rPr>
                <w:rFonts w:ascii="Arial" w:hAnsi="Arial" w:cs="Arial"/>
                <w:bCs/>
                <w:color w:val="808080" w:themeColor="background1" w:themeShade="80"/>
                <w:sz w:val="21"/>
                <w:szCs w:val="21"/>
                <w:shd w:val="clear" w:color="auto" w:fill="FFFFFF"/>
              </w:rPr>
              <w:t>, Czech Republic</w:t>
            </w:r>
          </w:p>
        </w:tc>
        <w:tc>
          <w:tcPr>
            <w:tcW w:w="1183" w:type="dxa"/>
          </w:tcPr>
          <w:p w14:paraId="03C04A29" w14:textId="77777777" w:rsidR="005C147E" w:rsidRPr="00051CAD" w:rsidRDefault="00D37276" w:rsidP="004E795A">
            <w:pPr>
              <w:pStyle w:val="Nadpis11"/>
              <w:spacing w:before="0" w:line="360" w:lineRule="auto"/>
              <w:ind w:left="708" w:hanging="708"/>
              <w:jc w:val="right"/>
              <w:rPr>
                <w:rFonts w:ascii="Calibri Light" w:hAnsi="Calibri Light"/>
                <w:b w:val="0"/>
                <w:color w:val="808080" w:themeColor="background1" w:themeShade="80"/>
                <w:sz w:val="21"/>
                <w:szCs w:val="21"/>
                <w:lang w:val="cs-CZ"/>
              </w:rPr>
            </w:pPr>
            <w:r w:rsidRPr="00051CAD">
              <w:rPr>
                <w:rFonts w:ascii="Calibri Light" w:hAnsi="Calibri Light"/>
                <w:b w:val="0"/>
                <w:color w:val="808080" w:themeColor="background1" w:themeShade="80"/>
                <w:sz w:val="21"/>
                <w:szCs w:val="21"/>
                <w:lang w:val="cs-CZ"/>
              </w:rPr>
              <w:t>Olomouc</w:t>
            </w:r>
          </w:p>
          <w:p w14:paraId="03C04A2A" w14:textId="1B44B150" w:rsidR="005C147E" w:rsidRPr="00051CAD" w:rsidRDefault="000C1601" w:rsidP="004E795A">
            <w:pPr>
              <w:pStyle w:val="Nadpis11"/>
              <w:spacing w:before="0" w:after="2400" w:line="360" w:lineRule="auto"/>
              <w:ind w:left="708" w:hanging="708"/>
              <w:jc w:val="right"/>
              <w:rPr>
                <w:b w:val="0"/>
                <w:color w:val="808080" w:themeColor="background1" w:themeShade="80"/>
              </w:rPr>
            </w:pPr>
            <w:r w:rsidRPr="00051CAD">
              <w:rPr>
                <w:rFonts w:ascii="Calibri Light" w:hAnsi="Calibri Light"/>
                <w:b w:val="0"/>
                <w:color w:val="808080" w:themeColor="background1" w:themeShade="80"/>
                <w:sz w:val="21"/>
                <w:szCs w:val="21"/>
                <w:lang w:val="cs-CZ"/>
              </w:rPr>
              <w:t>14</w:t>
            </w:r>
            <w:r w:rsidR="005C147E" w:rsidRPr="00051CAD">
              <w:rPr>
                <w:rFonts w:ascii="Calibri Light" w:hAnsi="Calibri Light"/>
                <w:b w:val="0"/>
                <w:color w:val="808080" w:themeColor="background1" w:themeShade="80"/>
                <w:sz w:val="21"/>
                <w:szCs w:val="21"/>
                <w:lang w:val="cs-CZ"/>
              </w:rPr>
              <w:t>/0</w:t>
            </w:r>
            <w:r w:rsidRPr="00051CAD">
              <w:rPr>
                <w:rFonts w:ascii="Calibri Light" w:hAnsi="Calibri Light"/>
                <w:b w:val="0"/>
                <w:color w:val="808080" w:themeColor="background1" w:themeShade="80"/>
                <w:sz w:val="21"/>
                <w:szCs w:val="21"/>
                <w:lang w:val="cs-CZ"/>
              </w:rPr>
              <w:t>1</w:t>
            </w:r>
            <w:r w:rsidR="005C147E" w:rsidRPr="00051CAD">
              <w:rPr>
                <w:rFonts w:ascii="Calibri Light" w:hAnsi="Calibri Light"/>
                <w:b w:val="0"/>
                <w:color w:val="808080" w:themeColor="background1" w:themeShade="80"/>
                <w:sz w:val="21"/>
                <w:szCs w:val="21"/>
                <w:lang w:val="cs-CZ"/>
              </w:rPr>
              <w:t>/20</w:t>
            </w:r>
            <w:r w:rsidRPr="00051CAD">
              <w:rPr>
                <w:rFonts w:ascii="Calibri Light" w:hAnsi="Calibri Light"/>
                <w:b w:val="0"/>
                <w:color w:val="808080" w:themeColor="background1" w:themeShade="80"/>
                <w:sz w:val="21"/>
                <w:szCs w:val="21"/>
                <w:lang w:val="cs-CZ"/>
              </w:rPr>
              <w:t>25</w:t>
            </w:r>
          </w:p>
        </w:tc>
      </w:tr>
    </w:tbl>
    <w:p w14:paraId="3A014737" w14:textId="77777777" w:rsidR="00A612D4" w:rsidRDefault="00A612D4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</w:p>
    <w:p w14:paraId="03C04A2C" w14:textId="4D1F04A0" w:rsidR="00FD042F" w:rsidRDefault="00D37276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 xml:space="preserve">THE </w:t>
      </w:r>
      <w:r w:rsidR="008A6D89">
        <w:rPr>
          <w:rFonts w:ascii="Calibri" w:hAnsi="Calibri"/>
          <w:b/>
          <w:color w:val="1D1D1B"/>
          <w:sz w:val="25"/>
          <w:szCs w:val="25"/>
        </w:rPr>
        <w:t>RECOMMENDATION</w:t>
      </w:r>
      <w:r>
        <w:rPr>
          <w:rFonts w:ascii="Calibri" w:hAnsi="Calibri"/>
          <w:b/>
          <w:color w:val="1D1D1B"/>
          <w:sz w:val="25"/>
          <w:szCs w:val="25"/>
        </w:rPr>
        <w:t xml:space="preserve"> LETTER</w:t>
      </w:r>
    </w:p>
    <w:p w14:paraId="7F286A09" w14:textId="77777777" w:rsidR="000C1601" w:rsidRDefault="000C1601" w:rsidP="008A6D8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 w:rsidRPr="000C1601">
        <w:rPr>
          <w:rFonts w:ascii="Calibri Light" w:hAnsi="Calibri Light"/>
          <w:color w:val="1D1D1B"/>
          <w:sz w:val="21"/>
          <w:szCs w:val="21"/>
        </w:rPr>
        <w:t xml:space="preserve">My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name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is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Marija Aleksićová. I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am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head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Volunteer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Centre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at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University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Hospital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Olomouc and I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would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like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enthusiastically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help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my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colleague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volunteer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Aneta Mikešková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get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admitted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University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Amsterdam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through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this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letter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recommendation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. </w:t>
      </w:r>
    </w:p>
    <w:p w14:paraId="44FFE40B" w14:textId="77777777" w:rsidR="008A6D89" w:rsidRDefault="000C1601" w:rsidP="008A6D8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 w:rsidRPr="000C1601">
        <w:rPr>
          <w:rFonts w:ascii="Calibri Light" w:hAnsi="Calibri Light"/>
          <w:color w:val="1D1D1B"/>
          <w:sz w:val="21"/>
          <w:szCs w:val="21"/>
        </w:rPr>
        <w:t xml:space="preserve">I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have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known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Aneta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since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August last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year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she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already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presented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herself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very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professionally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at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interview and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our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upcoming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cooperation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has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only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confirmed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this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She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started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volunteering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at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gerontology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clinic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where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she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participated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in a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creative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workshop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with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other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volunteers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then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distributed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her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products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around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rooms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and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talked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caringly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patients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However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, her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interest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in psychology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manifested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into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a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change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clinic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neurology department, as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she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wanted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be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closer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field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She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regularly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visited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clinic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see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patients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converse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about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their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feelings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cheer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them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up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gently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, and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after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a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while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doctor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asked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her to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help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with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an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examination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which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deployed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her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excellent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sense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empathy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 and </w:t>
      </w:r>
      <w:proofErr w:type="spellStart"/>
      <w:r w:rsidRPr="000C1601">
        <w:rPr>
          <w:rFonts w:ascii="Calibri Light" w:hAnsi="Calibri Light"/>
          <w:color w:val="1D1D1B"/>
          <w:sz w:val="21"/>
          <w:szCs w:val="21"/>
        </w:rPr>
        <w:t>commitment</w:t>
      </w:r>
      <w:proofErr w:type="spellEnd"/>
      <w:r w:rsidRPr="000C1601">
        <w:rPr>
          <w:rFonts w:ascii="Calibri Light" w:hAnsi="Calibri Light"/>
          <w:color w:val="1D1D1B"/>
          <w:sz w:val="21"/>
          <w:szCs w:val="21"/>
        </w:rPr>
        <w:t xml:space="preserve">. </w:t>
      </w:r>
    </w:p>
    <w:p w14:paraId="15A0CE86" w14:textId="77777777" w:rsidR="008A6D89" w:rsidRDefault="008A6D89" w:rsidP="008A6D8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From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my point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view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volunteering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is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not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an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easy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task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it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requires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 lot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self-control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discipline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and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above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all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compassion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for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patients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as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well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as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good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improvising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. I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can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confirm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that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Aneta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meets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these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requirements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last and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is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 very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reliable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volunteer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she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learned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everything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quickly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wanted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improve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every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day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and her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passion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help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was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evident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from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beginning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.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Finally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, I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would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just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like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add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fact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that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volunteer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centre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regularly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organises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supervision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sessions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during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which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volunteers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can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share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more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challenging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experiences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and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gain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insight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from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professional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and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other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colleagues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. I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believe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that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Aneta has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gained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many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useful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skills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for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the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study and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practice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psychology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while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volunteering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and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is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great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choice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for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your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University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of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Amsterdam. </w:t>
      </w:r>
    </w:p>
    <w:p w14:paraId="55EF3BB8" w14:textId="77777777" w:rsidR="008A6D89" w:rsidRPr="008A6D89" w:rsidRDefault="008A6D89" w:rsidP="008A6D8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</w:p>
    <w:p w14:paraId="03C04A30" w14:textId="551FB755" w:rsidR="00FD042F" w:rsidRDefault="008A6D89" w:rsidP="008A6D8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If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you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have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any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further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questions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,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please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do not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hesitate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to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contact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 w:rsidRPr="008A6D89">
        <w:rPr>
          <w:rFonts w:ascii="Calibri Light" w:hAnsi="Calibri Light"/>
          <w:color w:val="1D1D1B"/>
          <w:sz w:val="21"/>
          <w:szCs w:val="21"/>
        </w:rPr>
        <w:t>me</w:t>
      </w:r>
      <w:proofErr w:type="spellEnd"/>
      <w:r w:rsidRPr="008A6D89">
        <w:rPr>
          <w:rFonts w:ascii="Calibri Light" w:hAnsi="Calibri Light"/>
          <w:color w:val="1D1D1B"/>
          <w:sz w:val="21"/>
          <w:szCs w:val="21"/>
        </w:rPr>
        <w:t>.</w:t>
      </w:r>
    </w:p>
    <w:p w14:paraId="03C04A31" w14:textId="77777777" w:rsidR="00D37276" w:rsidRDefault="00D37276" w:rsidP="008A6D8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</w:p>
    <w:p w14:paraId="03C04A32" w14:textId="114E552D" w:rsidR="00FD042F" w:rsidRDefault="000C1601" w:rsidP="008A6D89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proofErr w:type="spellStart"/>
      <w:r>
        <w:rPr>
          <w:rFonts w:ascii="Calibri Light" w:hAnsi="Calibri Light"/>
          <w:color w:val="1D1D1B"/>
          <w:sz w:val="21"/>
          <w:szCs w:val="21"/>
        </w:rPr>
        <w:t>Sincerely</w:t>
      </w:r>
      <w:proofErr w:type="spellEnd"/>
      <w:r>
        <w:rPr>
          <w:rFonts w:ascii="Calibri Light" w:hAnsi="Calibri Light"/>
          <w:color w:val="1D1D1B"/>
          <w:sz w:val="21"/>
          <w:szCs w:val="21"/>
        </w:rPr>
        <w:t xml:space="preserve"> </w:t>
      </w:r>
    </w:p>
    <w:p w14:paraId="03C04A33" w14:textId="77777777"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14:paraId="03C04A35" w14:textId="4A5D2994" w:rsidR="00FD042F" w:rsidRDefault="000C1601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Mgr. Marija Aleksićová</w:t>
      </w:r>
    </w:p>
    <w:p w14:paraId="1E97BAAD" w14:textId="17F3098E" w:rsidR="000C1601" w:rsidRDefault="000C1601" w:rsidP="00D37276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proofErr w:type="spellStart"/>
      <w:r>
        <w:rPr>
          <w:rFonts w:ascii="Calibri Light" w:hAnsi="Calibri Light"/>
          <w:color w:val="706F6F"/>
          <w:sz w:val="21"/>
          <w:szCs w:val="21"/>
        </w:rPr>
        <w:t>C</w:t>
      </w:r>
      <w:r w:rsidRPr="000C1601">
        <w:rPr>
          <w:rFonts w:ascii="Calibri Light" w:hAnsi="Calibri Light"/>
          <w:color w:val="706F6F"/>
          <w:sz w:val="21"/>
          <w:szCs w:val="21"/>
        </w:rPr>
        <w:t>oordinator</w:t>
      </w:r>
      <w:proofErr w:type="spellEnd"/>
      <w:r w:rsidRPr="000C1601">
        <w:rPr>
          <w:rFonts w:ascii="Calibri Light" w:hAnsi="Calibri Light"/>
          <w:color w:val="706F6F"/>
          <w:sz w:val="21"/>
          <w:szCs w:val="21"/>
        </w:rPr>
        <w:t xml:space="preserve"> and </w:t>
      </w:r>
      <w:proofErr w:type="spellStart"/>
      <w:r>
        <w:rPr>
          <w:rFonts w:ascii="Calibri Light" w:hAnsi="Calibri Light"/>
          <w:color w:val="706F6F"/>
          <w:sz w:val="21"/>
          <w:szCs w:val="21"/>
        </w:rPr>
        <w:t>V</w:t>
      </w:r>
      <w:r w:rsidRPr="000C1601">
        <w:rPr>
          <w:rFonts w:ascii="Calibri Light" w:hAnsi="Calibri Light"/>
          <w:color w:val="706F6F"/>
          <w:sz w:val="21"/>
          <w:szCs w:val="21"/>
        </w:rPr>
        <w:t>olunteer</w:t>
      </w:r>
      <w:proofErr w:type="spellEnd"/>
      <w:r w:rsidRPr="000C1601">
        <w:rPr>
          <w:rFonts w:ascii="Calibri Light" w:hAnsi="Calibri Light"/>
          <w:color w:val="706F6F"/>
          <w:sz w:val="21"/>
          <w:szCs w:val="21"/>
        </w:rPr>
        <w:t xml:space="preserve"> </w:t>
      </w:r>
      <w:r>
        <w:rPr>
          <w:rFonts w:ascii="Calibri Light" w:hAnsi="Calibri Light"/>
          <w:color w:val="706F6F"/>
          <w:sz w:val="21"/>
          <w:szCs w:val="21"/>
        </w:rPr>
        <w:t>C</w:t>
      </w:r>
      <w:r w:rsidRPr="000C1601">
        <w:rPr>
          <w:rFonts w:ascii="Calibri Light" w:hAnsi="Calibri Light"/>
          <w:color w:val="706F6F"/>
          <w:sz w:val="21"/>
          <w:szCs w:val="21"/>
        </w:rPr>
        <w:t xml:space="preserve">entre </w:t>
      </w:r>
      <w:proofErr w:type="spellStart"/>
      <w:r w:rsidR="008A6D89">
        <w:rPr>
          <w:rFonts w:ascii="Calibri Light" w:hAnsi="Calibri Light"/>
          <w:color w:val="706F6F"/>
          <w:sz w:val="21"/>
          <w:szCs w:val="21"/>
        </w:rPr>
        <w:t>m</w:t>
      </w:r>
      <w:r w:rsidRPr="000C1601">
        <w:rPr>
          <w:rFonts w:ascii="Calibri Light" w:hAnsi="Calibri Light"/>
          <w:color w:val="706F6F"/>
          <w:sz w:val="21"/>
          <w:szCs w:val="21"/>
        </w:rPr>
        <w:t>anager</w:t>
      </w:r>
      <w:proofErr w:type="spellEnd"/>
    </w:p>
    <w:p w14:paraId="03C04A36" w14:textId="77DD7655" w:rsidR="00FD042F" w:rsidRPr="00FD042F" w:rsidRDefault="00D37276" w:rsidP="00D37276">
      <w:pPr>
        <w:spacing w:after="0" w:line="240" w:lineRule="auto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color w:val="706F6F"/>
          <w:sz w:val="21"/>
          <w:szCs w:val="21"/>
        </w:rPr>
        <w:t xml:space="preserve">University </w:t>
      </w:r>
      <w:proofErr w:type="spellStart"/>
      <w:r>
        <w:rPr>
          <w:rFonts w:ascii="Calibri Light" w:hAnsi="Calibri Light"/>
          <w:color w:val="706F6F"/>
          <w:sz w:val="21"/>
          <w:szCs w:val="21"/>
        </w:rPr>
        <w:t>Hospital</w:t>
      </w:r>
      <w:proofErr w:type="spellEnd"/>
      <w:r>
        <w:rPr>
          <w:rFonts w:ascii="Calibri Light" w:hAnsi="Calibri Light"/>
          <w:color w:val="706F6F"/>
          <w:sz w:val="21"/>
          <w:szCs w:val="21"/>
        </w:rPr>
        <w:t xml:space="preserve"> Olomouc</w:t>
      </w:r>
      <w:bookmarkStart w:id="0" w:name="_GoBack"/>
      <w:bookmarkEnd w:id="0"/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04A39" w14:textId="77777777" w:rsidR="00422816" w:rsidRDefault="00422816" w:rsidP="00FD042F">
      <w:pPr>
        <w:spacing w:after="0" w:line="240" w:lineRule="auto"/>
      </w:pPr>
      <w:r>
        <w:separator/>
      </w:r>
    </w:p>
  </w:endnote>
  <w:endnote w:type="continuationSeparator" w:id="0">
    <w:p w14:paraId="03C04A3A" w14:textId="77777777" w:rsidR="00422816" w:rsidRDefault="00422816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4A3E" w14:textId="77777777" w:rsidR="00D2118A" w:rsidRDefault="00D21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4A3F" w14:textId="6F91815E" w:rsidR="00FD042F" w:rsidRPr="006C5BA2" w:rsidRDefault="00B50EC8" w:rsidP="00D37276">
    <w:pPr>
      <w:tabs>
        <w:tab w:val="left" w:pos="2410"/>
        <w:tab w:val="left" w:pos="4678"/>
        <w:tab w:val="left" w:pos="6946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3C04A46" wp14:editId="466D70E9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E9643CD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3C04A47" wp14:editId="223A9F2B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216BD57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C04A48" wp14:editId="6AAADDB6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37C3988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" strokecolor="#5ca6c0" strokeweight=".77717mm">
              <w10:wrap type="topAndBottom" anchorx="page"/>
            </v:line>
          </w:pict>
        </mc:Fallback>
      </mc:AlternateContent>
    </w:r>
    <w:r>
      <w:rPr>
        <w:rFonts w:ascii="Calibri" w:hAnsi="Calibri"/>
        <w:noProof/>
        <w:color w:val="706F6F"/>
        <w:sz w:val="15"/>
        <w:szCs w:val="15"/>
        <w:lang w:eastAsia="cs-CZ"/>
      </w:rPr>
      <w:t>Zdravotníků 248/7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D37276">
      <w:rPr>
        <w:rFonts w:ascii="Calibri" w:hAnsi="Calibri"/>
        <w:b/>
        <w:color w:val="5CA6C0"/>
        <w:sz w:val="15"/>
      </w:rPr>
      <w:t xml:space="preserve">Bank </w:t>
    </w:r>
    <w:proofErr w:type="spellStart"/>
    <w:r w:rsidR="00D37276">
      <w:rPr>
        <w:rFonts w:ascii="Calibri" w:hAnsi="Calibri"/>
        <w:b/>
        <w:color w:val="5CA6C0"/>
        <w:sz w:val="15"/>
      </w:rPr>
      <w:t>account</w:t>
    </w:r>
    <w:proofErr w:type="spellEnd"/>
    <w:r w:rsidR="00FD042F" w:rsidRPr="006C5BA2">
      <w:rPr>
        <w:rFonts w:ascii="Calibri" w:hAnsi="Calibri"/>
        <w:b/>
        <w:color w:val="5CA6C0"/>
        <w:sz w:val="15"/>
      </w:rPr>
      <w:t>:</w:t>
    </w:r>
    <w:r w:rsidR="00FD042F" w:rsidRPr="006C5BA2">
      <w:rPr>
        <w:rFonts w:ascii="Calibri" w:hAnsi="Calibri"/>
        <w:b/>
        <w:color w:val="5CA6C0"/>
        <w:sz w:val="15"/>
      </w:rPr>
      <w:tab/>
    </w:r>
    <w:r w:rsidR="00D37276">
      <w:rPr>
        <w:rFonts w:ascii="Calibri" w:hAnsi="Calibri"/>
        <w:b/>
        <w:color w:val="5CA6C0"/>
        <w:sz w:val="15"/>
      </w:rPr>
      <w:t>VAT IT</w:t>
    </w:r>
    <w:r w:rsidR="00FD042F" w:rsidRPr="006C5BA2">
      <w:rPr>
        <w:rFonts w:ascii="Calibri" w:hAnsi="Calibri"/>
        <w:b/>
        <w:color w:val="5CA6C0"/>
        <w:sz w:val="15"/>
      </w:rPr>
      <w:t xml:space="preserve">: </w:t>
    </w:r>
    <w:r w:rsidR="00FD042F" w:rsidRPr="006C5BA2">
      <w:rPr>
        <w:rFonts w:ascii="Calibri" w:hAnsi="Calibri"/>
        <w:color w:val="706F6F"/>
        <w:sz w:val="15"/>
      </w:rPr>
      <w:t>00098892</w:t>
    </w:r>
  </w:p>
  <w:p w14:paraId="03C04A40" w14:textId="77777777" w:rsidR="00FD042F" w:rsidRPr="006C5BA2" w:rsidRDefault="00FD042F" w:rsidP="00D37276">
    <w:pPr>
      <w:tabs>
        <w:tab w:val="left" w:pos="2410"/>
        <w:tab w:val="left" w:pos="4678"/>
        <w:tab w:val="left" w:pos="6946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="00D37276">
      <w:rPr>
        <w:rFonts w:ascii="Calibri" w:hAnsi="Calibri"/>
        <w:color w:val="706F6F"/>
        <w:sz w:val="15"/>
      </w:rPr>
      <w:t xml:space="preserve">, Czech </w:t>
    </w:r>
    <w:proofErr w:type="spellStart"/>
    <w:r w:rsidR="00D37276">
      <w:rPr>
        <w:rFonts w:ascii="Calibri" w:hAnsi="Calibri"/>
        <w:color w:val="706F6F"/>
        <w:sz w:val="15"/>
      </w:rPr>
      <w:t>republic</w:t>
    </w:r>
    <w:proofErr w:type="spellEnd"/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="00D37276">
      <w:rPr>
        <w:rFonts w:ascii="Calibri" w:hAnsi="Calibri"/>
        <w:b/>
        <w:color w:val="5CA6C0"/>
        <w:sz w:val="15"/>
      </w:rPr>
      <w:t>TAX ID</w:t>
    </w:r>
    <w:r w:rsidRPr="006C5BA2">
      <w:rPr>
        <w:rFonts w:ascii="Calibri" w:hAnsi="Calibri"/>
        <w:b/>
        <w:color w:val="5CA6C0"/>
        <w:sz w:val="15"/>
      </w:rPr>
      <w:t xml:space="preserve">: </w:t>
    </w:r>
    <w:r w:rsidRPr="006C5BA2">
      <w:rPr>
        <w:rFonts w:ascii="Calibri" w:hAnsi="Calibri"/>
        <w:color w:val="706F6F"/>
        <w:sz w:val="15"/>
      </w:rPr>
      <w:t>CZ00098892</w:t>
    </w:r>
  </w:p>
  <w:p w14:paraId="03C04A41" w14:textId="77777777" w:rsidR="00FD042F" w:rsidRPr="00FD042F" w:rsidRDefault="00D37276" w:rsidP="00D37276">
    <w:pPr>
      <w:tabs>
        <w:tab w:val="left" w:pos="2410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proofErr w:type="spellStart"/>
    <w:r>
      <w:rPr>
        <w:rFonts w:ascii="Calibri" w:hAnsi="Calibri"/>
        <w:b/>
        <w:color w:val="5CA6C0"/>
        <w:sz w:val="15"/>
      </w:rPr>
      <w:t>phone</w:t>
    </w:r>
    <w:proofErr w:type="spellEnd"/>
    <w:r w:rsidR="00FD042F" w:rsidRPr="006C5BA2">
      <w:rPr>
        <w:rFonts w:ascii="Calibri" w:hAnsi="Calibri"/>
        <w:b/>
        <w:color w:val="5CA6C0"/>
        <w:sz w:val="15"/>
      </w:rPr>
      <w:t xml:space="preserve">: </w:t>
    </w:r>
    <w:r w:rsidR="00FD042F" w:rsidRPr="006C5BA2">
      <w:rPr>
        <w:rFonts w:ascii="Calibri" w:hAnsi="Calibri"/>
        <w:color w:val="706F6F"/>
        <w:sz w:val="15"/>
      </w:rPr>
      <w:t>+420 588 441 111</w:t>
    </w:r>
    <w:r w:rsidR="00FD042F" w:rsidRPr="006C5BA2">
      <w:rPr>
        <w:rFonts w:ascii="Calibri" w:hAnsi="Calibri"/>
        <w:color w:val="706F6F"/>
        <w:sz w:val="15"/>
      </w:rPr>
      <w:tab/>
      <w:t>www.fnol.cz</w:t>
    </w:r>
    <w:r w:rsidR="00FD042F" w:rsidRPr="006C5BA2">
      <w:rPr>
        <w:rFonts w:ascii="Calibri" w:hAnsi="Calibri"/>
        <w:color w:val="706F6F"/>
        <w:sz w:val="15"/>
      </w:rPr>
      <w:tab/>
    </w:r>
    <w:proofErr w:type="spellStart"/>
    <w:r w:rsidR="00FD042F" w:rsidRPr="006C5BA2">
      <w:rPr>
        <w:rFonts w:ascii="Calibri" w:hAnsi="Calibri"/>
        <w:color w:val="706F6F"/>
        <w:sz w:val="15"/>
      </w:rPr>
      <w:t>č.ú</w:t>
    </w:r>
    <w:proofErr w:type="spellEnd"/>
    <w:r w:rsidR="00FD042F" w:rsidRPr="006C5BA2">
      <w:rPr>
        <w:rFonts w:ascii="Calibri" w:hAnsi="Calibri"/>
        <w:color w:val="706F6F"/>
        <w:sz w:val="15"/>
      </w:rPr>
      <w:t>. 36334811/0710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4A43" w14:textId="77777777" w:rsidR="00D2118A" w:rsidRDefault="00D21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4A37" w14:textId="77777777" w:rsidR="00422816" w:rsidRDefault="00422816" w:rsidP="00FD042F">
      <w:pPr>
        <w:spacing w:after="0" w:line="240" w:lineRule="auto"/>
      </w:pPr>
      <w:r>
        <w:separator/>
      </w:r>
    </w:p>
  </w:footnote>
  <w:footnote w:type="continuationSeparator" w:id="0">
    <w:p w14:paraId="03C04A38" w14:textId="77777777" w:rsidR="00422816" w:rsidRDefault="00422816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4A3B" w14:textId="77777777" w:rsidR="00D2118A" w:rsidRDefault="00D21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4A3C" w14:textId="77777777" w:rsidR="00FD042F" w:rsidRDefault="00D3727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3C04A44" wp14:editId="03C04A45">
          <wp:simplePos x="0" y="0"/>
          <wp:positionH relativeFrom="column">
            <wp:posOffset>-553720</wp:posOffset>
          </wp:positionH>
          <wp:positionV relativeFrom="paragraph">
            <wp:posOffset>190500</wp:posOffset>
          </wp:positionV>
          <wp:extent cx="1851025" cy="51054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C04A3D" w14:textId="77777777" w:rsidR="00FD042F" w:rsidRDefault="00FD04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4A42" w14:textId="77777777" w:rsidR="00D2118A" w:rsidRDefault="00D21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51CAD"/>
    <w:rsid w:val="000C1601"/>
    <w:rsid w:val="0013471D"/>
    <w:rsid w:val="001B27E1"/>
    <w:rsid w:val="001B5834"/>
    <w:rsid w:val="00304CDE"/>
    <w:rsid w:val="003D12AC"/>
    <w:rsid w:val="00422816"/>
    <w:rsid w:val="004B68DC"/>
    <w:rsid w:val="004E795A"/>
    <w:rsid w:val="00501F08"/>
    <w:rsid w:val="00571A79"/>
    <w:rsid w:val="005C147E"/>
    <w:rsid w:val="00600DD3"/>
    <w:rsid w:val="00611D52"/>
    <w:rsid w:val="006B359D"/>
    <w:rsid w:val="0071591E"/>
    <w:rsid w:val="008A6D89"/>
    <w:rsid w:val="00944134"/>
    <w:rsid w:val="00970541"/>
    <w:rsid w:val="009C3D43"/>
    <w:rsid w:val="009E54E8"/>
    <w:rsid w:val="00A612D4"/>
    <w:rsid w:val="00AC7273"/>
    <w:rsid w:val="00B50EC8"/>
    <w:rsid w:val="00C75EC9"/>
    <w:rsid w:val="00CB5559"/>
    <w:rsid w:val="00D2118A"/>
    <w:rsid w:val="00D37276"/>
    <w:rsid w:val="00F246F9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C04A25"/>
  <w15:docId w15:val="{C9CCF738-4FE9-45D3-9182-130EFD45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Zdraznn">
    <w:name w:val="Emphasis"/>
    <w:basedOn w:val="Standardnpsmoodstavce"/>
    <w:uiPriority w:val="20"/>
    <w:qFormat/>
    <w:rsid w:val="001B27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68C1-EB31-4BAF-A379-1DC99A83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Aleksićová Marija, Mgr.</cp:lastModifiedBy>
  <cp:revision>7</cp:revision>
  <cp:lastPrinted>2025-01-14T08:12:00Z</cp:lastPrinted>
  <dcterms:created xsi:type="dcterms:W3CDTF">2025-01-14T08:08:00Z</dcterms:created>
  <dcterms:modified xsi:type="dcterms:W3CDTF">2025-01-14T08:19:00Z</dcterms:modified>
</cp:coreProperties>
</file>