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C1" w:rsidRPr="002419C1" w:rsidRDefault="002419C1" w:rsidP="002419C1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noProof/>
          <w:color w:val="00325A"/>
          <w:sz w:val="24"/>
          <w:szCs w:val="24"/>
          <w:lang w:eastAsia="cs-CZ"/>
        </w:rPr>
        <w:drawing>
          <wp:inline distT="0" distB="0" distL="0" distR="0">
            <wp:extent cx="1051560" cy="762000"/>
            <wp:effectExtent l="0" t="0" r="0" b="0"/>
            <wp:docPr id="1" name="Obrázek 1" descr="Pomozte seniorům nebýt sa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zte seniorům nebýt sam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C1" w:rsidRPr="002419C1" w:rsidRDefault="002419C1" w:rsidP="002419C1">
      <w:pPr>
        <w:shd w:val="clear" w:color="auto" w:fill="FEFEFE"/>
        <w:spacing w:after="0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hyperlink r:id="rId7" w:history="1">
        <w:r w:rsidRPr="002419C1">
          <w:rPr>
            <w:rFonts w:ascii="Helvetica" w:eastAsia="Times New Roman" w:hAnsi="Helvetica" w:cs="Times New Roman"/>
            <w:color w:val="00325A"/>
            <w:sz w:val="24"/>
            <w:szCs w:val="24"/>
            <w:u w:val="single"/>
            <w:lang w:eastAsia="cs-CZ"/>
          </w:rPr>
          <w:t>Pomozte seniorům nebýt sami</w:t>
        </w:r>
      </w:hyperlink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Jistě si dovedete představit, že pobyt v nemocnici asi není zrovna zábava a čas může utíkat pomalu.</w:t>
      </w:r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Dobrovolníci proto chodí trávit čas s pacienty přímo na jednotlivá oddělení, věnují se především volnočasovým aktivitám, jako jsou stolní hry, výtvarná činnost, povídání.</w:t>
      </w:r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Náš hlavní cíl je rozptýlit pacienty, vytrhnout je z nemocničního stereotypu a přivést na jiné myšlenky.</w:t>
      </w:r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Dobrovolník chodí na oddělení sám pravidelně každý týden na cca 2 hodiny, průběh a náplň návštěvy závisí primárně na iniciativě dobrovolníka a jeho domluvy s pacienty.</w:t>
      </w:r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Chodíme např. na dětskou Pediatrii, Neurologii, Ortopedii, a další.</w:t>
      </w:r>
    </w:p>
    <w:p w:rsidR="002419C1" w:rsidRPr="002419C1" w:rsidRDefault="002419C1" w:rsidP="002419C1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</w:pPr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Pro podrobnější informace se můžete podívat na naše stránky </w:t>
      </w:r>
      <w:hyperlink r:id="rId8" w:history="1">
        <w:r w:rsidRPr="002419C1">
          <w:rPr>
            <w:rFonts w:ascii="Helvetica" w:eastAsia="Times New Roman" w:hAnsi="Helvetica" w:cs="Times New Roman"/>
            <w:color w:val="00325A"/>
            <w:sz w:val="24"/>
            <w:szCs w:val="24"/>
            <w:u w:val="single"/>
            <w:lang w:eastAsia="cs-CZ"/>
          </w:rPr>
          <w:t>www.dcfnmotol.cz</w:t>
        </w:r>
      </w:hyperlink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 nebo kontaktujte koordinátora Jonáše Vejdělka na </w:t>
      </w:r>
      <w:hyperlink r:id="rId9" w:history="1">
        <w:r w:rsidRPr="002419C1">
          <w:rPr>
            <w:rFonts w:ascii="Helvetica" w:eastAsia="Times New Roman" w:hAnsi="Helvetica" w:cs="Times New Roman"/>
            <w:color w:val="00325A"/>
            <w:sz w:val="24"/>
            <w:szCs w:val="24"/>
            <w:u w:val="single"/>
            <w:lang w:eastAsia="cs-CZ"/>
          </w:rPr>
          <w:t>jona</w:t>
        </w:r>
        <w:bookmarkStart w:id="0" w:name="_GoBack"/>
        <w:bookmarkEnd w:id="0"/>
        <w:r w:rsidRPr="002419C1">
          <w:rPr>
            <w:rFonts w:ascii="Helvetica" w:eastAsia="Times New Roman" w:hAnsi="Helvetica" w:cs="Times New Roman"/>
            <w:color w:val="00325A"/>
            <w:sz w:val="24"/>
            <w:szCs w:val="24"/>
            <w:u w:val="single"/>
            <w:lang w:eastAsia="cs-CZ"/>
          </w:rPr>
          <w:t>s.vejdelek@fnmotol.cz</w:t>
        </w:r>
      </w:hyperlink>
      <w:r w:rsidRPr="002419C1">
        <w:rPr>
          <w:rFonts w:ascii="Helvetica" w:eastAsia="Times New Roman" w:hAnsi="Helvetica" w:cs="Times New Roman"/>
          <w:color w:val="0A0A0A"/>
          <w:sz w:val="24"/>
          <w:szCs w:val="24"/>
          <w:lang w:eastAsia="cs-CZ"/>
        </w:rPr>
        <w:t>, případně na telefonu 224 431 972.</w:t>
      </w:r>
    </w:p>
    <w:p w:rsidR="00466E74" w:rsidRDefault="00466E74" w:rsidP="00466E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6D93"/>
          <w:sz w:val="38"/>
          <w:szCs w:val="38"/>
          <w:lang w:eastAsia="cs-CZ"/>
        </w:rPr>
      </w:pPr>
    </w:p>
    <w:p w:rsidR="00466E74" w:rsidRDefault="00466E74" w:rsidP="00466E74">
      <w:pPr>
        <w:pStyle w:val="Nadpis3"/>
        <w:shd w:val="clear" w:color="auto" w:fill="FFFFFF"/>
        <w:rPr>
          <w:rFonts w:ascii="Open Sans" w:hAnsi="Open Sans"/>
          <w:color w:val="006D93"/>
          <w:sz w:val="38"/>
          <w:szCs w:val="38"/>
        </w:rPr>
      </w:pPr>
      <w:r>
        <w:rPr>
          <w:rFonts w:ascii="Open Sans" w:hAnsi="Open Sans"/>
          <w:color w:val="006D93"/>
          <w:sz w:val="38"/>
          <w:szCs w:val="38"/>
        </w:rPr>
        <w:t>Poslání programu:</w:t>
      </w:r>
    </w:p>
    <w:p w:rsidR="00466E74" w:rsidRP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</w:rPr>
        <w:t>Přispět ke zlepšení psychosociálních podmínek pacientů a napomáhat dětem, dospělým i starým lidem k překonání doby, kterou tráví v nemocnici.</w:t>
      </w:r>
    </w:p>
    <w:p w:rsidR="00466E74" w:rsidRP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</w:rPr>
        <w:t>Pomáhat nemocnému překonat náročné chvíle v nemoci a přispět i k lepšímu průběhu a efektu léčby.</w:t>
      </w:r>
    </w:p>
    <w:p w:rsidR="00466E74" w:rsidRP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</w:rPr>
        <w:t>Zprostředkovat studentům především humanitních oborů získání praktických sociálních a komunikačních dovedností.</w:t>
      </w:r>
    </w:p>
    <w:p w:rsidR="00466E74" w:rsidRP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</w:rPr>
        <w:t>Seznámit mladé lidi se zájmem o zdravotnické profese s prostředím a fungováním největší nemocnice na střední Moravě.</w:t>
      </w:r>
    </w:p>
    <w:p w:rsid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</w:rPr>
        <w:t>Nabídnout starším občanům smysluplné a aktivní využití volného času a možnost seberealizace.</w:t>
      </w:r>
    </w:p>
    <w:p w:rsidR="00466E74" w:rsidRPr="00466E74" w:rsidRDefault="00466E74" w:rsidP="00466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394A59"/>
          <w:sz w:val="24"/>
          <w:szCs w:val="24"/>
        </w:rPr>
      </w:pPr>
      <w:r w:rsidRPr="00466E74">
        <w:rPr>
          <w:rFonts w:ascii="Open Sans" w:hAnsi="Open Sans"/>
          <w:color w:val="394A59"/>
          <w:sz w:val="24"/>
          <w:szCs w:val="24"/>
          <w:shd w:val="clear" w:color="auto" w:fill="FFFFFF"/>
        </w:rPr>
        <w:t>Dobrovolníci přináší přátelství, více lidského zájmu a kontaktu, zpříjemňují pobyt pacienta v nemocnici. Sami tak můžete přispět už jen věnovaným časem, úsměvem, empatií, ochotou vyslechnout, vlastními zkušenostmi, dovednostmi (hudební, výtvarné či pohybové nadání apod.) či kreativitou a novými nápady.</w:t>
      </w:r>
    </w:p>
    <w:p w:rsidR="00466E74" w:rsidRDefault="00466E74" w:rsidP="00466E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6D93"/>
          <w:sz w:val="38"/>
          <w:szCs w:val="38"/>
          <w:lang w:eastAsia="cs-CZ"/>
        </w:rPr>
      </w:pPr>
    </w:p>
    <w:p w:rsidR="00466E74" w:rsidRPr="00466E74" w:rsidRDefault="00466E74" w:rsidP="00466E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6D93"/>
          <w:sz w:val="38"/>
          <w:szCs w:val="38"/>
          <w:lang w:eastAsia="cs-CZ"/>
        </w:rPr>
      </w:pPr>
      <w:r w:rsidRPr="00466E74">
        <w:rPr>
          <w:rFonts w:ascii="Open Sans" w:eastAsia="Times New Roman" w:hAnsi="Open Sans" w:cs="Times New Roman"/>
          <w:b/>
          <w:bCs/>
          <w:color w:val="006D93"/>
          <w:sz w:val="38"/>
          <w:szCs w:val="38"/>
          <w:lang w:eastAsia="cs-CZ"/>
        </w:rPr>
        <w:lastRenderedPageBreak/>
        <w:t>Aktivity dobrovolníka: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společnost pro pacienty, povídání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drobné výtvarné dílny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hraní deskových her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četba knih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procházka v areálu nemocnice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aktivizační metody u seniorů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u dětských pacientů – hry, malování, kreativní činnosti</w:t>
      </w:r>
    </w:p>
    <w:p w:rsidR="00466E74" w:rsidRPr="00466E74" w:rsidRDefault="00466E74" w:rsidP="00466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</w:pPr>
      <w:r w:rsidRPr="00466E74">
        <w:rPr>
          <w:rFonts w:ascii="Open Sans" w:eastAsia="Times New Roman" w:hAnsi="Open Sans" w:cs="Times New Roman"/>
          <w:color w:val="394A59"/>
          <w:sz w:val="24"/>
          <w:szCs w:val="24"/>
          <w:lang w:eastAsia="cs-CZ"/>
        </w:rPr>
        <w:t>ostatní činnosti dle potřeb a domluvy mezi pracovišti a koordinátorem dobrovolnického centra</w:t>
      </w:r>
    </w:p>
    <w:p w:rsidR="00D771DA" w:rsidRDefault="0025724D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856E5"/>
    <w:multiLevelType w:val="multilevel"/>
    <w:tmpl w:val="AED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A3E11"/>
    <w:multiLevelType w:val="multilevel"/>
    <w:tmpl w:val="800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74"/>
    <w:rsid w:val="002419C1"/>
    <w:rsid w:val="0025724D"/>
    <w:rsid w:val="00416D70"/>
    <w:rsid w:val="00466E74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BBA9"/>
  <w15:chartTrackingRefBased/>
  <w15:docId w15:val="{B9454061-9EFA-4345-A1A6-BF314D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66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6E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ield-content">
    <w:name w:val="field-content"/>
    <w:basedOn w:val="Standardnpsmoodstavce"/>
    <w:rsid w:val="002419C1"/>
  </w:style>
  <w:style w:type="character" w:styleId="Hypertextovodkaz">
    <w:name w:val="Hyperlink"/>
    <w:basedOn w:val="Standardnpsmoodstavce"/>
    <w:uiPriority w:val="99"/>
    <w:semiHidden/>
    <w:unhideWhenUsed/>
    <w:rsid w:val="002419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7771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9215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8914">
                          <w:marLeft w:val="0"/>
                          <w:marRight w:val="225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fnmoto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brovolnik.cz/prilezitost/pomozte-seniorum-nebyt-s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dobrovolnik.cz/prilezitost/pomozte-seniorum-nebyt-sam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nas.vejdelek@fnmot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2023-05-31T09:27:00Z</dcterms:created>
  <dcterms:modified xsi:type="dcterms:W3CDTF">2023-05-31T09:52:00Z</dcterms:modified>
</cp:coreProperties>
</file>