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57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  <w:t>OZNÁMENÍ O ZMĚNÁCH</w:t>
      </w:r>
    </w:p>
    <w:p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C77D9F">
        <w:rPr>
          <w:rFonts w:asciiTheme="minorHAnsi" w:hAnsiTheme="minorHAnsi" w:cstheme="minorHAnsi"/>
          <w:sz w:val="22"/>
          <w:szCs w:val="22"/>
          <w:lang w:val="cs-CZ"/>
        </w:rPr>
        <w:t>Program podpory dobrovolnické činnosti u poskytovatelů zdravotních služeb</w:t>
      </w:r>
    </w:p>
    <w:p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7088"/>
      </w:tblGrid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:rsidR="00F67771" w:rsidRPr="00B64031" w:rsidRDefault="003C2CD2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Fakultní nemocnice Olomouc</w:t>
            </w: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:rsidR="00F67771" w:rsidRPr="00F93739" w:rsidRDefault="00F93739" w:rsidP="00F93739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I.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Pavlova 185/6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, Olomouc, 77900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4C2D18">
              <w:rPr>
                <w:rFonts w:asciiTheme="minorHAnsi" w:hAnsiTheme="minorHAnsi"/>
                <w:sz w:val="22"/>
                <w:szCs w:val="22"/>
                <w:lang w:val="cs-CZ"/>
              </w:rPr>
              <w:t>00098892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07/7517/2021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Název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pilotního ověření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Efektivizace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 xml:space="preserve"> systému nemocniční péče v ČR prostřednictvím dobrovolnické činnosti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Mgr. Petra Stejskalová</w:t>
            </w:r>
          </w:p>
        </w:tc>
      </w:tr>
      <w:tr w:rsidR="004C2D18" w:rsidRPr="00B64031" w:rsidTr="003928C1">
        <w:trPr>
          <w:trHeight w:val="580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:rsidR="004C2D18" w:rsidRPr="003928C1" w:rsidRDefault="004C2D18" w:rsidP="004C2D18">
            <w:pPr>
              <w:spacing w:line="480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petra.stejskalova@fno</w:t>
            </w:r>
            <w:r w:rsidR="00125956"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l</w:t>
            </w: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.cz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:rsidR="004C2D18" w:rsidRPr="00B64031" w:rsidRDefault="00125956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+420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603299398</w:t>
            </w:r>
          </w:p>
        </w:tc>
      </w:tr>
    </w:tbl>
    <w:p w:rsidR="00B64031" w:rsidRPr="003928C1" w:rsidRDefault="00B64031" w:rsidP="00D03A57">
      <w:pPr>
        <w:rPr>
          <w:rFonts w:ascii="Times New Roman" w:hAnsi="Times New Roman"/>
          <w:i/>
          <w:color w:val="0000FF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  <w:r w:rsidR="0012352F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3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03A57" w:rsidRPr="00F67771" w:rsidRDefault="001D6FA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1D6FA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Zařazení nové položky v rámci rozpočtu do kapitoly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3 nákup kancelářského vybavení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vytvoření položky č.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3.3 – vybavení kanceláře</w:t>
            </w: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03A57" w:rsidRPr="00F67771" w:rsidRDefault="00125956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03A57" w:rsidRPr="00F67771" w:rsidRDefault="00A43FBC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C2CD2">
              <w:rPr>
                <w:rFonts w:asciiTheme="minorHAnsi" w:hAnsiTheme="minorHAnsi"/>
                <w:strike/>
                <w:sz w:val="22"/>
                <w:szCs w:val="22"/>
                <w:lang w:val="cs-CZ"/>
              </w:rPr>
              <w:t>ANO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D03A57" w:rsidRPr="00F67771" w:rsidTr="003928C1">
        <w:trPr>
          <w:trHeight w:val="498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1D6FAF" w:rsidP="003928C1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 rámci rozpočtu u položky č.  </w:t>
            </w:r>
            <w:r w:rsidR="00C579C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3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nákup kancelářského vybavení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byla vytvořena nová položka v rozpočtu pod číslem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3.3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vybavení kanceláře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, kdy tato položka v původním rozpočtu zahrnuta není, ale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toto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vybanení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je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využíván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 KDZS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každý den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Položka rozpočtu je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3.3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je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nadotována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přesunem z položky č.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3.1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kancelářské potřeby v částce 1 160,54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Kč. Nová hodnota položky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3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.1 po tomto přesunu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je 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8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 839,46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Kč 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D03A57" w:rsidRPr="00F67771" w:rsidTr="003928C1">
        <w:trPr>
          <w:trHeight w:val="506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1D6FAF" w:rsidP="00261D09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Vybavení kanceláře KDZS věšákem na kabáty na dveře z důvodu malého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prosotoru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kanceláře a absence šatní skříně, vybavení kanceláře schůdky z důvodu skladovacích prostor ve výšce 230 cm a korkové nástěnky z důvodu přehlednosti aktuálních akci pořádaných KDZS ve FNOL. 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1D6FA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lastRenderedPageBreak/>
              <w:t xml:space="preserve">Vyčíslení položek v příloze č. 06 - výkaz způsobilých výdajů </w:t>
            </w:r>
            <w:r w:rsidR="00C579C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+ nový rozpočet </w:t>
            </w:r>
            <w:bookmarkStart w:id="0" w:name="_GoBack"/>
            <w:bookmarkEnd w:id="0"/>
          </w:p>
        </w:tc>
      </w:tr>
    </w:tbl>
    <w:p w:rsidR="00D03A57" w:rsidRPr="003928C1" w:rsidRDefault="00D03A57" w:rsidP="00D03A57">
      <w:pPr>
        <w:jc w:val="center"/>
        <w:rPr>
          <w:rFonts w:asciiTheme="minorHAnsi" w:hAnsiTheme="minorHAnsi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804"/>
      </w:tblGrid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1D6FAF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25.04.2022</w:t>
            </w:r>
          </w:p>
        </w:tc>
      </w:tr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4E504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</w:t>
            </w:r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rof. MUDr. Roman Havlík, </w:t>
            </w:r>
            <w:proofErr w:type="spellStart"/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Ph</w:t>
            </w:r>
            <w:proofErr w:type="spellEnd"/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. D.</w:t>
            </w:r>
          </w:p>
        </w:tc>
      </w:tr>
      <w:tr w:rsidR="00D03A57" w:rsidRPr="00F67771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3928C1" w:rsidRPr="003928C1" w:rsidRDefault="003928C1" w:rsidP="00070A65">
            <w:pPr>
              <w:rPr>
                <w:rFonts w:asciiTheme="minorHAnsi" w:hAnsiTheme="minorHAnsi"/>
                <w:sz w:val="16"/>
                <w:szCs w:val="16"/>
                <w:lang w:val="cs-CZ"/>
              </w:rPr>
            </w:pPr>
          </w:p>
          <w:p w:rsidR="003928C1" w:rsidRPr="00F67771" w:rsidRDefault="003928C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8"/>
      <w:footerReference w:type="default" r:id="rId9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C7" w:rsidRDefault="001C60C7">
      <w:r>
        <w:separator/>
      </w:r>
    </w:p>
  </w:endnote>
  <w:endnote w:type="continuationSeparator" w:id="0">
    <w:p w:rsidR="001C60C7" w:rsidRDefault="001C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B64031" w:rsidRPr="001F6021" w:rsidTr="00B64031">
      <w:trPr>
        <w:trHeight w:hRule="exact" w:val="485"/>
      </w:trPr>
      <w:tc>
        <w:tcPr>
          <w:tcW w:w="2901" w:type="dxa"/>
        </w:tcPr>
        <w:p w:rsidR="00B64031" w:rsidRPr="00B349DA" w:rsidRDefault="00B64031" w:rsidP="006F2CB7">
          <w:pPr>
            <w:pStyle w:val="Zhlav"/>
            <w:tabs>
              <w:tab w:val="clear" w:pos="4536"/>
            </w:tabs>
            <w:snapToGrid w:val="0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:rsidR="00B64031" w:rsidRPr="00B349DA" w:rsidRDefault="00B64031" w:rsidP="00C77D9F">
          <w:pPr>
            <w:pStyle w:val="Zhlav"/>
            <w:tabs>
              <w:tab w:val="clear" w:pos="4536"/>
            </w:tabs>
            <w:snapToGrid w:val="0"/>
            <w:jc w:val="center"/>
            <w:rPr>
              <w:rFonts w:asciiTheme="minorHAnsi" w:hAnsiTheme="minorHAnsi" w:cstheme="minorHAnsi"/>
              <w:smallCaps/>
              <w:sz w:val="22"/>
              <w:szCs w:val="22"/>
              <w:lang w:val="cs-CZ"/>
            </w:rPr>
          </w:pPr>
          <w:r w:rsidRPr="00D76BDB">
            <w:rPr>
              <w:rFonts w:asciiTheme="minorHAnsi" w:hAnsiTheme="minorHAnsi" w:cstheme="minorHAnsi"/>
              <w:sz w:val="22"/>
              <w:szCs w:val="22"/>
              <w:lang w:val="cs-CZ"/>
            </w:rPr>
            <w:t>Platnost od:</w:t>
          </w:r>
          <w:r w:rsidR="00D76BDB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22. 10. 2020</w:t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</w:t>
          </w:r>
        </w:p>
      </w:tc>
      <w:tc>
        <w:tcPr>
          <w:tcW w:w="3252" w:type="dxa"/>
        </w:tcPr>
        <w:p w:rsidR="00B64031" w:rsidRPr="00B349DA" w:rsidRDefault="00B64031" w:rsidP="00B349DA">
          <w:pPr>
            <w:pStyle w:val="Zhlav"/>
            <w:tabs>
              <w:tab w:val="clear" w:pos="4536"/>
            </w:tabs>
            <w:snapToGrid w:val="0"/>
            <w:jc w:val="right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Strana 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PAGE </w:instrTex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3928C1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(celkem </w:t>
          </w:r>
          <w:r w:rsidR="00C579C3">
            <w:fldChar w:fldCharType="begin"/>
          </w:r>
          <w:r w:rsidR="00C579C3">
            <w:instrText xml:space="preserve"> SECTIONPAGES  \* Arabic  \* MERGEFORMAT </w:instrText>
          </w:r>
          <w:r w:rsidR="00C579C3">
            <w:fldChar w:fldCharType="separate"/>
          </w:r>
          <w:r w:rsidR="00C579C3">
            <w:rPr>
              <w:noProof/>
            </w:rPr>
            <w:t>2</w:t>
          </w:r>
          <w:r w:rsidR="00C579C3">
            <w:rPr>
              <w:noProof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>)</w:t>
          </w:r>
        </w:p>
      </w:tc>
    </w:tr>
  </w:tbl>
  <w:p w:rsidR="00EE79F5" w:rsidRPr="001F6021" w:rsidRDefault="00EE79F5" w:rsidP="0044798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C7" w:rsidRDefault="001C60C7">
      <w:r>
        <w:separator/>
      </w:r>
    </w:p>
  </w:footnote>
  <w:footnote w:type="continuationSeparator" w:id="0">
    <w:p w:rsidR="001C60C7" w:rsidRDefault="001C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0D" w:rsidRDefault="00BA200D">
    <w:pPr>
      <w:pStyle w:val="Zhlav"/>
    </w:pPr>
    <w:r>
      <w:rPr>
        <w:noProof/>
        <w:lang w:val="cs-CZ"/>
      </w:rPr>
      <w:drawing>
        <wp:inline distT="0" distB="0" distL="0" distR="0">
          <wp:extent cx="2275292" cy="468000"/>
          <wp:effectExtent l="0" t="0" r="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cs-CZ"/>
      </w:rPr>
      <w:drawing>
        <wp:inline distT="0" distB="0" distL="0" distR="0">
          <wp:extent cx="1371600" cy="556953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9F5" w:rsidRPr="00AC4924" w:rsidRDefault="00DF5F89" w:rsidP="008039DC">
    <w:pPr>
      <w:pStyle w:val="Zhlav"/>
      <w:tabs>
        <w:tab w:val="clear" w:pos="4536"/>
        <w:tab w:val="left" w:pos="2090"/>
        <w:tab w:val="left" w:pos="6380"/>
      </w:tabs>
      <w:rPr>
        <w:b/>
        <w:bCs/>
        <w:color w:val="3366FF"/>
        <w:sz w:val="22"/>
        <w:szCs w:val="22"/>
        <w:lang w:val="cs-CZ"/>
      </w:rPr>
    </w:pPr>
    <w:proofErr w:type="spellStart"/>
    <w:r w:rsidRPr="00AC4924">
      <w:rPr>
        <w:b/>
        <w:bCs/>
      </w:rPr>
      <w:t>Příloha</w:t>
    </w:r>
    <w:proofErr w:type="spellEnd"/>
    <w:r w:rsidRPr="00AC4924">
      <w:rPr>
        <w:b/>
        <w:bCs/>
      </w:rPr>
      <w:t xml:space="preserve"> č. 7</w:t>
    </w:r>
    <w:r w:rsidR="00AC4924" w:rsidRPr="00AC4924">
      <w:rPr>
        <w:b/>
        <w:bCs/>
      </w:rPr>
      <w:t xml:space="preserve"> </w:t>
    </w:r>
    <w:proofErr w:type="spellStart"/>
    <w:r w:rsidR="00AC4924" w:rsidRPr="00AC4924">
      <w:rPr>
        <w:b/>
        <w:bCs/>
      </w:rPr>
      <w:t>Pokynů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07A"/>
    <w:multiLevelType w:val="hybridMultilevel"/>
    <w:tmpl w:val="09E4DCEC"/>
    <w:lvl w:ilvl="0" w:tplc="9F061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C"/>
    <w:rsid w:val="00007425"/>
    <w:rsid w:val="000302B3"/>
    <w:rsid w:val="00070A65"/>
    <w:rsid w:val="00094CFE"/>
    <w:rsid w:val="000A393E"/>
    <w:rsid w:val="00100A86"/>
    <w:rsid w:val="0012352F"/>
    <w:rsid w:val="00125956"/>
    <w:rsid w:val="00130008"/>
    <w:rsid w:val="00131834"/>
    <w:rsid w:val="001377F7"/>
    <w:rsid w:val="0014640B"/>
    <w:rsid w:val="00162ABE"/>
    <w:rsid w:val="001630E3"/>
    <w:rsid w:val="00164A0E"/>
    <w:rsid w:val="00173190"/>
    <w:rsid w:val="00192965"/>
    <w:rsid w:val="00196690"/>
    <w:rsid w:val="001C4C47"/>
    <w:rsid w:val="001C60C7"/>
    <w:rsid w:val="001C6D06"/>
    <w:rsid w:val="001C7AE5"/>
    <w:rsid w:val="001D059F"/>
    <w:rsid w:val="001D0D19"/>
    <w:rsid w:val="001D6FAF"/>
    <w:rsid w:val="001E4DF5"/>
    <w:rsid w:val="001F6021"/>
    <w:rsid w:val="00227465"/>
    <w:rsid w:val="00247679"/>
    <w:rsid w:val="00261D09"/>
    <w:rsid w:val="00281F52"/>
    <w:rsid w:val="002B5A8A"/>
    <w:rsid w:val="002C1C08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928C1"/>
    <w:rsid w:val="00393D6B"/>
    <w:rsid w:val="00394FD6"/>
    <w:rsid w:val="003976F1"/>
    <w:rsid w:val="003C2CD2"/>
    <w:rsid w:val="003C5D17"/>
    <w:rsid w:val="003D1F18"/>
    <w:rsid w:val="00447989"/>
    <w:rsid w:val="00451281"/>
    <w:rsid w:val="004548F4"/>
    <w:rsid w:val="00455F90"/>
    <w:rsid w:val="004871D6"/>
    <w:rsid w:val="004C2D18"/>
    <w:rsid w:val="004D0F1D"/>
    <w:rsid w:val="004E5041"/>
    <w:rsid w:val="00502608"/>
    <w:rsid w:val="0050357A"/>
    <w:rsid w:val="005055DD"/>
    <w:rsid w:val="00512DC8"/>
    <w:rsid w:val="00525AEC"/>
    <w:rsid w:val="00541285"/>
    <w:rsid w:val="00571EB7"/>
    <w:rsid w:val="00572BDE"/>
    <w:rsid w:val="0057682C"/>
    <w:rsid w:val="005777A8"/>
    <w:rsid w:val="005869FE"/>
    <w:rsid w:val="0059157C"/>
    <w:rsid w:val="0059797F"/>
    <w:rsid w:val="005B6A17"/>
    <w:rsid w:val="005C2290"/>
    <w:rsid w:val="005C314B"/>
    <w:rsid w:val="005D0FC8"/>
    <w:rsid w:val="005D3721"/>
    <w:rsid w:val="00613AD5"/>
    <w:rsid w:val="00635CB0"/>
    <w:rsid w:val="00652456"/>
    <w:rsid w:val="00653B0F"/>
    <w:rsid w:val="006752E2"/>
    <w:rsid w:val="00696D74"/>
    <w:rsid w:val="006A0D52"/>
    <w:rsid w:val="006B3F6C"/>
    <w:rsid w:val="006B47B8"/>
    <w:rsid w:val="006C388B"/>
    <w:rsid w:val="006C41F1"/>
    <w:rsid w:val="006E16B0"/>
    <w:rsid w:val="006E57D1"/>
    <w:rsid w:val="006F2CB7"/>
    <w:rsid w:val="0071143F"/>
    <w:rsid w:val="00711E24"/>
    <w:rsid w:val="00722EBE"/>
    <w:rsid w:val="00724252"/>
    <w:rsid w:val="0075161A"/>
    <w:rsid w:val="007870C9"/>
    <w:rsid w:val="007B0F96"/>
    <w:rsid w:val="007B5A4B"/>
    <w:rsid w:val="007C3E90"/>
    <w:rsid w:val="007C5E44"/>
    <w:rsid w:val="007D058D"/>
    <w:rsid w:val="007D1611"/>
    <w:rsid w:val="007D323D"/>
    <w:rsid w:val="007E4817"/>
    <w:rsid w:val="007F2ECD"/>
    <w:rsid w:val="00801923"/>
    <w:rsid w:val="008039DC"/>
    <w:rsid w:val="0080429C"/>
    <w:rsid w:val="00821D3A"/>
    <w:rsid w:val="008377B5"/>
    <w:rsid w:val="00841580"/>
    <w:rsid w:val="0084162F"/>
    <w:rsid w:val="008519AB"/>
    <w:rsid w:val="00854605"/>
    <w:rsid w:val="008631E2"/>
    <w:rsid w:val="00864E4D"/>
    <w:rsid w:val="00864F5A"/>
    <w:rsid w:val="008C2B9F"/>
    <w:rsid w:val="008D50A8"/>
    <w:rsid w:val="008D552E"/>
    <w:rsid w:val="008D5F34"/>
    <w:rsid w:val="0091416D"/>
    <w:rsid w:val="009225E4"/>
    <w:rsid w:val="00947E81"/>
    <w:rsid w:val="00950187"/>
    <w:rsid w:val="00965E5F"/>
    <w:rsid w:val="00982103"/>
    <w:rsid w:val="00983642"/>
    <w:rsid w:val="00983EBE"/>
    <w:rsid w:val="009A6D00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4B7D"/>
    <w:rsid w:val="00AB7DAB"/>
    <w:rsid w:val="00AC4924"/>
    <w:rsid w:val="00AE4FD5"/>
    <w:rsid w:val="00B15D92"/>
    <w:rsid w:val="00B27791"/>
    <w:rsid w:val="00B33416"/>
    <w:rsid w:val="00B349DA"/>
    <w:rsid w:val="00B42780"/>
    <w:rsid w:val="00B64031"/>
    <w:rsid w:val="00B77E55"/>
    <w:rsid w:val="00B800BA"/>
    <w:rsid w:val="00B86353"/>
    <w:rsid w:val="00BA200D"/>
    <w:rsid w:val="00BD67DE"/>
    <w:rsid w:val="00BD7B2F"/>
    <w:rsid w:val="00BF059A"/>
    <w:rsid w:val="00C115C7"/>
    <w:rsid w:val="00C147DA"/>
    <w:rsid w:val="00C25A29"/>
    <w:rsid w:val="00C45471"/>
    <w:rsid w:val="00C579C3"/>
    <w:rsid w:val="00C746FA"/>
    <w:rsid w:val="00C76EC4"/>
    <w:rsid w:val="00C77D9F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76BDB"/>
    <w:rsid w:val="00D844FF"/>
    <w:rsid w:val="00D9148A"/>
    <w:rsid w:val="00DA0212"/>
    <w:rsid w:val="00DA7264"/>
    <w:rsid w:val="00DD1B44"/>
    <w:rsid w:val="00DF5F89"/>
    <w:rsid w:val="00DF65B9"/>
    <w:rsid w:val="00E01C15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81285"/>
    <w:rsid w:val="00F93739"/>
    <w:rsid w:val="00FA62E3"/>
    <w:rsid w:val="00FB57FC"/>
    <w:rsid w:val="00FC7E85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E4BA645"/>
  <w15:docId w15:val="{E08D5B80-945B-47E8-B37B-C0CC7F7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F9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4131-527D-4020-BBEE-F39D411D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Buršíková</dc:creator>
  <cp:lastModifiedBy>Hochmannová Radka, Ing.</cp:lastModifiedBy>
  <cp:revision>4</cp:revision>
  <cp:lastPrinted>2021-04-22T11:41:00Z</cp:lastPrinted>
  <dcterms:created xsi:type="dcterms:W3CDTF">2022-06-01T07:01:00Z</dcterms:created>
  <dcterms:modified xsi:type="dcterms:W3CDTF">2022-06-01T07:25:00Z</dcterms:modified>
</cp:coreProperties>
</file>