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55891" w14:textId="77777777" w:rsidR="00486EE4" w:rsidRDefault="00486EE4">
      <w:pPr>
        <w:spacing w:after="200" w:line="276" w:lineRule="auto"/>
        <w:rPr>
          <w:rFonts w:ascii="Arial" w:hAnsi="Arial" w:cs="Arial"/>
          <w:b/>
          <w:sz w:val="40"/>
          <w:szCs w:val="40"/>
        </w:rPr>
      </w:pPr>
    </w:p>
    <w:p w14:paraId="75935E82" w14:textId="77777777"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319D8508" w14:textId="77777777" w:rsidR="000E1128" w:rsidRDefault="000E1128" w:rsidP="000E1128">
      <w:pPr>
        <w:spacing w:after="200" w:line="276" w:lineRule="auto"/>
        <w:rPr>
          <w:rFonts w:ascii="Arial" w:hAnsi="Arial" w:cs="Arial"/>
          <w:b/>
          <w:sz w:val="40"/>
          <w:szCs w:val="40"/>
        </w:rPr>
      </w:pPr>
    </w:p>
    <w:p w14:paraId="03055BA7" w14:textId="77777777" w:rsidR="000A053A" w:rsidRDefault="000A053A" w:rsidP="000A053A">
      <w:pPr>
        <w:pStyle w:val="Zkladnodstavec"/>
        <w:rPr>
          <w:rFonts w:asciiTheme="majorHAnsi" w:hAnsiTheme="majorHAnsi" w:cs="MyriadPro-Black"/>
          <w:caps/>
          <w:sz w:val="60"/>
          <w:szCs w:val="60"/>
        </w:rPr>
      </w:pPr>
      <w:bookmarkStart w:id="0" w:name="_Hlk69812855"/>
    </w:p>
    <w:p w14:paraId="7F99BDAD" w14:textId="77777777" w:rsidR="000A053A" w:rsidRDefault="000A053A" w:rsidP="000A053A">
      <w:pPr>
        <w:pStyle w:val="Zkladnodstavec"/>
        <w:rPr>
          <w:rFonts w:asciiTheme="majorHAnsi" w:hAnsiTheme="majorHAnsi" w:cs="MyriadPro-Black"/>
          <w:caps/>
          <w:sz w:val="60"/>
          <w:szCs w:val="60"/>
        </w:rPr>
      </w:pPr>
    </w:p>
    <w:p w14:paraId="480E95E7" w14:textId="77777777" w:rsidR="000A053A" w:rsidRPr="003756C2" w:rsidRDefault="000A053A" w:rsidP="000A053A">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729999A7" w14:textId="77777777" w:rsidR="000A053A" w:rsidRPr="00B87595" w:rsidRDefault="000A053A" w:rsidP="000A053A">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bookmarkEnd w:id="0"/>
    <w:p w14:paraId="09A89A9A" w14:textId="77777777" w:rsidR="000A053A" w:rsidRDefault="000A053A" w:rsidP="000E1128">
      <w:pPr>
        <w:spacing w:after="200" w:line="276" w:lineRule="auto"/>
        <w:rPr>
          <w:rFonts w:ascii="Arial" w:hAnsi="Arial" w:cs="Arial"/>
          <w:b/>
          <w:sz w:val="40"/>
          <w:szCs w:val="40"/>
        </w:rPr>
      </w:pPr>
    </w:p>
    <w:p w14:paraId="243FAE09" w14:textId="77777777" w:rsidR="000A053A" w:rsidRDefault="00D4194C" w:rsidP="00D4194C">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6.1</w:t>
      </w:r>
    </w:p>
    <w:p w14:paraId="3A044990" w14:textId="77777777" w:rsidR="00D4194C" w:rsidRDefault="00D4194C" w:rsidP="00D4194C">
      <w:pPr>
        <w:spacing w:after="200" w:line="276" w:lineRule="auto"/>
        <w:rPr>
          <w:rFonts w:ascii="Arial" w:hAnsi="Arial" w:cs="Arial"/>
          <w:b/>
          <w:sz w:val="40"/>
          <w:szCs w:val="40"/>
        </w:rPr>
      </w:pPr>
      <w:r>
        <w:rPr>
          <w:rFonts w:asciiTheme="majorHAnsi" w:hAnsiTheme="majorHAnsi" w:cs="MyriadPro-Black"/>
          <w:caps/>
          <w:color w:val="A6A6A6"/>
          <w:sz w:val="40"/>
          <w:szCs w:val="40"/>
        </w:rPr>
        <w:t>průběžná výzva č. 98</w:t>
      </w:r>
    </w:p>
    <w:p w14:paraId="5186FF4A" w14:textId="77777777" w:rsidR="000E1128" w:rsidRDefault="000E1128" w:rsidP="000E1128">
      <w:pPr>
        <w:spacing w:after="200" w:line="276" w:lineRule="auto"/>
        <w:rPr>
          <w:rFonts w:ascii="Arial" w:hAnsi="Arial" w:cs="Arial"/>
          <w:b/>
          <w:sz w:val="40"/>
          <w:szCs w:val="40"/>
        </w:rPr>
      </w:pPr>
    </w:p>
    <w:p w14:paraId="42FC9BE4" w14:textId="77777777"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D4194C">
        <w:rPr>
          <w:rFonts w:asciiTheme="majorHAnsi" w:hAnsiTheme="majorHAnsi" w:cs="MyriadPro-Black"/>
          <w:caps/>
          <w:sz w:val="40"/>
          <w:szCs w:val="40"/>
        </w:rPr>
        <w:t>1</w:t>
      </w:r>
      <w:r w:rsidR="009B485F">
        <w:rPr>
          <w:rFonts w:asciiTheme="majorHAnsi" w:hAnsiTheme="majorHAnsi" w:cs="MyriadPro-Black"/>
          <w:caps/>
          <w:sz w:val="40"/>
          <w:szCs w:val="40"/>
        </w:rPr>
        <w:t>5</w:t>
      </w:r>
    </w:p>
    <w:p w14:paraId="6FF543C8" w14:textId="77777777" w:rsidR="000E1128" w:rsidRDefault="000E1128" w:rsidP="000E1128">
      <w:pPr>
        <w:pStyle w:val="Zkladnodstavec"/>
        <w:rPr>
          <w:rFonts w:asciiTheme="majorHAnsi" w:hAnsiTheme="majorHAnsi" w:cs="MyriadPro-Black"/>
          <w:b/>
          <w:caps/>
          <w:sz w:val="46"/>
          <w:szCs w:val="40"/>
        </w:rPr>
      </w:pPr>
    </w:p>
    <w:p w14:paraId="2F363436" w14:textId="77777777" w:rsidR="00466FDC" w:rsidRDefault="00075ABF" w:rsidP="00075ABF">
      <w:pPr>
        <w:autoSpaceDE w:val="0"/>
        <w:autoSpaceDN w:val="0"/>
        <w:adjustRightInd w:val="0"/>
        <w:rPr>
          <w:rFonts w:asciiTheme="majorHAnsi" w:eastAsia="MS Mincho" w:hAnsiTheme="majorHAnsi" w:cs="MyriadPro-Black"/>
          <w:b/>
          <w:caps/>
          <w:color w:val="000000"/>
          <w:sz w:val="46"/>
          <w:szCs w:val="46"/>
          <w:lang w:eastAsia="ja-JP"/>
        </w:rPr>
      </w:pPr>
      <w:r w:rsidRPr="00075ABF">
        <w:rPr>
          <w:rFonts w:asciiTheme="majorHAnsi" w:eastAsia="MS Mincho" w:hAnsiTheme="majorHAnsi" w:cs="MyriadPro-Black"/>
          <w:b/>
          <w:caps/>
          <w:color w:val="000000"/>
          <w:sz w:val="46"/>
          <w:szCs w:val="46"/>
          <w:lang w:eastAsia="ja-JP"/>
        </w:rPr>
        <w:t>P</w:t>
      </w:r>
      <w:r w:rsidR="009B485F">
        <w:rPr>
          <w:rFonts w:asciiTheme="majorHAnsi" w:eastAsia="MS Mincho" w:hAnsiTheme="majorHAnsi" w:cs="MyriadPro-Black"/>
          <w:b/>
          <w:caps/>
          <w:color w:val="000000"/>
          <w:sz w:val="46"/>
          <w:szCs w:val="46"/>
          <w:lang w:eastAsia="ja-JP"/>
        </w:rPr>
        <w:t>OLOŽKOVÝ ROZPOČET STAVBY</w:t>
      </w:r>
    </w:p>
    <w:p w14:paraId="4D7DCC77" w14:textId="77777777" w:rsidR="00C12298" w:rsidRDefault="00C12298" w:rsidP="00075ABF">
      <w:pPr>
        <w:autoSpaceDE w:val="0"/>
        <w:autoSpaceDN w:val="0"/>
        <w:adjustRightInd w:val="0"/>
        <w:rPr>
          <w:rFonts w:asciiTheme="majorHAnsi" w:eastAsia="MS Mincho" w:hAnsiTheme="majorHAnsi" w:cs="MyriadPro-Black"/>
          <w:b/>
          <w:caps/>
          <w:color w:val="000000"/>
          <w:sz w:val="46"/>
          <w:szCs w:val="46"/>
          <w:lang w:eastAsia="ja-JP"/>
        </w:rPr>
      </w:pPr>
    </w:p>
    <w:p w14:paraId="6E19CAB1" w14:textId="77777777" w:rsidR="00C12298" w:rsidRDefault="00C12298" w:rsidP="00075ABF">
      <w:pPr>
        <w:autoSpaceDE w:val="0"/>
        <w:autoSpaceDN w:val="0"/>
        <w:adjustRightInd w:val="0"/>
        <w:rPr>
          <w:rFonts w:asciiTheme="majorHAnsi" w:eastAsia="MS Mincho" w:hAnsiTheme="majorHAnsi" w:cs="MyriadPro-Black"/>
          <w:b/>
          <w:caps/>
          <w:color w:val="000000"/>
          <w:sz w:val="46"/>
          <w:szCs w:val="46"/>
          <w:lang w:eastAsia="ja-JP"/>
        </w:rPr>
      </w:pPr>
    </w:p>
    <w:p w14:paraId="6E81E3DB" w14:textId="77777777" w:rsidR="009B485F" w:rsidRDefault="009B485F" w:rsidP="00075ABF">
      <w:pPr>
        <w:autoSpaceDE w:val="0"/>
        <w:autoSpaceDN w:val="0"/>
        <w:adjustRightInd w:val="0"/>
        <w:rPr>
          <w:rFonts w:asciiTheme="majorHAnsi" w:eastAsia="MS Mincho" w:hAnsiTheme="majorHAnsi" w:cs="MyriadPro-Black"/>
          <w:b/>
          <w:caps/>
          <w:color w:val="000000"/>
          <w:sz w:val="46"/>
          <w:szCs w:val="46"/>
          <w:lang w:eastAsia="ja-JP"/>
        </w:rPr>
      </w:pPr>
    </w:p>
    <w:p w14:paraId="080F36A2" w14:textId="77777777" w:rsidR="009B485F" w:rsidRDefault="009B485F" w:rsidP="00075ABF">
      <w:pPr>
        <w:autoSpaceDE w:val="0"/>
        <w:autoSpaceDN w:val="0"/>
        <w:adjustRightInd w:val="0"/>
        <w:rPr>
          <w:rFonts w:asciiTheme="majorHAnsi" w:eastAsia="MS Mincho" w:hAnsiTheme="majorHAnsi" w:cs="MyriadPro-Black"/>
          <w:b/>
          <w:caps/>
          <w:color w:val="000000"/>
          <w:sz w:val="46"/>
          <w:szCs w:val="46"/>
          <w:lang w:eastAsia="ja-JP"/>
        </w:rPr>
      </w:pPr>
    </w:p>
    <w:p w14:paraId="4AAF91E2" w14:textId="77777777" w:rsidR="00C12298" w:rsidRDefault="00C12298" w:rsidP="00075ABF">
      <w:pPr>
        <w:autoSpaceDE w:val="0"/>
        <w:autoSpaceDN w:val="0"/>
        <w:adjustRightInd w:val="0"/>
        <w:rPr>
          <w:rFonts w:asciiTheme="majorHAnsi" w:eastAsia="MS Mincho" w:hAnsiTheme="majorHAnsi" w:cs="MyriadPro-Black"/>
          <w:b/>
          <w:caps/>
          <w:color w:val="000000"/>
          <w:sz w:val="46"/>
          <w:szCs w:val="46"/>
          <w:lang w:eastAsia="ja-JP"/>
        </w:rPr>
      </w:pPr>
    </w:p>
    <w:tbl>
      <w:tblPr>
        <w:tblStyle w:val="Mkatabulky"/>
        <w:tblW w:w="5000" w:type="pct"/>
        <w:tblLook w:val="04A0" w:firstRow="1" w:lastRow="0" w:firstColumn="1" w:lastColumn="0" w:noHBand="0" w:noVBand="1"/>
      </w:tblPr>
      <w:tblGrid>
        <w:gridCol w:w="1299"/>
        <w:gridCol w:w="3203"/>
        <w:gridCol w:w="1984"/>
        <w:gridCol w:w="1559"/>
        <w:gridCol w:w="1243"/>
      </w:tblGrid>
      <w:tr w:rsidR="00EA5DBF" w:rsidRPr="00A12501" w14:paraId="111580EA" w14:textId="77777777" w:rsidTr="000E4AF0">
        <w:tc>
          <w:tcPr>
            <w:tcW w:w="699" w:type="pct"/>
          </w:tcPr>
          <w:p w14:paraId="4C7C6B4F" w14:textId="77777777" w:rsidR="00EA5DBF" w:rsidRPr="009F5354" w:rsidRDefault="00EA5DBF" w:rsidP="00284E11">
            <w:pPr>
              <w:rPr>
                <w:b/>
                <w:sz w:val="20"/>
                <w:szCs w:val="20"/>
              </w:rPr>
            </w:pPr>
            <w:r>
              <w:rPr>
                <w:b/>
                <w:sz w:val="20"/>
                <w:szCs w:val="20"/>
              </w:rPr>
              <w:t>Pořadové číslo</w:t>
            </w:r>
          </w:p>
        </w:tc>
        <w:tc>
          <w:tcPr>
            <w:tcW w:w="1724" w:type="pct"/>
          </w:tcPr>
          <w:p w14:paraId="5C2D983B" w14:textId="77777777" w:rsidR="00EA5DBF" w:rsidRPr="009F5354" w:rsidRDefault="00EA5DBF" w:rsidP="00284E11">
            <w:pPr>
              <w:rPr>
                <w:b/>
                <w:sz w:val="20"/>
                <w:szCs w:val="20"/>
              </w:rPr>
            </w:pPr>
            <w:r>
              <w:rPr>
                <w:b/>
                <w:sz w:val="20"/>
                <w:szCs w:val="20"/>
              </w:rPr>
              <w:t xml:space="preserve">Název </w:t>
            </w:r>
          </w:p>
        </w:tc>
        <w:tc>
          <w:tcPr>
            <w:tcW w:w="1068" w:type="pct"/>
          </w:tcPr>
          <w:p w14:paraId="1A711D8C" w14:textId="77777777" w:rsidR="00EA5DBF" w:rsidRPr="009F5354" w:rsidRDefault="00EA5DBF" w:rsidP="00284E11">
            <w:pPr>
              <w:rPr>
                <w:b/>
                <w:sz w:val="20"/>
                <w:szCs w:val="20"/>
              </w:rPr>
            </w:pPr>
            <w:r>
              <w:rPr>
                <w:b/>
                <w:sz w:val="20"/>
                <w:szCs w:val="20"/>
              </w:rPr>
              <w:t>Dokument</w:t>
            </w:r>
          </w:p>
        </w:tc>
        <w:tc>
          <w:tcPr>
            <w:tcW w:w="839" w:type="pct"/>
          </w:tcPr>
          <w:p w14:paraId="008730D2" w14:textId="77777777" w:rsidR="00EA5DBF" w:rsidRPr="009F5354" w:rsidRDefault="00EA5DBF" w:rsidP="00284E11">
            <w:pPr>
              <w:rPr>
                <w:b/>
                <w:sz w:val="20"/>
                <w:szCs w:val="20"/>
              </w:rPr>
            </w:pPr>
            <w:r w:rsidRPr="009F5354">
              <w:rPr>
                <w:b/>
                <w:sz w:val="20"/>
                <w:szCs w:val="20"/>
              </w:rPr>
              <w:t>Smluvní strana</w:t>
            </w:r>
          </w:p>
        </w:tc>
        <w:tc>
          <w:tcPr>
            <w:tcW w:w="669" w:type="pct"/>
          </w:tcPr>
          <w:p w14:paraId="5D689B2A" w14:textId="77777777" w:rsidR="00EA5DBF" w:rsidRPr="009F5354" w:rsidRDefault="00EA5DBF" w:rsidP="00DA32AB">
            <w:pPr>
              <w:rPr>
                <w:b/>
                <w:sz w:val="20"/>
                <w:szCs w:val="20"/>
              </w:rPr>
            </w:pPr>
            <w:r w:rsidRPr="009F5354">
              <w:rPr>
                <w:b/>
                <w:sz w:val="20"/>
                <w:szCs w:val="20"/>
              </w:rPr>
              <w:t xml:space="preserve">Datum </w:t>
            </w:r>
          </w:p>
        </w:tc>
      </w:tr>
      <w:tr w:rsidR="00EA5DBF" w:rsidRPr="00A12501" w14:paraId="1881C9F5" w14:textId="77777777" w:rsidTr="000E4AF0">
        <w:tc>
          <w:tcPr>
            <w:tcW w:w="699" w:type="pct"/>
          </w:tcPr>
          <w:p w14:paraId="00FF4A1B" w14:textId="77777777" w:rsidR="00EA5DBF" w:rsidRDefault="00EA5DBF" w:rsidP="00284E11">
            <w:pPr>
              <w:rPr>
                <w:sz w:val="20"/>
                <w:szCs w:val="20"/>
              </w:rPr>
            </w:pPr>
            <w:r>
              <w:rPr>
                <w:sz w:val="20"/>
                <w:szCs w:val="20"/>
              </w:rPr>
              <w:t>01_01</w:t>
            </w:r>
          </w:p>
        </w:tc>
        <w:tc>
          <w:tcPr>
            <w:tcW w:w="1724" w:type="pct"/>
          </w:tcPr>
          <w:p w14:paraId="5CCAB105" w14:textId="77777777" w:rsidR="00EA5DBF" w:rsidRDefault="00EA5DBF" w:rsidP="00284E11">
            <w:pPr>
              <w:rPr>
                <w:sz w:val="20"/>
                <w:szCs w:val="20"/>
              </w:rPr>
            </w:pPr>
            <w:r>
              <w:rPr>
                <w:sz w:val="20"/>
                <w:szCs w:val="20"/>
              </w:rPr>
              <w:t xml:space="preserve">Stavební úpravy radiologické kliniky – budova </w:t>
            </w:r>
            <w:proofErr w:type="gramStart"/>
            <w:r>
              <w:rPr>
                <w:sz w:val="20"/>
                <w:szCs w:val="20"/>
              </w:rPr>
              <w:t>A – 1</w:t>
            </w:r>
            <w:proofErr w:type="gramEnd"/>
            <w:r>
              <w:rPr>
                <w:sz w:val="20"/>
                <w:szCs w:val="20"/>
              </w:rPr>
              <w:t>.PP</w:t>
            </w:r>
          </w:p>
        </w:tc>
        <w:tc>
          <w:tcPr>
            <w:tcW w:w="1068" w:type="pct"/>
          </w:tcPr>
          <w:p w14:paraId="0239FCB3" w14:textId="72D727F0" w:rsidR="00EA5DBF" w:rsidRDefault="00EA5DBF" w:rsidP="00284E11">
            <w:pPr>
              <w:rPr>
                <w:sz w:val="20"/>
                <w:szCs w:val="20"/>
              </w:rPr>
            </w:pPr>
            <w:r>
              <w:rPr>
                <w:sz w:val="20"/>
                <w:szCs w:val="20"/>
              </w:rPr>
              <w:t>Rozpočet k SOD</w:t>
            </w:r>
          </w:p>
        </w:tc>
        <w:tc>
          <w:tcPr>
            <w:tcW w:w="839" w:type="pct"/>
          </w:tcPr>
          <w:p w14:paraId="05A000D3" w14:textId="77777777" w:rsidR="00EA5DBF" w:rsidRDefault="00EA5DBF" w:rsidP="00284E11">
            <w:pPr>
              <w:rPr>
                <w:sz w:val="20"/>
                <w:szCs w:val="20"/>
              </w:rPr>
            </w:pPr>
            <w:r>
              <w:rPr>
                <w:sz w:val="20"/>
                <w:szCs w:val="20"/>
              </w:rPr>
              <w:t>OHL ŽS, a.s.</w:t>
            </w:r>
          </w:p>
        </w:tc>
        <w:tc>
          <w:tcPr>
            <w:tcW w:w="669" w:type="pct"/>
          </w:tcPr>
          <w:p w14:paraId="664C4F0E" w14:textId="77777777" w:rsidR="00EA5DBF" w:rsidRDefault="00EA5DBF" w:rsidP="00284E11">
            <w:pPr>
              <w:rPr>
                <w:sz w:val="20"/>
                <w:szCs w:val="20"/>
              </w:rPr>
            </w:pPr>
            <w:r>
              <w:rPr>
                <w:sz w:val="20"/>
                <w:szCs w:val="20"/>
              </w:rPr>
              <w:t>25. 9. 2020</w:t>
            </w:r>
          </w:p>
        </w:tc>
      </w:tr>
      <w:tr w:rsidR="00EA5DBF" w:rsidRPr="00A12501" w14:paraId="6B311756" w14:textId="77777777" w:rsidTr="000E4AF0">
        <w:tc>
          <w:tcPr>
            <w:tcW w:w="699" w:type="pct"/>
          </w:tcPr>
          <w:p w14:paraId="462D8C8D" w14:textId="77777777" w:rsidR="00EA5DBF" w:rsidRDefault="00EA5DBF" w:rsidP="00284E11">
            <w:pPr>
              <w:rPr>
                <w:sz w:val="20"/>
                <w:szCs w:val="20"/>
              </w:rPr>
            </w:pPr>
            <w:r>
              <w:rPr>
                <w:sz w:val="20"/>
                <w:szCs w:val="20"/>
              </w:rPr>
              <w:t>01_02</w:t>
            </w:r>
          </w:p>
        </w:tc>
        <w:tc>
          <w:tcPr>
            <w:tcW w:w="1724" w:type="pct"/>
          </w:tcPr>
          <w:p w14:paraId="5C75E12D" w14:textId="77777777" w:rsidR="00EA5DBF" w:rsidRDefault="00EA5DBF" w:rsidP="00284E11">
            <w:pPr>
              <w:rPr>
                <w:sz w:val="20"/>
                <w:szCs w:val="20"/>
              </w:rPr>
            </w:pPr>
            <w:r>
              <w:rPr>
                <w:sz w:val="20"/>
                <w:szCs w:val="20"/>
              </w:rPr>
              <w:t xml:space="preserve">Stavební úpravy radiologické kliniky – budova </w:t>
            </w:r>
            <w:proofErr w:type="gramStart"/>
            <w:r>
              <w:rPr>
                <w:sz w:val="20"/>
                <w:szCs w:val="20"/>
              </w:rPr>
              <w:t>A – 1</w:t>
            </w:r>
            <w:proofErr w:type="gramEnd"/>
            <w:r>
              <w:rPr>
                <w:sz w:val="20"/>
                <w:szCs w:val="20"/>
              </w:rPr>
              <w:t>.PP</w:t>
            </w:r>
          </w:p>
        </w:tc>
        <w:tc>
          <w:tcPr>
            <w:tcW w:w="1068" w:type="pct"/>
          </w:tcPr>
          <w:p w14:paraId="5A330FAD" w14:textId="64CF0D7D" w:rsidR="00EA5DBF" w:rsidRDefault="00EA5DBF" w:rsidP="009B485F">
            <w:pPr>
              <w:rPr>
                <w:sz w:val="20"/>
                <w:szCs w:val="20"/>
              </w:rPr>
            </w:pPr>
            <w:r>
              <w:rPr>
                <w:sz w:val="20"/>
                <w:szCs w:val="20"/>
              </w:rPr>
              <w:t>Rozpočet VCP k dodatku smlouvy č.1</w:t>
            </w:r>
          </w:p>
        </w:tc>
        <w:tc>
          <w:tcPr>
            <w:tcW w:w="839" w:type="pct"/>
          </w:tcPr>
          <w:p w14:paraId="73ED3A49" w14:textId="77777777" w:rsidR="00EA5DBF" w:rsidRDefault="00EA5DBF" w:rsidP="00284E11">
            <w:pPr>
              <w:rPr>
                <w:sz w:val="20"/>
                <w:szCs w:val="20"/>
              </w:rPr>
            </w:pPr>
            <w:r>
              <w:rPr>
                <w:sz w:val="20"/>
                <w:szCs w:val="20"/>
              </w:rPr>
              <w:t>OHL ŽS, a.s.</w:t>
            </w:r>
          </w:p>
        </w:tc>
        <w:tc>
          <w:tcPr>
            <w:tcW w:w="669" w:type="pct"/>
          </w:tcPr>
          <w:p w14:paraId="6EE1E592" w14:textId="77777777" w:rsidR="00EA5DBF" w:rsidRDefault="00EA5DBF" w:rsidP="00284E11">
            <w:pPr>
              <w:rPr>
                <w:sz w:val="20"/>
                <w:szCs w:val="20"/>
              </w:rPr>
            </w:pPr>
            <w:r>
              <w:rPr>
                <w:sz w:val="20"/>
                <w:szCs w:val="20"/>
              </w:rPr>
              <w:t>23. 4. 2021</w:t>
            </w:r>
          </w:p>
        </w:tc>
      </w:tr>
      <w:tr w:rsidR="00EA5DBF" w:rsidRPr="00A12501" w14:paraId="0A3CC054" w14:textId="77777777" w:rsidTr="000E4AF0">
        <w:tc>
          <w:tcPr>
            <w:tcW w:w="699" w:type="pct"/>
          </w:tcPr>
          <w:p w14:paraId="55591D7A" w14:textId="77777777" w:rsidR="00EA5DBF" w:rsidRDefault="00EA5DBF" w:rsidP="0041217A">
            <w:pPr>
              <w:rPr>
                <w:sz w:val="20"/>
                <w:szCs w:val="20"/>
              </w:rPr>
            </w:pPr>
            <w:r>
              <w:rPr>
                <w:sz w:val="20"/>
                <w:szCs w:val="20"/>
              </w:rPr>
              <w:t>02</w:t>
            </w:r>
          </w:p>
        </w:tc>
        <w:tc>
          <w:tcPr>
            <w:tcW w:w="1724" w:type="pct"/>
          </w:tcPr>
          <w:p w14:paraId="56CCA610" w14:textId="77777777" w:rsidR="00EA5DBF" w:rsidRDefault="00EA5DBF" w:rsidP="0041217A">
            <w:pPr>
              <w:rPr>
                <w:sz w:val="20"/>
                <w:szCs w:val="20"/>
              </w:rPr>
            </w:pPr>
            <w:r>
              <w:rPr>
                <w:sz w:val="20"/>
                <w:szCs w:val="20"/>
              </w:rPr>
              <w:t>SÚ 1.PP objektu D1 pro obnovu 2 angiografických kompletů</w:t>
            </w:r>
          </w:p>
        </w:tc>
        <w:tc>
          <w:tcPr>
            <w:tcW w:w="1068" w:type="pct"/>
          </w:tcPr>
          <w:p w14:paraId="4CC71480" w14:textId="77777777" w:rsidR="00EA5DBF" w:rsidRDefault="00EA5DBF" w:rsidP="0041217A">
            <w:pPr>
              <w:rPr>
                <w:sz w:val="20"/>
                <w:szCs w:val="20"/>
              </w:rPr>
            </w:pPr>
            <w:r>
              <w:rPr>
                <w:sz w:val="20"/>
                <w:szCs w:val="20"/>
              </w:rPr>
              <w:t>Odborný odhad nákladů</w:t>
            </w:r>
          </w:p>
        </w:tc>
        <w:tc>
          <w:tcPr>
            <w:tcW w:w="839" w:type="pct"/>
          </w:tcPr>
          <w:p w14:paraId="0C6A4D9E" w14:textId="77777777" w:rsidR="00EA5DBF" w:rsidRDefault="00EA5DBF" w:rsidP="0041217A">
            <w:pPr>
              <w:rPr>
                <w:sz w:val="20"/>
                <w:szCs w:val="20"/>
              </w:rPr>
            </w:pPr>
            <w:r>
              <w:rPr>
                <w:sz w:val="20"/>
                <w:szCs w:val="20"/>
              </w:rPr>
              <w:t>EP Rožnov, a.s.</w:t>
            </w:r>
          </w:p>
        </w:tc>
        <w:tc>
          <w:tcPr>
            <w:tcW w:w="669" w:type="pct"/>
          </w:tcPr>
          <w:p w14:paraId="65305514" w14:textId="77777777" w:rsidR="00EA5DBF" w:rsidRDefault="00EA5DBF" w:rsidP="0041217A">
            <w:pPr>
              <w:rPr>
                <w:sz w:val="20"/>
                <w:szCs w:val="20"/>
              </w:rPr>
            </w:pPr>
            <w:r>
              <w:rPr>
                <w:sz w:val="20"/>
                <w:szCs w:val="20"/>
              </w:rPr>
              <w:t>04/2021</w:t>
            </w:r>
          </w:p>
        </w:tc>
      </w:tr>
      <w:tr w:rsidR="000E4AF0" w:rsidRPr="00A12501" w14:paraId="290F441E" w14:textId="77777777" w:rsidTr="000E4AF0">
        <w:tc>
          <w:tcPr>
            <w:tcW w:w="699" w:type="pct"/>
          </w:tcPr>
          <w:p w14:paraId="285C4783" w14:textId="3CC8991B" w:rsidR="000E4AF0" w:rsidRPr="000E4AF0" w:rsidRDefault="000E4AF0" w:rsidP="000E4AF0">
            <w:pPr>
              <w:rPr>
                <w:color w:val="00B050"/>
                <w:sz w:val="20"/>
                <w:szCs w:val="20"/>
              </w:rPr>
            </w:pPr>
            <w:r w:rsidRPr="000E4AF0">
              <w:rPr>
                <w:color w:val="00B050"/>
                <w:sz w:val="20"/>
                <w:szCs w:val="20"/>
              </w:rPr>
              <w:t>03</w:t>
            </w:r>
          </w:p>
        </w:tc>
        <w:tc>
          <w:tcPr>
            <w:tcW w:w="1724" w:type="pct"/>
          </w:tcPr>
          <w:p w14:paraId="77302F33" w14:textId="0420DCC5" w:rsidR="000E4AF0" w:rsidRPr="000E4AF0" w:rsidRDefault="000E4AF0" w:rsidP="000E4AF0">
            <w:pPr>
              <w:rPr>
                <w:color w:val="00B050"/>
                <w:sz w:val="20"/>
                <w:szCs w:val="20"/>
              </w:rPr>
            </w:pPr>
            <w:r w:rsidRPr="000E4AF0">
              <w:rPr>
                <w:color w:val="00B050"/>
                <w:sz w:val="20"/>
                <w:szCs w:val="20"/>
              </w:rPr>
              <w:t>SÚ pro RTG přístroj stacionární na</w:t>
            </w:r>
            <w:r w:rsidRPr="000E4AF0">
              <w:rPr>
                <w:color w:val="00B050"/>
                <w:sz w:val="20"/>
                <w:szCs w:val="20"/>
              </w:rPr>
              <w:br/>
              <w:t xml:space="preserve">I. interní </w:t>
            </w:r>
            <w:proofErr w:type="gramStart"/>
            <w:r w:rsidRPr="000E4AF0">
              <w:rPr>
                <w:color w:val="00B050"/>
                <w:sz w:val="20"/>
                <w:szCs w:val="20"/>
              </w:rPr>
              <w:t>klinice - kardiologické</w:t>
            </w:r>
            <w:proofErr w:type="gramEnd"/>
            <w:r w:rsidRPr="000E4AF0">
              <w:rPr>
                <w:color w:val="00B050"/>
                <w:sz w:val="20"/>
                <w:szCs w:val="20"/>
              </w:rPr>
              <w:t xml:space="preserve"> </w:t>
            </w:r>
          </w:p>
        </w:tc>
        <w:tc>
          <w:tcPr>
            <w:tcW w:w="1068" w:type="pct"/>
          </w:tcPr>
          <w:p w14:paraId="0E8FA3BA" w14:textId="79040CF1" w:rsidR="000E4AF0" w:rsidRPr="000E4AF0" w:rsidRDefault="000E4AF0" w:rsidP="000E4AF0">
            <w:pPr>
              <w:rPr>
                <w:color w:val="00B050"/>
                <w:sz w:val="20"/>
                <w:szCs w:val="20"/>
              </w:rPr>
            </w:pPr>
            <w:r w:rsidRPr="000E4AF0">
              <w:rPr>
                <w:color w:val="00B050"/>
                <w:sz w:val="20"/>
                <w:szCs w:val="20"/>
              </w:rPr>
              <w:t xml:space="preserve">Dodatek č. 1 ke kupní smlouvě </w:t>
            </w:r>
          </w:p>
        </w:tc>
        <w:tc>
          <w:tcPr>
            <w:tcW w:w="839" w:type="pct"/>
          </w:tcPr>
          <w:p w14:paraId="3788D523" w14:textId="420B4F68" w:rsidR="000E4AF0" w:rsidRPr="000E4AF0" w:rsidRDefault="000E4AF0" w:rsidP="000E4AF0">
            <w:pPr>
              <w:rPr>
                <w:color w:val="00B050"/>
                <w:sz w:val="20"/>
                <w:szCs w:val="20"/>
              </w:rPr>
            </w:pPr>
            <w:r w:rsidRPr="000E4AF0">
              <w:rPr>
                <w:color w:val="00B050"/>
                <w:sz w:val="20"/>
                <w:szCs w:val="20"/>
              </w:rPr>
              <w:t>Philips Česká republika s.r.o.</w:t>
            </w:r>
          </w:p>
        </w:tc>
        <w:tc>
          <w:tcPr>
            <w:tcW w:w="669" w:type="pct"/>
          </w:tcPr>
          <w:p w14:paraId="17656CE5" w14:textId="5F698CF7" w:rsidR="000E4AF0" w:rsidRPr="000E4AF0" w:rsidRDefault="000E4AF0" w:rsidP="000E4AF0">
            <w:pPr>
              <w:rPr>
                <w:color w:val="00B050"/>
                <w:sz w:val="20"/>
                <w:szCs w:val="20"/>
              </w:rPr>
            </w:pPr>
            <w:r w:rsidRPr="000E4AF0">
              <w:rPr>
                <w:color w:val="00B050"/>
                <w:sz w:val="20"/>
                <w:szCs w:val="20"/>
              </w:rPr>
              <w:t>17. 8. 2020</w:t>
            </w:r>
          </w:p>
        </w:tc>
      </w:tr>
    </w:tbl>
    <w:p w14:paraId="57AB04BF" w14:textId="77777777" w:rsidR="00DA32AB" w:rsidRPr="000A053A" w:rsidRDefault="00DA32AB" w:rsidP="00D6302E">
      <w:pPr>
        <w:autoSpaceDE w:val="0"/>
        <w:autoSpaceDN w:val="0"/>
        <w:adjustRightInd w:val="0"/>
        <w:rPr>
          <w:rFonts w:asciiTheme="majorHAnsi" w:eastAsia="MS Mincho" w:hAnsiTheme="majorHAnsi" w:cs="MyriadPro-Black"/>
          <w:b/>
          <w:caps/>
          <w:color w:val="000000"/>
          <w:sz w:val="46"/>
          <w:szCs w:val="46"/>
          <w:lang w:eastAsia="ja-JP"/>
        </w:rPr>
      </w:pPr>
    </w:p>
    <w:p w14:paraId="56E1EFFF" w14:textId="77777777" w:rsidR="009B485F" w:rsidRPr="000A053A" w:rsidRDefault="009B485F">
      <w:pPr>
        <w:autoSpaceDE w:val="0"/>
        <w:autoSpaceDN w:val="0"/>
        <w:adjustRightInd w:val="0"/>
        <w:rPr>
          <w:rFonts w:asciiTheme="majorHAnsi" w:eastAsia="MS Mincho" w:hAnsiTheme="majorHAnsi" w:cs="MyriadPro-Black"/>
          <w:b/>
          <w:caps/>
          <w:color w:val="000000"/>
          <w:sz w:val="46"/>
          <w:szCs w:val="46"/>
          <w:lang w:eastAsia="ja-JP"/>
        </w:rPr>
      </w:pPr>
      <w:bookmarkStart w:id="1" w:name="_GoBack"/>
      <w:bookmarkEnd w:id="1"/>
    </w:p>
    <w:sectPr w:rsidR="009B485F" w:rsidRPr="000A053A"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ED73D" w14:textId="77777777" w:rsidR="0041217A" w:rsidRDefault="0041217A" w:rsidP="00634381">
      <w:r>
        <w:separator/>
      </w:r>
    </w:p>
  </w:endnote>
  <w:endnote w:type="continuationSeparator" w:id="0">
    <w:p w14:paraId="72F18751" w14:textId="77777777" w:rsidR="0041217A" w:rsidRDefault="004121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0F6F5" w14:textId="77777777" w:rsidR="0041217A" w:rsidRDefault="0041217A" w:rsidP="00634381">
      <w:r>
        <w:separator/>
      </w:r>
    </w:p>
  </w:footnote>
  <w:footnote w:type="continuationSeparator" w:id="0">
    <w:p w14:paraId="42C1C53C" w14:textId="77777777" w:rsidR="0041217A" w:rsidRDefault="0041217A"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0787" w14:textId="77777777" w:rsidR="0041217A" w:rsidRDefault="0041217A" w:rsidP="000E1128">
    <w:pPr>
      <w:pStyle w:val="Zhlav"/>
      <w:jc w:val="center"/>
    </w:pPr>
    <w:r>
      <w:rPr>
        <w:noProof/>
      </w:rPr>
      <w:drawing>
        <wp:anchor distT="0" distB="0" distL="114300" distR="114300" simplePos="0" relativeHeight="251659264" behindDoc="0" locked="1" layoutInCell="1" allowOverlap="1" wp14:anchorId="3275F411" wp14:editId="7221037E">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14:paraId="5CA0CC9D" w14:textId="77777777" w:rsidR="0041217A" w:rsidRDefault="004121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006C"/>
    <w:rsid w:val="00001A5A"/>
    <w:rsid w:val="00014F63"/>
    <w:rsid w:val="000459CB"/>
    <w:rsid w:val="0005364B"/>
    <w:rsid w:val="0005717F"/>
    <w:rsid w:val="00057399"/>
    <w:rsid w:val="00057C7F"/>
    <w:rsid w:val="00070FE9"/>
    <w:rsid w:val="00075ABF"/>
    <w:rsid w:val="000857A9"/>
    <w:rsid w:val="0009771F"/>
    <w:rsid w:val="000A053A"/>
    <w:rsid w:val="000A1F9E"/>
    <w:rsid w:val="000D7638"/>
    <w:rsid w:val="000E1128"/>
    <w:rsid w:val="000E4AF0"/>
    <w:rsid w:val="000F2DBC"/>
    <w:rsid w:val="00102072"/>
    <w:rsid w:val="001272B4"/>
    <w:rsid w:val="00132E30"/>
    <w:rsid w:val="00141C5B"/>
    <w:rsid w:val="001446BA"/>
    <w:rsid w:val="00155A3F"/>
    <w:rsid w:val="00162CA1"/>
    <w:rsid w:val="00174CA1"/>
    <w:rsid w:val="001C1713"/>
    <w:rsid w:val="001D6D7B"/>
    <w:rsid w:val="001E18AA"/>
    <w:rsid w:val="001E4897"/>
    <w:rsid w:val="00204D9A"/>
    <w:rsid w:val="00213558"/>
    <w:rsid w:val="0021750B"/>
    <w:rsid w:val="00221B02"/>
    <w:rsid w:val="002265AB"/>
    <w:rsid w:val="00231F50"/>
    <w:rsid w:val="00241DB1"/>
    <w:rsid w:val="0026378D"/>
    <w:rsid w:val="002748BB"/>
    <w:rsid w:val="00284E11"/>
    <w:rsid w:val="00286C01"/>
    <w:rsid w:val="002C177C"/>
    <w:rsid w:val="002F4AF8"/>
    <w:rsid w:val="00304473"/>
    <w:rsid w:val="00320082"/>
    <w:rsid w:val="003229C3"/>
    <w:rsid w:val="00324CD8"/>
    <w:rsid w:val="0033728D"/>
    <w:rsid w:val="00346D17"/>
    <w:rsid w:val="003831B5"/>
    <w:rsid w:val="003914D2"/>
    <w:rsid w:val="00396833"/>
    <w:rsid w:val="003A442E"/>
    <w:rsid w:val="003A775F"/>
    <w:rsid w:val="003A7A28"/>
    <w:rsid w:val="003D14CB"/>
    <w:rsid w:val="003D5BDE"/>
    <w:rsid w:val="003F51AD"/>
    <w:rsid w:val="0041217A"/>
    <w:rsid w:val="00430D67"/>
    <w:rsid w:val="00441E7A"/>
    <w:rsid w:val="00466FDC"/>
    <w:rsid w:val="00482EA1"/>
    <w:rsid w:val="00482F73"/>
    <w:rsid w:val="004849AE"/>
    <w:rsid w:val="00486EE4"/>
    <w:rsid w:val="004A323F"/>
    <w:rsid w:val="004A5C11"/>
    <w:rsid w:val="004C1F8F"/>
    <w:rsid w:val="00502702"/>
    <w:rsid w:val="005211DB"/>
    <w:rsid w:val="00526EDC"/>
    <w:rsid w:val="00542340"/>
    <w:rsid w:val="00554DE4"/>
    <w:rsid w:val="0056072C"/>
    <w:rsid w:val="00567A80"/>
    <w:rsid w:val="00585341"/>
    <w:rsid w:val="00596086"/>
    <w:rsid w:val="005A2938"/>
    <w:rsid w:val="005B0A59"/>
    <w:rsid w:val="005D51BE"/>
    <w:rsid w:val="005D6021"/>
    <w:rsid w:val="005E4532"/>
    <w:rsid w:val="005E5868"/>
    <w:rsid w:val="005E7F63"/>
    <w:rsid w:val="006221F8"/>
    <w:rsid w:val="00632B48"/>
    <w:rsid w:val="00634381"/>
    <w:rsid w:val="00641BC0"/>
    <w:rsid w:val="006532D6"/>
    <w:rsid w:val="00672C50"/>
    <w:rsid w:val="0067736D"/>
    <w:rsid w:val="006803CD"/>
    <w:rsid w:val="00692B33"/>
    <w:rsid w:val="0069719B"/>
    <w:rsid w:val="006A26D8"/>
    <w:rsid w:val="006B2BD9"/>
    <w:rsid w:val="006E5C82"/>
    <w:rsid w:val="006E72F1"/>
    <w:rsid w:val="006F16C1"/>
    <w:rsid w:val="00714EBA"/>
    <w:rsid w:val="00722201"/>
    <w:rsid w:val="00733279"/>
    <w:rsid w:val="0076431E"/>
    <w:rsid w:val="007852CE"/>
    <w:rsid w:val="0078659D"/>
    <w:rsid w:val="007970A5"/>
    <w:rsid w:val="007C0AB0"/>
    <w:rsid w:val="007D5110"/>
    <w:rsid w:val="007D6374"/>
    <w:rsid w:val="00814A62"/>
    <w:rsid w:val="00820DD0"/>
    <w:rsid w:val="00824924"/>
    <w:rsid w:val="00841972"/>
    <w:rsid w:val="00844F3C"/>
    <w:rsid w:val="00863444"/>
    <w:rsid w:val="0087769F"/>
    <w:rsid w:val="00894E4C"/>
    <w:rsid w:val="00895CD7"/>
    <w:rsid w:val="008A5F96"/>
    <w:rsid w:val="008B3143"/>
    <w:rsid w:val="008C79C8"/>
    <w:rsid w:val="008D1026"/>
    <w:rsid w:val="008D7EED"/>
    <w:rsid w:val="008E1490"/>
    <w:rsid w:val="008E260A"/>
    <w:rsid w:val="008F7B0F"/>
    <w:rsid w:val="00900F86"/>
    <w:rsid w:val="00932786"/>
    <w:rsid w:val="00952FC0"/>
    <w:rsid w:val="0095389E"/>
    <w:rsid w:val="00953A1D"/>
    <w:rsid w:val="009660DF"/>
    <w:rsid w:val="0097542E"/>
    <w:rsid w:val="00976324"/>
    <w:rsid w:val="00991CCA"/>
    <w:rsid w:val="009A6BC1"/>
    <w:rsid w:val="009B485F"/>
    <w:rsid w:val="009C5F41"/>
    <w:rsid w:val="009D2F16"/>
    <w:rsid w:val="009D5E0D"/>
    <w:rsid w:val="009E4F57"/>
    <w:rsid w:val="009E545C"/>
    <w:rsid w:val="00A24831"/>
    <w:rsid w:val="00A41E6C"/>
    <w:rsid w:val="00A520D4"/>
    <w:rsid w:val="00A67C37"/>
    <w:rsid w:val="00AA6E68"/>
    <w:rsid w:val="00AC0E18"/>
    <w:rsid w:val="00AC4029"/>
    <w:rsid w:val="00AC5636"/>
    <w:rsid w:val="00AE0642"/>
    <w:rsid w:val="00AE18D6"/>
    <w:rsid w:val="00AE490E"/>
    <w:rsid w:val="00B32019"/>
    <w:rsid w:val="00B32AB8"/>
    <w:rsid w:val="00B55EB2"/>
    <w:rsid w:val="00B56775"/>
    <w:rsid w:val="00B7197B"/>
    <w:rsid w:val="00B81B87"/>
    <w:rsid w:val="00B8276E"/>
    <w:rsid w:val="00BD2397"/>
    <w:rsid w:val="00C053B0"/>
    <w:rsid w:val="00C12298"/>
    <w:rsid w:val="00C13FF5"/>
    <w:rsid w:val="00C21DDD"/>
    <w:rsid w:val="00C23D85"/>
    <w:rsid w:val="00C23F14"/>
    <w:rsid w:val="00C24C75"/>
    <w:rsid w:val="00C60E89"/>
    <w:rsid w:val="00C85696"/>
    <w:rsid w:val="00CC21DF"/>
    <w:rsid w:val="00CD0A95"/>
    <w:rsid w:val="00CD3D52"/>
    <w:rsid w:val="00CE466B"/>
    <w:rsid w:val="00CF4451"/>
    <w:rsid w:val="00CF5985"/>
    <w:rsid w:val="00D04B31"/>
    <w:rsid w:val="00D33570"/>
    <w:rsid w:val="00D37E64"/>
    <w:rsid w:val="00D4194C"/>
    <w:rsid w:val="00D6302E"/>
    <w:rsid w:val="00D77E91"/>
    <w:rsid w:val="00D8024B"/>
    <w:rsid w:val="00DA1946"/>
    <w:rsid w:val="00DA32AB"/>
    <w:rsid w:val="00DA4909"/>
    <w:rsid w:val="00DA5275"/>
    <w:rsid w:val="00DA67EE"/>
    <w:rsid w:val="00DC0DD9"/>
    <w:rsid w:val="00DD2E33"/>
    <w:rsid w:val="00DF0CF6"/>
    <w:rsid w:val="00E11701"/>
    <w:rsid w:val="00E20FDB"/>
    <w:rsid w:val="00E5701A"/>
    <w:rsid w:val="00E616B5"/>
    <w:rsid w:val="00E72DB7"/>
    <w:rsid w:val="00E86085"/>
    <w:rsid w:val="00E876E4"/>
    <w:rsid w:val="00E92956"/>
    <w:rsid w:val="00EA5DBF"/>
    <w:rsid w:val="00EB0EA0"/>
    <w:rsid w:val="00EB2460"/>
    <w:rsid w:val="00EB4303"/>
    <w:rsid w:val="00EC190D"/>
    <w:rsid w:val="00EE5171"/>
    <w:rsid w:val="00F02008"/>
    <w:rsid w:val="00F03985"/>
    <w:rsid w:val="00F11638"/>
    <w:rsid w:val="00F22BB8"/>
    <w:rsid w:val="00F31F10"/>
    <w:rsid w:val="00F33CAB"/>
    <w:rsid w:val="00F577E6"/>
    <w:rsid w:val="00F633F9"/>
    <w:rsid w:val="00F63713"/>
    <w:rsid w:val="00F70BB4"/>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386199"/>
  <w15:docId w15:val="{53505EF7-DFC0-4D2A-8071-7C0EF650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36230625">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7012751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25762-131A-4B18-9426-238550A3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103</Words>
  <Characters>613</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Mokrášová Jitka, Ing.</cp:lastModifiedBy>
  <cp:revision>7</cp:revision>
  <dcterms:created xsi:type="dcterms:W3CDTF">2021-04-27T09:38:00Z</dcterms:created>
  <dcterms:modified xsi:type="dcterms:W3CDTF">2021-07-12T12:36:00Z</dcterms:modified>
</cp:coreProperties>
</file>