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446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8"/>
        <w:gridCol w:w="6639"/>
      </w:tblGrid>
      <w:tr w:rsidR="00EB3D97" w14:paraId="50D27A0D" w14:textId="77777777" w:rsidTr="00857865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811E033" w14:textId="77777777" w:rsidR="00EB3D97" w:rsidRDefault="00EB3D97" w:rsidP="00EB3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 žadatele: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C4BE" w14:textId="77777777" w:rsidR="00EB3D97" w:rsidRPr="007430A3" w:rsidRDefault="00EB3D97" w:rsidP="00EB3D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30A3">
              <w:rPr>
                <w:rFonts w:ascii="Arial" w:hAnsi="Arial" w:cs="Arial"/>
                <w:b/>
                <w:sz w:val="24"/>
                <w:szCs w:val="24"/>
              </w:rPr>
              <w:t>Fakultní nemocnice Olomouc</w:t>
            </w:r>
          </w:p>
        </w:tc>
      </w:tr>
      <w:tr w:rsidR="00EB3D97" w14:paraId="33D3F33F" w14:textId="77777777" w:rsidTr="00857865">
        <w:trPr>
          <w:trHeight w:val="544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5A11413" w14:textId="77777777" w:rsidR="00EB3D97" w:rsidRDefault="00EB3D97" w:rsidP="00EB3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 projektu: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DE16" w14:textId="77777777" w:rsidR="00EB3D97" w:rsidRPr="007430A3" w:rsidRDefault="00EB3D97" w:rsidP="00EB3D9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424A9">
              <w:rPr>
                <w:rFonts w:ascii="Arial" w:hAnsi="Arial" w:cs="Arial"/>
                <w:b/>
                <w:sz w:val="24"/>
                <w:szCs w:val="24"/>
              </w:rPr>
              <w:t>Rozvoj diagnostických pracovišť</w:t>
            </w:r>
          </w:p>
        </w:tc>
      </w:tr>
      <w:tr w:rsidR="00EB3D97" w14:paraId="0230D34F" w14:textId="77777777" w:rsidTr="00857865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65277819" w14:textId="77777777" w:rsidR="00EB3D97" w:rsidRPr="008261B8" w:rsidRDefault="00EB3D97" w:rsidP="00EB3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Operační </w:t>
            </w:r>
            <w:r w:rsidRPr="008261B8">
              <w:rPr>
                <w:rFonts w:ascii="Times New Roman" w:hAnsi="Times New Roman"/>
                <w:b/>
                <w:sz w:val="24"/>
                <w:szCs w:val="24"/>
              </w:rPr>
              <w:t>program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4A79" w14:textId="77777777" w:rsidR="00EB3D97" w:rsidRPr="007430A3" w:rsidRDefault="00EB3D97" w:rsidP="00EB3D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30A3">
              <w:rPr>
                <w:rFonts w:ascii="Arial" w:hAnsi="Arial" w:cs="Arial"/>
                <w:b/>
                <w:sz w:val="24"/>
                <w:szCs w:val="24"/>
              </w:rPr>
              <w:t>Integrovaný regionální operační program</w:t>
            </w:r>
          </w:p>
        </w:tc>
      </w:tr>
      <w:tr w:rsidR="00EB3D97" w14:paraId="367326E2" w14:textId="77777777" w:rsidTr="00857865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6273EE4" w14:textId="77777777" w:rsidR="00EB3D97" w:rsidRDefault="00EB3D97" w:rsidP="00EB3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Prioritní osa, specifický cíl: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655B" w14:textId="77777777" w:rsidR="00EB3D97" w:rsidRPr="007430A3" w:rsidRDefault="00EB3D97" w:rsidP="00EB3D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30A3">
              <w:rPr>
                <w:rFonts w:ascii="Arial" w:hAnsi="Arial" w:cs="Arial"/>
                <w:b/>
                <w:sz w:val="24"/>
                <w:szCs w:val="24"/>
              </w:rPr>
              <w:t>PO 6: REACT-EU</w:t>
            </w:r>
          </w:p>
          <w:p w14:paraId="1FD12B34" w14:textId="77777777" w:rsidR="00EB3D97" w:rsidRPr="007430A3" w:rsidRDefault="00EB3D97" w:rsidP="00EB3D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30A3">
              <w:rPr>
                <w:rFonts w:ascii="Arial" w:hAnsi="Arial" w:cs="Arial"/>
                <w:b/>
                <w:sz w:val="24"/>
                <w:szCs w:val="24"/>
              </w:rPr>
              <w:t>SC 6.1 REACT-EU</w:t>
            </w:r>
          </w:p>
        </w:tc>
      </w:tr>
      <w:tr w:rsidR="00EB3D97" w14:paraId="14B40831" w14:textId="77777777" w:rsidTr="00857865">
        <w:trPr>
          <w:trHeight w:val="53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7AA78065" w14:textId="77777777" w:rsidR="00EB3D97" w:rsidRDefault="00EB3D97" w:rsidP="00EB3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Číslo a název výzvy: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89CC" w14:textId="77777777" w:rsidR="00EB3D97" w:rsidRPr="007430A3" w:rsidRDefault="00EB3D97" w:rsidP="00EB3D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30A3">
              <w:rPr>
                <w:rFonts w:ascii="Arial" w:hAnsi="Arial" w:cs="Arial"/>
                <w:b/>
                <w:sz w:val="24"/>
                <w:szCs w:val="24"/>
              </w:rPr>
              <w:t>98. výzva, Rozvoj, modernizace a posílení odolnosti páteřní sítě poskytovatelů zdravotní péče s ohledem na potenciální hrozby</w:t>
            </w:r>
          </w:p>
        </w:tc>
      </w:tr>
      <w:tr w:rsidR="00EB3D97" w14:paraId="3E0E9A0B" w14:textId="77777777" w:rsidTr="00857865">
        <w:trPr>
          <w:trHeight w:val="53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9AAF24D" w14:textId="77777777" w:rsidR="00EB3D97" w:rsidRDefault="00EB3D97" w:rsidP="00EB3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Aktivita/Cílová skupina</w:t>
            </w:r>
            <w:r>
              <w:rPr>
                <w:rStyle w:val="Znakapoznpodarou"/>
                <w:rFonts w:ascii="Times New Roman" w:hAnsi="Times New Roman"/>
                <w:b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5E26" w14:textId="77777777" w:rsidR="00EB3D97" w:rsidRPr="007430A3" w:rsidRDefault="00EB3D97" w:rsidP="00EB3D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30A3">
              <w:rPr>
                <w:rFonts w:ascii="Arial" w:hAnsi="Arial" w:cs="Arial"/>
                <w:b/>
                <w:sz w:val="24"/>
                <w:szCs w:val="24"/>
              </w:rPr>
              <w:t>Urgentní příjem typu 1</w:t>
            </w:r>
          </w:p>
        </w:tc>
      </w:tr>
    </w:tbl>
    <w:p w14:paraId="5138615A" w14:textId="77777777" w:rsidR="000B1C8F" w:rsidRDefault="000B1C8F" w:rsidP="000B1C8F">
      <w:pPr>
        <w:pStyle w:val="Zhlav"/>
      </w:pPr>
    </w:p>
    <w:p w14:paraId="7AFB8CDD" w14:textId="77777777" w:rsidR="000B1C8F" w:rsidRPr="008B7CC7" w:rsidRDefault="007C63FF" w:rsidP="00EE2F65">
      <w:pPr>
        <w:pStyle w:val="Zhlav"/>
        <w:jc w:val="center"/>
        <w:rPr>
          <w:sz w:val="28"/>
          <w:szCs w:val="28"/>
        </w:rPr>
      </w:pPr>
      <w:bookmarkStart w:id="0" w:name="_Hlk65238726"/>
      <w:r>
        <w:rPr>
          <w:b/>
          <w:sz w:val="28"/>
          <w:szCs w:val="28"/>
        </w:rPr>
        <w:t>Formulář</w:t>
      </w:r>
      <w:r w:rsidR="000B1C8F" w:rsidRPr="008B7CC7">
        <w:rPr>
          <w:b/>
          <w:sz w:val="28"/>
          <w:szCs w:val="28"/>
        </w:rPr>
        <w:t xml:space="preserve"> pro posouzení projektového záměru PO MZ a OSS MZ</w:t>
      </w:r>
      <w:r w:rsidR="007E758C" w:rsidRPr="008B7CC7">
        <w:rPr>
          <w:b/>
          <w:sz w:val="28"/>
          <w:szCs w:val="28"/>
        </w:rPr>
        <w:t xml:space="preserve"> v</w:t>
      </w:r>
      <w:r w:rsidR="00EE2F65" w:rsidRPr="008B7CC7">
        <w:rPr>
          <w:b/>
          <w:sz w:val="28"/>
          <w:szCs w:val="28"/>
        </w:rPr>
        <w:t> REACT-EU</w:t>
      </w:r>
    </w:p>
    <w:bookmarkEnd w:id="0"/>
    <w:p w14:paraId="1F57EBF4" w14:textId="71EFB28B" w:rsidR="008261B8" w:rsidRDefault="008261B8" w:rsidP="003D5B07">
      <w:pPr>
        <w:jc w:val="both"/>
        <w:rPr>
          <w:rFonts w:ascii="Times New Roman" w:hAnsi="Times New Roman"/>
          <w:b/>
          <w:sz w:val="24"/>
          <w:szCs w:val="24"/>
        </w:rPr>
      </w:pPr>
    </w:p>
    <w:p w14:paraId="7DFC1A6C" w14:textId="5CAE145C" w:rsidR="00726FBD" w:rsidRPr="00726FBD" w:rsidRDefault="00726FBD" w:rsidP="003D5B07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Anotace 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157E96" w14:paraId="16B07811" w14:textId="77777777" w:rsidTr="00CF7371">
        <w:trPr>
          <w:trHeight w:val="127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B840" w14:textId="77777777" w:rsidR="00EB3D97" w:rsidRDefault="00EB3D97" w:rsidP="00EB3D97">
            <w:pPr>
              <w:jc w:val="both"/>
              <w:outlineLvl w:val="0"/>
              <w:rPr>
                <w:rFonts w:ascii="Arial" w:hAnsi="Arial" w:cs="Arial"/>
                <w:b/>
              </w:rPr>
            </w:pPr>
            <w:r w:rsidRPr="000B4647">
              <w:rPr>
                <w:rFonts w:ascii="Arial" w:hAnsi="Arial" w:cs="Arial"/>
                <w:b/>
              </w:rPr>
              <w:t>Stručný obsah</w:t>
            </w:r>
            <w:r w:rsidR="00C96D65">
              <w:rPr>
                <w:rFonts w:ascii="Arial" w:hAnsi="Arial" w:cs="Arial"/>
                <w:b/>
              </w:rPr>
              <w:t xml:space="preserve"> a cíle</w:t>
            </w:r>
            <w:r w:rsidRPr="000B4647">
              <w:rPr>
                <w:rFonts w:ascii="Arial" w:hAnsi="Arial" w:cs="Arial"/>
                <w:b/>
              </w:rPr>
              <w:t xml:space="preserve"> projektu:</w:t>
            </w:r>
          </w:p>
          <w:p w14:paraId="5FD4E8FE" w14:textId="5E6FA61D" w:rsidR="00CF7371" w:rsidRPr="000B4647" w:rsidRDefault="00EB3D97" w:rsidP="00CF7371">
            <w:pPr>
              <w:jc w:val="both"/>
              <w:rPr>
                <w:rFonts w:ascii="Arial" w:hAnsi="Arial" w:cs="Arial"/>
              </w:rPr>
            </w:pPr>
            <w:r w:rsidRPr="00E06606">
              <w:rPr>
                <w:rFonts w:ascii="Arial" w:hAnsi="Arial" w:cs="Arial"/>
              </w:rPr>
              <w:t>Fakultní nemocnice Olomouc</w:t>
            </w:r>
            <w:r w:rsidR="00C96D65">
              <w:rPr>
                <w:rFonts w:ascii="Arial" w:hAnsi="Arial" w:cs="Arial"/>
              </w:rPr>
              <w:t xml:space="preserve"> (dále FNOL)</w:t>
            </w:r>
            <w:r w:rsidRPr="00E06606">
              <w:rPr>
                <w:rFonts w:ascii="Arial" w:hAnsi="Arial" w:cs="Arial"/>
              </w:rPr>
              <w:t xml:space="preserve"> poskytuje základní i specializovanou péči pacientům Olomouckého kraje, ale i částí Moravskoslezského a Zlínského kraje. Součástí </w:t>
            </w:r>
            <w:r w:rsidR="00CF7371">
              <w:rPr>
                <w:rFonts w:ascii="Arial" w:hAnsi="Arial" w:cs="Arial"/>
              </w:rPr>
              <w:t>FNOL</w:t>
            </w:r>
            <w:r w:rsidRPr="00E06606">
              <w:rPr>
                <w:rFonts w:ascii="Arial" w:hAnsi="Arial" w:cs="Arial"/>
              </w:rPr>
              <w:t xml:space="preserve"> jsou i specializovaná centra komplexní péče v mnoha oborech. Na Radiologické klinice </w:t>
            </w:r>
            <w:r w:rsidR="00C96D65">
              <w:rPr>
                <w:rFonts w:ascii="Arial" w:hAnsi="Arial" w:cs="Arial"/>
              </w:rPr>
              <w:t>a</w:t>
            </w:r>
            <w:r w:rsidRPr="00E06606">
              <w:rPr>
                <w:rFonts w:ascii="Arial" w:hAnsi="Arial" w:cs="Arial"/>
              </w:rPr>
              <w:t xml:space="preserve"> </w:t>
            </w:r>
            <w:r w:rsidR="00C96D65">
              <w:rPr>
                <w:rFonts w:ascii="Arial" w:hAnsi="Arial" w:cs="Arial"/>
              </w:rPr>
              <w:t>I</w:t>
            </w:r>
            <w:r w:rsidRPr="00E06606">
              <w:rPr>
                <w:rFonts w:ascii="Arial" w:hAnsi="Arial" w:cs="Arial"/>
              </w:rPr>
              <w:t xml:space="preserve">. interní klinice </w:t>
            </w:r>
            <w:r w:rsidR="00C96D65">
              <w:rPr>
                <w:rFonts w:ascii="Arial" w:hAnsi="Arial" w:cs="Arial"/>
              </w:rPr>
              <w:t>–</w:t>
            </w:r>
            <w:r w:rsidRPr="00E06606">
              <w:rPr>
                <w:rFonts w:ascii="Arial" w:hAnsi="Arial" w:cs="Arial"/>
              </w:rPr>
              <w:t xml:space="preserve"> kardiologické </w:t>
            </w:r>
            <w:r w:rsidR="00117B1E">
              <w:rPr>
                <w:rFonts w:ascii="Arial" w:hAnsi="Arial" w:cs="Arial"/>
              </w:rPr>
              <w:t>(dále I.</w:t>
            </w:r>
            <w:r w:rsidR="001C35EC">
              <w:rPr>
                <w:rFonts w:ascii="Arial" w:hAnsi="Arial" w:cs="Arial"/>
              </w:rPr>
              <w:t xml:space="preserve"> </w:t>
            </w:r>
            <w:r w:rsidR="00117B1E">
              <w:rPr>
                <w:rFonts w:ascii="Arial" w:hAnsi="Arial" w:cs="Arial"/>
              </w:rPr>
              <w:t xml:space="preserve">IKK) </w:t>
            </w:r>
            <w:r w:rsidRPr="00E06606">
              <w:rPr>
                <w:rFonts w:ascii="Arial" w:hAnsi="Arial" w:cs="Arial"/>
              </w:rPr>
              <w:t xml:space="preserve">FN Olomouc jsou prováděna jak běžná vyšetření, tak </w:t>
            </w:r>
            <w:proofErr w:type="spellStart"/>
            <w:r w:rsidRPr="00E06606">
              <w:rPr>
                <w:rFonts w:ascii="Arial" w:hAnsi="Arial" w:cs="Arial"/>
              </w:rPr>
              <w:t>superkonziliární</w:t>
            </w:r>
            <w:proofErr w:type="spellEnd"/>
            <w:r w:rsidRPr="00E06606">
              <w:rPr>
                <w:rFonts w:ascii="Arial" w:hAnsi="Arial" w:cs="Arial"/>
              </w:rPr>
              <w:t xml:space="preserve"> vyšetření u problematických případů. Zejména </w:t>
            </w:r>
            <w:r w:rsidR="00C96D65">
              <w:rPr>
                <w:rFonts w:ascii="Arial" w:hAnsi="Arial" w:cs="Arial"/>
              </w:rPr>
              <w:t xml:space="preserve">ta jsou spojena </w:t>
            </w:r>
            <w:r w:rsidRPr="00E06606">
              <w:rPr>
                <w:rFonts w:ascii="Arial" w:hAnsi="Arial" w:cs="Arial"/>
              </w:rPr>
              <w:t>s prací vysoce kva</w:t>
            </w:r>
            <w:r w:rsidR="00F15462">
              <w:rPr>
                <w:rFonts w:ascii="Arial" w:hAnsi="Arial" w:cs="Arial"/>
              </w:rPr>
              <w:t>lifikovaného personálu a jsou</w:t>
            </w:r>
            <w:r w:rsidRPr="00E06606">
              <w:rPr>
                <w:rFonts w:ascii="Arial" w:hAnsi="Arial" w:cs="Arial"/>
              </w:rPr>
              <w:t xml:space="preserve"> umožněna dostupnou moderní technikou. Bez ní jsou lidské možnosti omezené.</w:t>
            </w:r>
            <w:r w:rsidR="006424A9">
              <w:rPr>
                <w:rFonts w:ascii="Arial" w:hAnsi="Arial" w:cs="Arial"/>
              </w:rPr>
              <w:t xml:space="preserve"> </w:t>
            </w:r>
            <w:r w:rsidR="00F15462">
              <w:rPr>
                <w:rFonts w:ascii="Arial" w:hAnsi="Arial" w:cs="Arial"/>
              </w:rPr>
              <w:t>Z tohoto důvodu</w:t>
            </w:r>
            <w:r w:rsidRPr="00E06606">
              <w:rPr>
                <w:rFonts w:ascii="Arial" w:hAnsi="Arial" w:cs="Arial"/>
              </w:rPr>
              <w:t xml:space="preserve"> je nezbytná obnova stávající </w:t>
            </w:r>
            <w:r w:rsidR="00CF7371">
              <w:rPr>
                <w:rFonts w:ascii="Arial" w:hAnsi="Arial" w:cs="Arial"/>
              </w:rPr>
              <w:t xml:space="preserve">přístrojové </w:t>
            </w:r>
            <w:r w:rsidRPr="00E06606">
              <w:rPr>
                <w:rFonts w:ascii="Arial" w:hAnsi="Arial" w:cs="Arial"/>
              </w:rPr>
              <w:t xml:space="preserve">techniky </w:t>
            </w:r>
            <w:r w:rsidR="001F10CA">
              <w:rPr>
                <w:rFonts w:ascii="Arial" w:hAnsi="Arial" w:cs="Arial"/>
              </w:rPr>
              <w:t>na uvedených klinikách</w:t>
            </w:r>
            <w:r w:rsidR="006424A9" w:rsidRPr="00BE3317">
              <w:rPr>
                <w:rFonts w:ascii="Arial" w:hAnsi="Arial" w:cs="Arial"/>
                <w:color w:val="FF0000"/>
              </w:rPr>
              <w:t xml:space="preserve">. </w:t>
            </w:r>
            <w:r w:rsidR="006424A9" w:rsidRPr="00FB02ED">
              <w:rPr>
                <w:rFonts w:ascii="Arial" w:hAnsi="Arial" w:cs="Arial"/>
              </w:rPr>
              <w:t xml:space="preserve">Dalším důvodem k realizaci projektu jsou </w:t>
            </w:r>
            <w:r w:rsidRPr="00FB02ED">
              <w:rPr>
                <w:rFonts w:ascii="Arial" w:hAnsi="Arial" w:cs="Arial"/>
              </w:rPr>
              <w:t>narůstající požadavk</w:t>
            </w:r>
            <w:r w:rsidR="006424A9" w:rsidRPr="00FB02ED">
              <w:rPr>
                <w:rFonts w:ascii="Arial" w:hAnsi="Arial" w:cs="Arial"/>
              </w:rPr>
              <w:t>y</w:t>
            </w:r>
            <w:r w:rsidRPr="00FB02ED">
              <w:rPr>
                <w:rFonts w:ascii="Arial" w:hAnsi="Arial" w:cs="Arial"/>
              </w:rPr>
              <w:t xml:space="preserve"> na některé typy vyšetření </w:t>
            </w:r>
            <w:r w:rsidR="00FB02ED" w:rsidRPr="00FB02ED">
              <w:rPr>
                <w:rFonts w:ascii="Arial" w:hAnsi="Arial" w:cs="Arial"/>
              </w:rPr>
              <w:t>a s tím související potřeba</w:t>
            </w:r>
            <w:r w:rsidR="001E3781">
              <w:rPr>
                <w:rFonts w:ascii="Arial" w:hAnsi="Arial" w:cs="Arial"/>
              </w:rPr>
              <w:t xml:space="preserve"> rozšiřování kapacit, aby byly zkráceny</w:t>
            </w:r>
            <w:r w:rsidRPr="00FB02ED">
              <w:rPr>
                <w:rFonts w:ascii="Arial" w:hAnsi="Arial" w:cs="Arial"/>
              </w:rPr>
              <w:t xml:space="preserve"> objednací doby. </w:t>
            </w:r>
            <w:r w:rsidRPr="00E06606">
              <w:rPr>
                <w:rFonts w:ascii="Arial" w:hAnsi="Arial" w:cs="Arial"/>
              </w:rPr>
              <w:t xml:space="preserve">Součástí projektu jsou </w:t>
            </w:r>
            <w:r w:rsidR="00F15462">
              <w:rPr>
                <w:rFonts w:ascii="Arial" w:hAnsi="Arial" w:cs="Arial"/>
              </w:rPr>
              <w:t>rovněž</w:t>
            </w:r>
            <w:r w:rsidRPr="00E06606">
              <w:rPr>
                <w:rFonts w:ascii="Arial" w:hAnsi="Arial" w:cs="Arial"/>
              </w:rPr>
              <w:t xml:space="preserve"> stavební úpravy</w:t>
            </w:r>
            <w:r w:rsidR="00A37006">
              <w:rPr>
                <w:rFonts w:ascii="Arial" w:hAnsi="Arial" w:cs="Arial"/>
              </w:rPr>
              <w:t xml:space="preserve"> intervenčních sálů I. I.KK</w:t>
            </w:r>
            <w:r w:rsidR="00CF7371">
              <w:rPr>
                <w:rFonts w:ascii="Arial" w:hAnsi="Arial" w:cs="Arial"/>
              </w:rPr>
              <w:t xml:space="preserve"> a rekonstrukce prostor Radiologické kliniky, a to jednak z důvodu instalace nové přístrojové techniky a dále i z důvodu vytvoření</w:t>
            </w:r>
            <w:r w:rsidR="00CF7371" w:rsidRPr="00E06606">
              <w:rPr>
                <w:rFonts w:ascii="Arial" w:hAnsi="Arial" w:cs="Arial"/>
              </w:rPr>
              <w:t xml:space="preserve"> příjemné</w:t>
            </w:r>
            <w:r w:rsidR="00CF7371">
              <w:rPr>
                <w:rFonts w:ascii="Arial" w:hAnsi="Arial" w:cs="Arial"/>
              </w:rPr>
              <w:t>ho</w:t>
            </w:r>
            <w:r w:rsidR="00CF7371" w:rsidRPr="00E06606">
              <w:rPr>
                <w:rFonts w:ascii="Arial" w:hAnsi="Arial" w:cs="Arial"/>
              </w:rPr>
              <w:t xml:space="preserve"> prostředí pro pacienty</w:t>
            </w:r>
            <w:r w:rsidR="00CF7371">
              <w:rPr>
                <w:rFonts w:ascii="Arial" w:hAnsi="Arial" w:cs="Arial"/>
              </w:rPr>
              <w:t>, ale</w:t>
            </w:r>
            <w:r w:rsidR="00CF7371" w:rsidRPr="00E06606">
              <w:rPr>
                <w:rFonts w:ascii="Arial" w:hAnsi="Arial" w:cs="Arial"/>
              </w:rPr>
              <w:t xml:space="preserve"> i pro personál</w:t>
            </w:r>
            <w:r w:rsidR="00CF7371">
              <w:rPr>
                <w:rFonts w:ascii="Arial" w:hAnsi="Arial" w:cs="Arial"/>
              </w:rPr>
              <w:t xml:space="preserve">. </w:t>
            </w:r>
          </w:p>
          <w:p w14:paraId="6079345D" w14:textId="5EFEA692" w:rsidR="00EB3D97" w:rsidRPr="00E06606" w:rsidRDefault="00EB3D97" w:rsidP="00EB3D97">
            <w:pPr>
              <w:jc w:val="both"/>
              <w:rPr>
                <w:rFonts w:ascii="Arial" w:hAnsi="Arial" w:cs="Arial"/>
              </w:rPr>
            </w:pPr>
            <w:r w:rsidRPr="00E06606">
              <w:rPr>
                <w:rFonts w:ascii="Arial" w:hAnsi="Arial" w:cs="Arial"/>
              </w:rPr>
              <w:t>Cílem projektu je obnova a rozšíře</w:t>
            </w:r>
            <w:r w:rsidR="001E3781">
              <w:rPr>
                <w:rFonts w:ascii="Arial" w:hAnsi="Arial" w:cs="Arial"/>
              </w:rPr>
              <w:t>ní kapacit zobrazovacích metod a s nimi související stavební úpravy</w:t>
            </w:r>
            <w:r w:rsidR="000218B4">
              <w:rPr>
                <w:rFonts w:ascii="Arial" w:hAnsi="Arial" w:cs="Arial"/>
              </w:rPr>
              <w:t xml:space="preserve"> a rekonstrukce</w:t>
            </w:r>
            <w:r w:rsidR="001E3781">
              <w:rPr>
                <w:rFonts w:ascii="Arial" w:hAnsi="Arial" w:cs="Arial"/>
              </w:rPr>
              <w:t>, aby</w:t>
            </w:r>
            <w:r w:rsidRPr="00E06606">
              <w:rPr>
                <w:rFonts w:ascii="Arial" w:hAnsi="Arial" w:cs="Arial"/>
              </w:rPr>
              <w:t xml:space="preserve"> byl</w:t>
            </w:r>
            <w:r w:rsidR="00FC3246">
              <w:rPr>
                <w:rFonts w:ascii="Arial" w:hAnsi="Arial" w:cs="Arial"/>
              </w:rPr>
              <w:t>o</w:t>
            </w:r>
            <w:r w:rsidRPr="00E06606">
              <w:rPr>
                <w:rFonts w:ascii="Arial" w:hAnsi="Arial" w:cs="Arial"/>
              </w:rPr>
              <w:t xml:space="preserve"> </w:t>
            </w:r>
            <w:r w:rsidR="00FC3246">
              <w:rPr>
                <w:rFonts w:ascii="Arial" w:hAnsi="Arial" w:cs="Arial"/>
              </w:rPr>
              <w:t>možné</w:t>
            </w:r>
            <w:r w:rsidRPr="00E06606">
              <w:rPr>
                <w:rFonts w:ascii="Arial" w:hAnsi="Arial" w:cs="Arial"/>
              </w:rPr>
              <w:t xml:space="preserve"> uspokojit neustále narůstající požadavky na kvalitu a k</w:t>
            </w:r>
            <w:r w:rsidR="00FC3246">
              <w:rPr>
                <w:rFonts w:ascii="Arial" w:hAnsi="Arial" w:cs="Arial"/>
              </w:rPr>
              <w:t xml:space="preserve">apacitu diagnostiky a vytvořit </w:t>
            </w:r>
            <w:r w:rsidRPr="00E06606">
              <w:rPr>
                <w:rFonts w:ascii="Arial" w:hAnsi="Arial" w:cs="Arial"/>
              </w:rPr>
              <w:t xml:space="preserve">prostředí pro pacienty i zaměstnance na úrovni odpovídající </w:t>
            </w:r>
            <w:r w:rsidR="00F15462">
              <w:rPr>
                <w:rFonts w:ascii="Arial" w:hAnsi="Arial" w:cs="Arial"/>
              </w:rPr>
              <w:t>současným požadavkům</w:t>
            </w:r>
            <w:r w:rsidRPr="00E06606">
              <w:rPr>
                <w:rFonts w:ascii="Arial" w:hAnsi="Arial" w:cs="Arial"/>
              </w:rPr>
              <w:t>.</w:t>
            </w:r>
          </w:p>
          <w:p w14:paraId="78937322" w14:textId="77777777" w:rsidR="00EB3D97" w:rsidRDefault="00EB3D97" w:rsidP="00EB3D97">
            <w:pPr>
              <w:jc w:val="both"/>
              <w:rPr>
                <w:rFonts w:ascii="Arial" w:hAnsi="Arial" w:cs="Arial"/>
              </w:rPr>
            </w:pPr>
            <w:r w:rsidRPr="000B4647">
              <w:rPr>
                <w:rFonts w:ascii="Arial" w:hAnsi="Arial" w:cs="Arial"/>
              </w:rPr>
              <w:lastRenderedPageBreak/>
              <w:t>Přínosem</w:t>
            </w:r>
            <w:r>
              <w:rPr>
                <w:rFonts w:ascii="Arial" w:hAnsi="Arial" w:cs="Arial"/>
              </w:rPr>
              <w:t xml:space="preserve"> </w:t>
            </w:r>
            <w:r w:rsidRPr="000B4647">
              <w:rPr>
                <w:rFonts w:ascii="Arial" w:hAnsi="Arial" w:cs="Arial"/>
              </w:rPr>
              <w:t xml:space="preserve">realizace projektu bude zvýšení kvality vybavenosti a tím zlepšení podmínek pro zajišťování </w:t>
            </w:r>
            <w:r>
              <w:rPr>
                <w:rFonts w:ascii="Arial" w:hAnsi="Arial" w:cs="Arial"/>
              </w:rPr>
              <w:t xml:space="preserve">kvalitní zdravotní </w:t>
            </w:r>
            <w:r w:rsidRPr="000B4647">
              <w:rPr>
                <w:rFonts w:ascii="Arial" w:hAnsi="Arial" w:cs="Arial"/>
              </w:rPr>
              <w:t>péče o pacienty</w:t>
            </w:r>
            <w:r>
              <w:rPr>
                <w:rFonts w:ascii="Arial" w:hAnsi="Arial" w:cs="Arial"/>
              </w:rPr>
              <w:t xml:space="preserve">. </w:t>
            </w:r>
            <w:r w:rsidRPr="000B4647">
              <w:rPr>
                <w:rFonts w:ascii="Arial" w:hAnsi="Arial" w:cs="Arial"/>
              </w:rPr>
              <w:t>Přínosem re</w:t>
            </w:r>
            <w:r>
              <w:rPr>
                <w:rFonts w:ascii="Arial" w:hAnsi="Arial" w:cs="Arial"/>
              </w:rPr>
              <w:t xml:space="preserve">alizace projektu bude: </w:t>
            </w:r>
          </w:p>
          <w:p w14:paraId="4BB4D583" w14:textId="31A5B145" w:rsidR="00EB3D97" w:rsidRPr="000E2CB8" w:rsidRDefault="00EB3D97" w:rsidP="00EB3D9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color w:val="0D0D0D"/>
              </w:rPr>
            </w:pPr>
            <w:r w:rsidRPr="000E2CB8">
              <w:rPr>
                <w:rFonts w:ascii="Arial" w:hAnsi="Arial" w:cs="Arial"/>
                <w:color w:val="0D0D0D"/>
              </w:rPr>
              <w:t>zvýšení kvality vybavenosti a tím zlepšení podmínek pro zajišťování kvalitní zdravotní péče</w:t>
            </w:r>
            <w:r w:rsidR="004B7D44">
              <w:rPr>
                <w:rFonts w:ascii="Arial" w:hAnsi="Arial" w:cs="Arial"/>
                <w:color w:val="0D0D0D"/>
              </w:rPr>
              <w:t>;</w:t>
            </w:r>
            <w:r w:rsidRPr="000E2CB8">
              <w:rPr>
                <w:rFonts w:ascii="Arial" w:hAnsi="Arial" w:cs="Arial"/>
                <w:color w:val="0D0D0D"/>
              </w:rPr>
              <w:t xml:space="preserve"> </w:t>
            </w:r>
          </w:p>
          <w:p w14:paraId="736FEDA9" w14:textId="3FA3D46C" w:rsidR="00EB3D97" w:rsidRPr="000E2CB8" w:rsidRDefault="00EB3D97" w:rsidP="00EB3D9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color w:val="0D0D0D"/>
              </w:rPr>
            </w:pPr>
            <w:r w:rsidRPr="000E2CB8">
              <w:rPr>
                <w:rFonts w:ascii="Arial" w:hAnsi="Arial" w:cs="Arial"/>
                <w:color w:val="0D0D0D"/>
              </w:rPr>
              <w:t>zvýšení kapacity</w:t>
            </w:r>
            <w:r w:rsidR="004B7D44">
              <w:rPr>
                <w:rFonts w:ascii="Arial" w:hAnsi="Arial" w:cs="Arial"/>
                <w:color w:val="0D0D0D"/>
              </w:rPr>
              <w:t>,</w:t>
            </w:r>
            <w:r w:rsidRPr="000E2CB8">
              <w:rPr>
                <w:rFonts w:ascii="Arial" w:hAnsi="Arial" w:cs="Arial"/>
                <w:color w:val="0D0D0D"/>
              </w:rPr>
              <w:t xml:space="preserve"> kterou </w:t>
            </w:r>
            <w:r>
              <w:rPr>
                <w:rFonts w:ascii="Arial" w:hAnsi="Arial" w:cs="Arial"/>
                <w:color w:val="0D0D0D"/>
              </w:rPr>
              <w:t>bude</w:t>
            </w:r>
            <w:r w:rsidRPr="000E2CB8">
              <w:rPr>
                <w:rFonts w:ascii="Arial" w:hAnsi="Arial" w:cs="Arial"/>
                <w:color w:val="0D0D0D"/>
              </w:rPr>
              <w:t xml:space="preserve"> možné </w:t>
            </w:r>
            <w:r>
              <w:rPr>
                <w:rFonts w:ascii="Arial" w:hAnsi="Arial" w:cs="Arial"/>
                <w:color w:val="0D0D0D"/>
              </w:rPr>
              <w:t>využít</w:t>
            </w:r>
            <w:r w:rsidRPr="000E2CB8">
              <w:rPr>
                <w:rFonts w:ascii="Arial" w:hAnsi="Arial" w:cs="Arial"/>
                <w:color w:val="0D0D0D"/>
              </w:rPr>
              <w:t xml:space="preserve"> v případě krizové situace.</w:t>
            </w:r>
            <w:r>
              <w:rPr>
                <w:rFonts w:ascii="Arial" w:hAnsi="Arial" w:cs="Arial"/>
                <w:color w:val="0D0D0D"/>
              </w:rPr>
              <w:t xml:space="preserve"> Tím se zvýší připravenost nemocnice v případě epidemií a jiných hrozeb se značným dopadem</w:t>
            </w:r>
            <w:r w:rsidR="004B7D44">
              <w:rPr>
                <w:rFonts w:ascii="Arial" w:hAnsi="Arial" w:cs="Arial"/>
                <w:color w:val="0D0D0D"/>
              </w:rPr>
              <w:t>;</w:t>
            </w:r>
          </w:p>
          <w:p w14:paraId="3DBAF818" w14:textId="77777777" w:rsidR="00F15462" w:rsidRPr="000E2CB8" w:rsidRDefault="00F15462" w:rsidP="00F15462">
            <w:pPr>
              <w:spacing w:after="0" w:line="240" w:lineRule="auto"/>
              <w:ind w:left="1080"/>
              <w:jc w:val="both"/>
              <w:rPr>
                <w:rFonts w:ascii="Arial" w:hAnsi="Arial" w:cs="Arial"/>
                <w:color w:val="0D0D0D"/>
              </w:rPr>
            </w:pPr>
          </w:p>
          <w:p w14:paraId="6999055F" w14:textId="53F6FB65" w:rsidR="00EB3D97" w:rsidRDefault="00EB3D97" w:rsidP="00EB3D97">
            <w:pPr>
              <w:jc w:val="both"/>
              <w:rPr>
                <w:rFonts w:ascii="Arial" w:hAnsi="Arial" w:cs="Arial"/>
              </w:rPr>
            </w:pPr>
            <w:r w:rsidRPr="000B4647">
              <w:rPr>
                <w:rFonts w:ascii="Arial" w:hAnsi="Arial" w:cs="Arial"/>
              </w:rPr>
              <w:t>Při použití modernějšího technologického a přístrojového vybavení je možné aplikovat efektivnější diagnostické a léčebné postupy</w:t>
            </w:r>
            <w:r>
              <w:rPr>
                <w:rFonts w:ascii="Arial" w:hAnsi="Arial" w:cs="Arial"/>
              </w:rPr>
              <w:t xml:space="preserve">, ale také poskytnout pacientům FNOL vyšší komfort. </w:t>
            </w:r>
            <w:r w:rsidRPr="000B4647">
              <w:rPr>
                <w:rFonts w:ascii="Arial" w:hAnsi="Arial" w:cs="Arial"/>
              </w:rPr>
              <w:t xml:space="preserve">V řadě případů </w:t>
            </w:r>
            <w:r>
              <w:rPr>
                <w:rFonts w:ascii="Arial" w:hAnsi="Arial" w:cs="Arial"/>
              </w:rPr>
              <w:t>tak lze</w:t>
            </w:r>
            <w:r w:rsidRPr="000B4647">
              <w:rPr>
                <w:rFonts w:ascii="Arial" w:hAnsi="Arial" w:cs="Arial"/>
              </w:rPr>
              <w:t xml:space="preserve"> např. předejít některým nepříznivým důsledkům onemocnění s celkovým p</w:t>
            </w:r>
            <w:r>
              <w:rPr>
                <w:rFonts w:ascii="Arial" w:hAnsi="Arial" w:cs="Arial"/>
              </w:rPr>
              <w:t>ozitivním</w:t>
            </w:r>
            <w:r w:rsidR="00795145">
              <w:rPr>
                <w:rFonts w:ascii="Arial" w:hAnsi="Arial" w:cs="Arial"/>
              </w:rPr>
              <w:t xml:space="preserve"> dopadem jak </w:t>
            </w:r>
            <w:r w:rsidRPr="000B4647">
              <w:rPr>
                <w:rFonts w:ascii="Arial" w:hAnsi="Arial" w:cs="Arial"/>
              </w:rPr>
              <w:t>do oblasti snížení celkových nákladů na léčbu, tak zejména na zlepšení zdravotního stavu obyvatel.</w:t>
            </w:r>
          </w:p>
          <w:p w14:paraId="16A39284" w14:textId="316713CE" w:rsidR="00EB3D97" w:rsidRPr="00D74150" w:rsidRDefault="00EB3D97" w:rsidP="001D69B0">
            <w:pPr>
              <w:jc w:val="both"/>
              <w:outlineLvl w:val="0"/>
              <w:rPr>
                <w:rFonts w:ascii="Arial" w:hAnsi="Arial" w:cs="Arial"/>
                <w:b/>
                <w:color w:val="FF0000"/>
              </w:rPr>
            </w:pPr>
            <w:r w:rsidRPr="00BB687F">
              <w:rPr>
                <w:rFonts w:ascii="Arial" w:hAnsi="Arial" w:cs="Arial"/>
                <w:b/>
              </w:rPr>
              <w:t>Aktivity projektu:</w:t>
            </w:r>
            <w:r w:rsidR="00D74150">
              <w:rPr>
                <w:rFonts w:ascii="Arial" w:hAnsi="Arial" w:cs="Arial"/>
                <w:b/>
              </w:rPr>
              <w:t xml:space="preserve"> </w:t>
            </w:r>
          </w:p>
          <w:p w14:paraId="1C3890BF" w14:textId="3B71CAB2" w:rsidR="00EB3D97" w:rsidRPr="00C815FF" w:rsidRDefault="00EB3D97" w:rsidP="00EB3D97">
            <w:pPr>
              <w:jc w:val="both"/>
              <w:rPr>
                <w:rFonts w:ascii="Arial" w:hAnsi="Arial" w:cs="Arial"/>
              </w:rPr>
            </w:pPr>
            <w:r w:rsidRPr="00C815FF">
              <w:rPr>
                <w:rFonts w:ascii="Arial" w:hAnsi="Arial" w:cs="Arial"/>
              </w:rPr>
              <w:t>Hlavní</w:t>
            </w:r>
            <w:r w:rsidR="001F10CA" w:rsidRPr="00C815FF">
              <w:rPr>
                <w:rFonts w:ascii="Arial" w:hAnsi="Arial" w:cs="Arial"/>
              </w:rPr>
              <w:t>mi</w:t>
            </w:r>
            <w:r w:rsidRPr="00C815FF">
              <w:rPr>
                <w:rFonts w:ascii="Arial" w:hAnsi="Arial" w:cs="Arial"/>
              </w:rPr>
              <w:t xml:space="preserve"> aktivit</w:t>
            </w:r>
            <w:r w:rsidR="001F10CA" w:rsidRPr="00C815FF">
              <w:rPr>
                <w:rFonts w:ascii="Arial" w:hAnsi="Arial" w:cs="Arial"/>
              </w:rPr>
              <w:t>ami</w:t>
            </w:r>
            <w:r w:rsidRPr="00C815FF">
              <w:rPr>
                <w:rFonts w:ascii="Arial" w:hAnsi="Arial" w:cs="Arial"/>
              </w:rPr>
              <w:t xml:space="preserve"> projektu bud</w:t>
            </w:r>
            <w:r w:rsidR="001F10CA" w:rsidRPr="00C815FF">
              <w:rPr>
                <w:rFonts w:ascii="Arial" w:hAnsi="Arial" w:cs="Arial"/>
              </w:rPr>
              <w:t>ou</w:t>
            </w:r>
            <w:r w:rsidRPr="00C815FF">
              <w:rPr>
                <w:rFonts w:ascii="Arial" w:hAnsi="Arial" w:cs="Arial"/>
              </w:rPr>
              <w:t>:</w:t>
            </w:r>
          </w:p>
          <w:p w14:paraId="4115AB1B" w14:textId="66A139FE" w:rsidR="00EB3D97" w:rsidRPr="00C815FF" w:rsidRDefault="00EB3D97" w:rsidP="001F10CA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C815FF">
              <w:rPr>
                <w:rFonts w:ascii="Arial" w:hAnsi="Arial" w:cs="Arial"/>
              </w:rPr>
              <w:t>pořízení přístrojového vybavení a technologií (zdravotnické techniky a zdravotnických prostředků) uvedených v Seznamu vybavení zdravotnické techniky</w:t>
            </w:r>
          </w:p>
          <w:p w14:paraId="14E1A874" w14:textId="5D386D12" w:rsidR="002E220A" w:rsidRPr="00C815FF" w:rsidRDefault="00BE7242" w:rsidP="001F10CA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C815FF">
              <w:rPr>
                <w:rFonts w:ascii="Arial" w:hAnsi="Arial" w:cs="Arial"/>
              </w:rPr>
              <w:t>rekonstrukce prostor Radiologické kliniky</w:t>
            </w:r>
          </w:p>
          <w:p w14:paraId="0EAFDD8E" w14:textId="4ECF8234" w:rsidR="002E220A" w:rsidRPr="00C815FF" w:rsidRDefault="002E220A" w:rsidP="001F10CA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C815FF">
              <w:rPr>
                <w:rFonts w:ascii="Arial" w:hAnsi="Arial" w:cs="Arial"/>
              </w:rPr>
              <w:t xml:space="preserve">stavební úpravy potřebné k uvedení do provozu intervenční </w:t>
            </w:r>
            <w:proofErr w:type="spellStart"/>
            <w:r w:rsidRPr="00C815FF">
              <w:rPr>
                <w:rFonts w:ascii="Arial" w:hAnsi="Arial" w:cs="Arial"/>
              </w:rPr>
              <w:t>angiolinky</w:t>
            </w:r>
            <w:proofErr w:type="spellEnd"/>
            <w:r w:rsidRPr="00C815FF">
              <w:rPr>
                <w:rFonts w:ascii="Arial" w:hAnsi="Arial" w:cs="Arial"/>
              </w:rPr>
              <w:t xml:space="preserve"> I.</w:t>
            </w:r>
            <w:r w:rsidR="00117B1E" w:rsidRPr="00C815FF">
              <w:rPr>
                <w:rFonts w:ascii="Arial" w:hAnsi="Arial" w:cs="Arial"/>
              </w:rPr>
              <w:t xml:space="preserve"> IKK</w:t>
            </w:r>
            <w:r w:rsidRPr="00C815FF">
              <w:rPr>
                <w:rFonts w:ascii="Arial" w:hAnsi="Arial" w:cs="Arial"/>
              </w:rPr>
              <w:t xml:space="preserve"> </w:t>
            </w:r>
            <w:r w:rsidR="001D2A66" w:rsidRPr="00C815FF">
              <w:rPr>
                <w:rFonts w:ascii="Arial" w:hAnsi="Arial" w:cs="Arial"/>
              </w:rPr>
              <w:t>–</w:t>
            </w:r>
            <w:r w:rsidR="00117B1E" w:rsidRPr="00C815FF">
              <w:rPr>
                <w:rFonts w:ascii="Arial" w:hAnsi="Arial" w:cs="Arial"/>
              </w:rPr>
              <w:t xml:space="preserve"> </w:t>
            </w:r>
            <w:r w:rsidR="001D2A66" w:rsidRPr="00C815FF">
              <w:rPr>
                <w:rFonts w:ascii="Arial" w:hAnsi="Arial" w:cs="Arial"/>
              </w:rPr>
              <w:t>fáze 1:</w:t>
            </w:r>
            <w:r w:rsidR="00CF7371" w:rsidRPr="00C815FF">
              <w:rPr>
                <w:rFonts w:ascii="Arial" w:hAnsi="Arial" w:cs="Arial"/>
              </w:rPr>
              <w:t xml:space="preserve"> sál č. 1</w:t>
            </w:r>
          </w:p>
          <w:p w14:paraId="0BD35AFE" w14:textId="633FB068" w:rsidR="002E220A" w:rsidRPr="00C815FF" w:rsidRDefault="002E220A" w:rsidP="001F10CA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C815FF">
              <w:rPr>
                <w:rFonts w:ascii="Arial" w:hAnsi="Arial" w:cs="Arial"/>
              </w:rPr>
              <w:t xml:space="preserve">stavební úpravy potřebné k uvedení do provozu intervenční </w:t>
            </w:r>
            <w:proofErr w:type="spellStart"/>
            <w:r w:rsidRPr="00C815FF">
              <w:rPr>
                <w:rFonts w:ascii="Arial" w:hAnsi="Arial" w:cs="Arial"/>
              </w:rPr>
              <w:t>angiolinky</w:t>
            </w:r>
            <w:proofErr w:type="spellEnd"/>
            <w:r w:rsidRPr="00C815FF">
              <w:rPr>
                <w:rFonts w:ascii="Arial" w:hAnsi="Arial" w:cs="Arial"/>
              </w:rPr>
              <w:t xml:space="preserve"> I. </w:t>
            </w:r>
            <w:r w:rsidR="00117B1E" w:rsidRPr="00C815FF">
              <w:rPr>
                <w:rFonts w:ascii="Arial" w:hAnsi="Arial" w:cs="Arial"/>
              </w:rPr>
              <w:t>IKK</w:t>
            </w:r>
            <w:r w:rsidRPr="00C815FF">
              <w:rPr>
                <w:rFonts w:ascii="Arial" w:hAnsi="Arial" w:cs="Arial"/>
              </w:rPr>
              <w:t xml:space="preserve"> </w:t>
            </w:r>
            <w:r w:rsidR="001D2A66" w:rsidRPr="00C815FF">
              <w:rPr>
                <w:rFonts w:ascii="Arial" w:hAnsi="Arial" w:cs="Arial"/>
              </w:rPr>
              <w:t>–</w:t>
            </w:r>
            <w:r w:rsidR="00117B1E" w:rsidRPr="00C815FF">
              <w:rPr>
                <w:rFonts w:ascii="Arial" w:hAnsi="Arial" w:cs="Arial"/>
              </w:rPr>
              <w:t xml:space="preserve"> </w:t>
            </w:r>
            <w:r w:rsidR="001D2A66" w:rsidRPr="00C815FF">
              <w:rPr>
                <w:rFonts w:ascii="Arial" w:hAnsi="Arial" w:cs="Arial"/>
              </w:rPr>
              <w:t>fáze 2:</w:t>
            </w:r>
            <w:r w:rsidR="00CF7371" w:rsidRPr="00C815FF">
              <w:rPr>
                <w:rFonts w:ascii="Arial" w:hAnsi="Arial" w:cs="Arial"/>
              </w:rPr>
              <w:t xml:space="preserve"> sál č. 2 a 3</w:t>
            </w:r>
            <w:r w:rsidRPr="00C815FF">
              <w:rPr>
                <w:rFonts w:ascii="Arial" w:hAnsi="Arial" w:cs="Arial"/>
              </w:rPr>
              <w:t xml:space="preserve"> </w:t>
            </w:r>
          </w:p>
          <w:p w14:paraId="45E22CE3" w14:textId="593DCCE9" w:rsidR="001F10CA" w:rsidRPr="00C815FF" w:rsidRDefault="00EB3D97" w:rsidP="00EB3D97">
            <w:pPr>
              <w:jc w:val="both"/>
              <w:rPr>
                <w:rFonts w:ascii="Arial" w:hAnsi="Arial" w:cs="Arial"/>
              </w:rPr>
            </w:pPr>
            <w:r w:rsidRPr="00C815FF">
              <w:rPr>
                <w:rFonts w:ascii="Arial" w:hAnsi="Arial" w:cs="Arial"/>
              </w:rPr>
              <w:t>Vedlejší</w:t>
            </w:r>
            <w:r w:rsidR="001F10CA" w:rsidRPr="00C815FF">
              <w:rPr>
                <w:rFonts w:ascii="Arial" w:hAnsi="Arial" w:cs="Arial"/>
              </w:rPr>
              <w:t>mi</w:t>
            </w:r>
            <w:r w:rsidRPr="00C815FF">
              <w:rPr>
                <w:rFonts w:ascii="Arial" w:hAnsi="Arial" w:cs="Arial"/>
              </w:rPr>
              <w:t xml:space="preserve"> aktivit</w:t>
            </w:r>
            <w:r w:rsidR="001F10CA" w:rsidRPr="00C815FF">
              <w:rPr>
                <w:rFonts w:ascii="Arial" w:hAnsi="Arial" w:cs="Arial"/>
              </w:rPr>
              <w:t>ami</w:t>
            </w:r>
            <w:r w:rsidRPr="00C815FF">
              <w:rPr>
                <w:rFonts w:ascii="Arial" w:hAnsi="Arial" w:cs="Arial"/>
              </w:rPr>
              <w:t xml:space="preserve"> projektu bud</w:t>
            </w:r>
            <w:r w:rsidR="001F10CA" w:rsidRPr="00C815FF">
              <w:rPr>
                <w:rFonts w:ascii="Arial" w:hAnsi="Arial" w:cs="Arial"/>
              </w:rPr>
              <w:t>ou:</w:t>
            </w:r>
          </w:p>
          <w:p w14:paraId="40CEB5D0" w14:textId="2BD8BC41" w:rsidR="001D69B0" w:rsidRPr="00C815FF" w:rsidRDefault="00EB3D97" w:rsidP="001F10CA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C815FF">
              <w:rPr>
                <w:rFonts w:ascii="Arial" w:hAnsi="Arial" w:cs="Arial"/>
              </w:rPr>
              <w:t>povinná publicita</w:t>
            </w:r>
            <w:r w:rsidR="00377F92" w:rsidRPr="00C815FF">
              <w:rPr>
                <w:rFonts w:ascii="Arial" w:hAnsi="Arial" w:cs="Arial"/>
              </w:rPr>
              <w:t xml:space="preserve"> –</w:t>
            </w:r>
            <w:r w:rsidR="00857865" w:rsidRPr="00C815FF">
              <w:rPr>
                <w:rFonts w:ascii="Arial" w:hAnsi="Arial" w:cs="Arial"/>
              </w:rPr>
              <w:t xml:space="preserve"> </w:t>
            </w:r>
            <w:r w:rsidR="00377F92" w:rsidRPr="00C815FF">
              <w:rPr>
                <w:rFonts w:ascii="Arial" w:hAnsi="Arial" w:cs="Arial"/>
              </w:rPr>
              <w:t>pamětní desk</w:t>
            </w:r>
            <w:r w:rsidR="000A106A">
              <w:rPr>
                <w:rFonts w:ascii="Arial" w:hAnsi="Arial" w:cs="Arial"/>
              </w:rPr>
              <w:t>y</w:t>
            </w:r>
            <w:r w:rsidR="001F10CA" w:rsidRPr="00C815FF">
              <w:rPr>
                <w:rFonts w:ascii="Arial" w:hAnsi="Arial" w:cs="Arial"/>
              </w:rPr>
              <w:t xml:space="preserve">, </w:t>
            </w:r>
            <w:r w:rsidR="000A106A">
              <w:rPr>
                <w:rFonts w:ascii="Arial" w:hAnsi="Arial" w:cs="Arial"/>
              </w:rPr>
              <w:t xml:space="preserve">případně </w:t>
            </w:r>
            <w:r w:rsidR="001F10CA" w:rsidRPr="00C815FF">
              <w:rPr>
                <w:rFonts w:ascii="Arial" w:hAnsi="Arial" w:cs="Arial"/>
              </w:rPr>
              <w:t>dočasný billboard – v souladu se specifickými p</w:t>
            </w:r>
            <w:r w:rsidR="006E6BA6" w:rsidRPr="00C815FF">
              <w:rPr>
                <w:rFonts w:ascii="Arial" w:hAnsi="Arial" w:cs="Arial"/>
              </w:rPr>
              <w:t>ravidl</w:t>
            </w:r>
            <w:r w:rsidR="00C815FF" w:rsidRPr="00C815FF">
              <w:rPr>
                <w:rFonts w:ascii="Arial" w:hAnsi="Arial" w:cs="Arial"/>
              </w:rPr>
              <w:t xml:space="preserve">y </w:t>
            </w:r>
            <w:r w:rsidR="001F10CA" w:rsidRPr="00C815FF">
              <w:rPr>
                <w:rFonts w:ascii="Arial" w:hAnsi="Arial" w:cs="Arial"/>
              </w:rPr>
              <w:t>výzvy</w:t>
            </w:r>
          </w:p>
          <w:p w14:paraId="0DBE2174" w14:textId="57F66662" w:rsidR="001F10CA" w:rsidRPr="00C815FF" w:rsidRDefault="001F10CA" w:rsidP="001F10CA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C815FF">
              <w:rPr>
                <w:rFonts w:ascii="Arial" w:hAnsi="Arial" w:cs="Arial"/>
              </w:rPr>
              <w:t>projektová dokumentace, auto</w:t>
            </w:r>
            <w:r w:rsidR="00857865" w:rsidRPr="00C815FF">
              <w:rPr>
                <w:rFonts w:ascii="Arial" w:hAnsi="Arial" w:cs="Arial"/>
              </w:rPr>
              <w:t xml:space="preserve">rský dozor v případě aktivity </w:t>
            </w:r>
            <w:r w:rsidRPr="00C815FF">
              <w:rPr>
                <w:rFonts w:ascii="Arial" w:hAnsi="Arial" w:cs="Arial"/>
              </w:rPr>
              <w:t xml:space="preserve">stavební úpravy potřebné k uvedení do provozu intervenční </w:t>
            </w:r>
            <w:proofErr w:type="spellStart"/>
            <w:r w:rsidRPr="00C815FF">
              <w:rPr>
                <w:rFonts w:ascii="Arial" w:hAnsi="Arial" w:cs="Arial"/>
              </w:rPr>
              <w:t>angiolinky</w:t>
            </w:r>
            <w:proofErr w:type="spellEnd"/>
            <w:r w:rsidRPr="00C815FF">
              <w:rPr>
                <w:rFonts w:ascii="Arial" w:hAnsi="Arial" w:cs="Arial"/>
              </w:rPr>
              <w:t xml:space="preserve"> I. IKK </w:t>
            </w:r>
            <w:r w:rsidR="00A37006" w:rsidRPr="00C815FF">
              <w:rPr>
                <w:rFonts w:ascii="Arial" w:hAnsi="Arial" w:cs="Arial"/>
              </w:rPr>
              <w:t>–</w:t>
            </w:r>
            <w:r w:rsidRPr="00C815FF">
              <w:rPr>
                <w:rFonts w:ascii="Arial" w:hAnsi="Arial" w:cs="Arial"/>
              </w:rPr>
              <w:t xml:space="preserve"> fáze 2  </w:t>
            </w:r>
          </w:p>
          <w:p w14:paraId="05C7884D" w14:textId="77777777" w:rsidR="00EB3D97" w:rsidRPr="000B4647" w:rsidRDefault="00EB3D97" w:rsidP="00EB3D97">
            <w:pPr>
              <w:jc w:val="both"/>
              <w:outlineLvl w:val="0"/>
              <w:rPr>
                <w:rFonts w:ascii="Arial" w:hAnsi="Arial" w:cs="Arial"/>
                <w:b/>
              </w:rPr>
            </w:pPr>
            <w:r w:rsidRPr="000B4647">
              <w:rPr>
                <w:rFonts w:ascii="Arial" w:hAnsi="Arial" w:cs="Arial"/>
                <w:b/>
              </w:rPr>
              <w:t xml:space="preserve">Odůvodnění realizace projektu:  </w:t>
            </w:r>
          </w:p>
          <w:p w14:paraId="763AE884" w14:textId="77777777" w:rsidR="003D5B07" w:rsidRDefault="00EB3D97" w:rsidP="003D5B07">
            <w:pPr>
              <w:jc w:val="both"/>
              <w:rPr>
                <w:rFonts w:ascii="Arial" w:hAnsi="Arial" w:cs="Arial"/>
              </w:rPr>
            </w:pPr>
            <w:r w:rsidRPr="000B4647">
              <w:rPr>
                <w:rFonts w:ascii="Arial" w:hAnsi="Arial" w:cs="Arial"/>
              </w:rPr>
              <w:t>Projekt, který zvyšuje kvalitu a bezpečí poskytované péče na zdravotnických pracovištích FNOL</w:t>
            </w:r>
            <w:r>
              <w:rPr>
                <w:rFonts w:ascii="Arial" w:hAnsi="Arial" w:cs="Arial"/>
              </w:rPr>
              <w:t>, je zacílen na zvýšení kvality intervenčních a diagnostických pracovišť, resp. na zvýšení jejich průchodnosti, což zvýší připravenost nemocnice na hrozby se značným dopadem.</w:t>
            </w:r>
            <w:r w:rsidR="001F10CA">
              <w:rPr>
                <w:rFonts w:ascii="Arial" w:hAnsi="Arial" w:cs="Arial"/>
              </w:rPr>
              <w:t xml:space="preserve"> </w:t>
            </w:r>
          </w:p>
          <w:p w14:paraId="4471017C" w14:textId="4D18B9AB" w:rsidR="003D5B07" w:rsidRDefault="001F10CA" w:rsidP="003D5B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rámci realizace projektu bude modernizováno přístrojové vybavení</w:t>
            </w:r>
            <w:r w:rsidR="003D5B07">
              <w:rPr>
                <w:rFonts w:ascii="Arial" w:hAnsi="Arial" w:cs="Arial"/>
              </w:rPr>
              <w:t xml:space="preserve"> v oblasti:</w:t>
            </w:r>
          </w:p>
          <w:p w14:paraId="3A4B6105" w14:textId="3340E7A2" w:rsidR="00EB3D97" w:rsidRPr="003D5B07" w:rsidRDefault="003D5B07" w:rsidP="003D5B07">
            <w:pPr>
              <w:pStyle w:val="Odstavecseseznamem"/>
              <w:numPr>
                <w:ilvl w:val="0"/>
                <w:numId w:val="29"/>
              </w:numPr>
              <w:jc w:val="both"/>
              <w:rPr>
                <w:rFonts w:ascii="Arial" w:hAnsi="Arial" w:cs="Arial"/>
                <w:b/>
              </w:rPr>
            </w:pPr>
            <w:r w:rsidRPr="003D5B07">
              <w:rPr>
                <w:rFonts w:ascii="Arial" w:hAnsi="Arial" w:cs="Arial"/>
                <w:b/>
              </w:rPr>
              <w:t>r</w:t>
            </w:r>
            <w:r w:rsidR="00EB3D97" w:rsidRPr="003D5B07">
              <w:rPr>
                <w:rFonts w:ascii="Arial" w:hAnsi="Arial" w:cs="Arial"/>
                <w:b/>
              </w:rPr>
              <w:t>adiodiagnosti</w:t>
            </w:r>
            <w:r w:rsidRPr="003D5B07">
              <w:rPr>
                <w:rFonts w:ascii="Arial" w:hAnsi="Arial" w:cs="Arial"/>
                <w:b/>
              </w:rPr>
              <w:t>ky</w:t>
            </w:r>
          </w:p>
          <w:p w14:paraId="60A134AD" w14:textId="330F1550" w:rsidR="00105A69" w:rsidRDefault="00EB3D97" w:rsidP="00515917">
            <w:pPr>
              <w:tabs>
                <w:tab w:val="left" w:pos="1080"/>
              </w:tabs>
              <w:suppressAutoHyphens/>
              <w:jc w:val="both"/>
              <w:rPr>
                <w:rFonts w:ascii="Arial" w:hAnsi="Arial" w:cs="Arial"/>
              </w:rPr>
            </w:pPr>
            <w:r w:rsidRPr="008A5046">
              <w:rPr>
                <w:rFonts w:ascii="Arial" w:hAnsi="Arial" w:cs="Arial"/>
              </w:rPr>
              <w:t xml:space="preserve">Současné přístrojové vybavení není </w:t>
            </w:r>
            <w:r>
              <w:rPr>
                <w:rFonts w:ascii="Arial" w:hAnsi="Arial" w:cs="Arial"/>
              </w:rPr>
              <w:t xml:space="preserve">již </w:t>
            </w:r>
            <w:r w:rsidRPr="008A5046">
              <w:rPr>
                <w:rFonts w:ascii="Arial" w:hAnsi="Arial" w:cs="Arial"/>
              </w:rPr>
              <w:t xml:space="preserve">plně dostačující pro moderní </w:t>
            </w:r>
            <w:r w:rsidR="003D5B07">
              <w:rPr>
                <w:rFonts w:ascii="Arial" w:hAnsi="Arial" w:cs="Arial"/>
              </w:rPr>
              <w:t xml:space="preserve">poskytování </w:t>
            </w:r>
            <w:r w:rsidRPr="008A5046">
              <w:rPr>
                <w:rFonts w:ascii="Arial" w:hAnsi="Arial" w:cs="Arial"/>
              </w:rPr>
              <w:t>zdravotní</w:t>
            </w:r>
            <w:r w:rsidR="00515917">
              <w:rPr>
                <w:rFonts w:ascii="Arial" w:hAnsi="Arial" w:cs="Arial"/>
              </w:rPr>
              <w:t xml:space="preserve"> </w:t>
            </w:r>
            <w:r w:rsidRPr="008A5046">
              <w:rPr>
                <w:rFonts w:ascii="Arial" w:hAnsi="Arial" w:cs="Arial"/>
              </w:rPr>
              <w:t>péče. Přístroje nahradí stávající, te</w:t>
            </w:r>
            <w:r>
              <w:rPr>
                <w:rFonts w:ascii="Arial" w:hAnsi="Arial" w:cs="Arial"/>
              </w:rPr>
              <w:t>chnicky zastaralá a opotřebovaná</w:t>
            </w:r>
            <w:r w:rsidRPr="008A5046">
              <w:rPr>
                <w:rFonts w:ascii="Arial" w:hAnsi="Arial" w:cs="Arial"/>
              </w:rPr>
              <w:t xml:space="preserve"> zařízení. Stáří </w:t>
            </w:r>
            <w:r>
              <w:rPr>
                <w:rFonts w:ascii="Arial" w:hAnsi="Arial" w:cs="Arial"/>
              </w:rPr>
              <w:t xml:space="preserve">některých </w:t>
            </w:r>
            <w:r w:rsidRPr="008A5046">
              <w:rPr>
                <w:rFonts w:ascii="Arial" w:hAnsi="Arial" w:cs="Arial"/>
              </w:rPr>
              <w:t xml:space="preserve">přístrojů je daleko za hranicí jejich předpokládané životnosti. </w:t>
            </w:r>
            <w:r>
              <w:rPr>
                <w:rFonts w:ascii="Arial" w:hAnsi="Arial" w:cs="Arial"/>
              </w:rPr>
              <w:t>U</w:t>
            </w:r>
            <w:r w:rsidRPr="008A5046">
              <w:rPr>
                <w:rFonts w:ascii="Arial" w:hAnsi="Arial" w:cs="Arial"/>
              </w:rPr>
              <w:t xml:space="preserve"> mnohých končí servisní podpora a nejsou </w:t>
            </w:r>
            <w:r>
              <w:rPr>
                <w:rFonts w:ascii="Arial" w:hAnsi="Arial" w:cs="Arial"/>
              </w:rPr>
              <w:t xml:space="preserve">k dispozici </w:t>
            </w:r>
            <w:r w:rsidRPr="008A5046">
              <w:rPr>
                <w:rFonts w:ascii="Arial" w:hAnsi="Arial" w:cs="Arial"/>
              </w:rPr>
              <w:t xml:space="preserve">náhradní díly. </w:t>
            </w:r>
          </w:p>
          <w:p w14:paraId="6C28DEF9" w14:textId="77777777" w:rsidR="00105A69" w:rsidRDefault="00105A69" w:rsidP="00EB3D97">
            <w:pPr>
              <w:tabs>
                <w:tab w:val="left" w:pos="1080"/>
              </w:tabs>
              <w:suppressAutoHyphens/>
              <w:jc w:val="both"/>
              <w:rPr>
                <w:rFonts w:ascii="Arial" w:hAnsi="Arial" w:cs="Arial"/>
              </w:rPr>
            </w:pPr>
          </w:p>
          <w:p w14:paraId="78D5E171" w14:textId="236EC92F" w:rsidR="00EB3D97" w:rsidRDefault="00EB3D97" w:rsidP="00EB3D97">
            <w:pPr>
              <w:tabs>
                <w:tab w:val="left" w:pos="1080"/>
              </w:tabs>
              <w:suppressAutoHyphens/>
              <w:jc w:val="both"/>
              <w:rPr>
                <w:rFonts w:ascii="Arial" w:hAnsi="Arial" w:cs="Arial"/>
              </w:rPr>
            </w:pPr>
            <w:r w:rsidRPr="008A5046">
              <w:rPr>
                <w:rFonts w:ascii="Arial" w:hAnsi="Arial" w:cs="Arial"/>
              </w:rPr>
              <w:lastRenderedPageBreak/>
              <w:t xml:space="preserve">Realizací této oblasti projektu </w:t>
            </w:r>
            <w:r w:rsidR="003D5B07">
              <w:rPr>
                <w:rFonts w:ascii="Arial" w:hAnsi="Arial" w:cs="Arial"/>
              </w:rPr>
              <w:t xml:space="preserve">bude </w:t>
            </w:r>
            <w:r>
              <w:rPr>
                <w:rFonts w:ascii="Arial" w:hAnsi="Arial" w:cs="Arial"/>
              </w:rPr>
              <w:t>pořízeno:</w:t>
            </w:r>
          </w:p>
          <w:p w14:paraId="4036AA15" w14:textId="77777777" w:rsidR="00EB3D97" w:rsidRDefault="00EB3D97" w:rsidP="00EB3D97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MR </w:t>
            </w:r>
            <w:r w:rsidR="009C2A2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1 ks nový pro Radiologickou kliniku</w:t>
            </w:r>
          </w:p>
          <w:p w14:paraId="0C27AF30" w14:textId="77777777" w:rsidR="00EB3D97" w:rsidRDefault="00EB3D97" w:rsidP="00EB3D97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3F0821">
              <w:rPr>
                <w:rFonts w:ascii="Arial" w:hAnsi="Arial" w:cs="Arial"/>
                <w:b/>
              </w:rPr>
              <w:t>CT</w:t>
            </w:r>
            <w:r>
              <w:rPr>
                <w:rFonts w:ascii="Arial" w:hAnsi="Arial" w:cs="Arial"/>
              </w:rPr>
              <w:t xml:space="preserve"> – 1 ks nový pro Radiologickou kliniku, 1</w:t>
            </w:r>
            <w:r w:rsidR="009C2A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ks obnova pro Radiologickou kliniku</w:t>
            </w:r>
          </w:p>
          <w:p w14:paraId="697889D2" w14:textId="77777777" w:rsidR="00EB3D97" w:rsidRPr="00B61A37" w:rsidRDefault="00EB3D97" w:rsidP="00EB3D97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3F0821">
              <w:rPr>
                <w:rFonts w:ascii="Arial" w:hAnsi="Arial" w:cs="Arial"/>
                <w:b/>
              </w:rPr>
              <w:t>RTG skiagrafie a skiaskopie</w:t>
            </w:r>
            <w:r>
              <w:rPr>
                <w:rFonts w:ascii="Arial" w:hAnsi="Arial" w:cs="Arial"/>
              </w:rPr>
              <w:t xml:space="preserve"> – 3 ks obnova pro Radiologickou kliniku</w:t>
            </w:r>
          </w:p>
          <w:p w14:paraId="504C1EC5" w14:textId="77777777" w:rsidR="00EB3D97" w:rsidRDefault="00EB3D97" w:rsidP="00EB3D97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3F0821">
              <w:rPr>
                <w:rFonts w:ascii="Arial" w:hAnsi="Arial" w:cs="Arial"/>
                <w:b/>
              </w:rPr>
              <w:t>Ultrazvukový přístroj pro diagnostiku a/nebo intervence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C2A2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1 ks obnova pro Radiologickou kliniku</w:t>
            </w:r>
          </w:p>
          <w:p w14:paraId="13455179" w14:textId="77777777" w:rsidR="00EB3D97" w:rsidRDefault="00EB3D97" w:rsidP="00EB3D97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Mamograf</w:t>
            </w:r>
            <w:r w:rsidR="009C2A24">
              <w:rPr>
                <w:rFonts w:ascii="Arial" w:hAnsi="Arial" w:cs="Arial"/>
                <w:b/>
              </w:rPr>
              <w:t xml:space="preserve"> </w:t>
            </w:r>
            <w:r w:rsidR="009C2A24" w:rsidRPr="009C2A2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1 ks obnova pro Radiologickou kliniku</w:t>
            </w:r>
          </w:p>
          <w:p w14:paraId="655343A1" w14:textId="3F6C8DF5" w:rsidR="00EB3D97" w:rsidRPr="00546EFB" w:rsidRDefault="00EB3D97" w:rsidP="00546EFB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6A0D6F">
              <w:rPr>
                <w:rFonts w:ascii="Arial" w:hAnsi="Arial" w:cs="Arial"/>
                <w:b/>
              </w:rPr>
              <w:t>Echokardiograf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9C2A2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1 </w:t>
            </w:r>
            <w:r w:rsidRPr="006A0D6F">
              <w:rPr>
                <w:rFonts w:ascii="Arial" w:hAnsi="Arial" w:cs="Arial"/>
              </w:rPr>
              <w:t xml:space="preserve">ks obnova pro </w:t>
            </w:r>
            <w:r>
              <w:rPr>
                <w:rFonts w:ascii="Arial" w:hAnsi="Arial" w:cs="Arial"/>
              </w:rPr>
              <w:t xml:space="preserve">I. </w:t>
            </w:r>
            <w:r w:rsidR="00117B1E">
              <w:rPr>
                <w:rFonts w:ascii="Arial" w:hAnsi="Arial" w:cs="Arial"/>
              </w:rPr>
              <w:t>IKK</w:t>
            </w:r>
          </w:p>
          <w:p w14:paraId="46566BED" w14:textId="77777777" w:rsidR="009C2A24" w:rsidRPr="006A0D6F" w:rsidRDefault="009C2A24" w:rsidP="009C2A24">
            <w:pPr>
              <w:spacing w:after="0" w:line="240" w:lineRule="auto"/>
              <w:ind w:left="720"/>
              <w:jc w:val="both"/>
              <w:outlineLvl w:val="0"/>
              <w:rPr>
                <w:rFonts w:ascii="Arial" w:hAnsi="Arial" w:cs="Arial"/>
                <w:b/>
              </w:rPr>
            </w:pPr>
          </w:p>
          <w:p w14:paraId="7C774746" w14:textId="3932AB3A" w:rsidR="00EB3D97" w:rsidRPr="003D5B07" w:rsidRDefault="00EB3D97" w:rsidP="003D5B07">
            <w:pPr>
              <w:pStyle w:val="Odstavecseseznamem"/>
              <w:numPr>
                <w:ilvl w:val="0"/>
                <w:numId w:val="29"/>
              </w:numPr>
              <w:jc w:val="both"/>
              <w:rPr>
                <w:rFonts w:ascii="Arial" w:hAnsi="Arial" w:cs="Arial"/>
                <w:b/>
              </w:rPr>
            </w:pPr>
            <w:r w:rsidRPr="003D5B07">
              <w:rPr>
                <w:rFonts w:ascii="Arial" w:hAnsi="Arial" w:cs="Arial"/>
                <w:b/>
              </w:rPr>
              <w:t xml:space="preserve">intervenčního vybavení I. </w:t>
            </w:r>
            <w:r w:rsidR="00117B1E" w:rsidRPr="003D5B07">
              <w:rPr>
                <w:rFonts w:ascii="Arial" w:hAnsi="Arial" w:cs="Arial"/>
                <w:b/>
              </w:rPr>
              <w:t>IKK</w:t>
            </w:r>
          </w:p>
          <w:p w14:paraId="06F64304" w14:textId="64B16DB3" w:rsidR="00EB3D97" w:rsidRDefault="00EB3D97" w:rsidP="00EB3D97">
            <w:pPr>
              <w:tabs>
                <w:tab w:val="left" w:pos="1080"/>
              </w:tabs>
              <w:suppressAutoHyphens/>
              <w:jc w:val="both"/>
              <w:rPr>
                <w:rFonts w:ascii="Arial" w:hAnsi="Arial" w:cs="Arial"/>
              </w:rPr>
            </w:pPr>
            <w:r w:rsidRPr="008A5046">
              <w:rPr>
                <w:rFonts w:ascii="Arial" w:hAnsi="Arial" w:cs="Arial"/>
              </w:rPr>
              <w:t xml:space="preserve">Současné přístrojové vybavení </w:t>
            </w:r>
            <w:r>
              <w:rPr>
                <w:rFonts w:ascii="Arial" w:hAnsi="Arial" w:cs="Arial"/>
              </w:rPr>
              <w:t xml:space="preserve">I. </w:t>
            </w:r>
            <w:r w:rsidR="00117B1E">
              <w:rPr>
                <w:rFonts w:ascii="Arial" w:hAnsi="Arial" w:cs="Arial"/>
              </w:rPr>
              <w:t>IKK</w:t>
            </w:r>
            <w:r w:rsidRPr="008A5046">
              <w:rPr>
                <w:rFonts w:ascii="Arial" w:hAnsi="Arial" w:cs="Arial"/>
              </w:rPr>
              <w:t xml:space="preserve"> není </w:t>
            </w:r>
            <w:r>
              <w:rPr>
                <w:rFonts w:ascii="Arial" w:hAnsi="Arial" w:cs="Arial"/>
              </w:rPr>
              <w:t xml:space="preserve">již </w:t>
            </w:r>
            <w:r w:rsidRPr="008A5046">
              <w:rPr>
                <w:rFonts w:ascii="Arial" w:hAnsi="Arial" w:cs="Arial"/>
              </w:rPr>
              <w:t xml:space="preserve">plně dostačující pro poskytování moderní zdravotní péče. </w:t>
            </w:r>
            <w:r w:rsidR="003D5B07">
              <w:rPr>
                <w:rFonts w:ascii="Arial" w:hAnsi="Arial" w:cs="Arial"/>
              </w:rPr>
              <w:t>Bude pořízeno:</w:t>
            </w:r>
          </w:p>
          <w:p w14:paraId="3075AA39" w14:textId="77777777" w:rsidR="00377F92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0C45A6">
              <w:rPr>
                <w:rFonts w:ascii="Arial" w:hAnsi="Arial" w:cs="Arial"/>
                <w:b/>
              </w:rPr>
              <w:t xml:space="preserve">RTG systém pro komplexní elektrofyziologická vyšetření </w:t>
            </w:r>
            <w:r w:rsidRPr="009C2A24">
              <w:rPr>
                <w:rFonts w:ascii="Arial" w:hAnsi="Arial" w:cs="Arial"/>
              </w:rPr>
              <w:t>–</w:t>
            </w:r>
            <w:r w:rsidRPr="000C45A6">
              <w:rPr>
                <w:rFonts w:ascii="Arial" w:hAnsi="Arial" w:cs="Arial"/>
                <w:b/>
              </w:rPr>
              <w:t xml:space="preserve"> </w:t>
            </w:r>
            <w:r w:rsidRPr="000C45A6">
              <w:rPr>
                <w:rFonts w:ascii="Arial" w:hAnsi="Arial" w:cs="Arial"/>
              </w:rPr>
              <w:t>3 ks obnova</w:t>
            </w:r>
          </w:p>
          <w:p w14:paraId="2D102845" w14:textId="77777777" w:rsidR="00EB3D97" w:rsidRPr="000C45A6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0C45A6">
              <w:rPr>
                <w:rFonts w:ascii="Arial" w:hAnsi="Arial" w:cs="Arial"/>
                <w:b/>
              </w:rPr>
              <w:t xml:space="preserve">Ablační jednotka </w:t>
            </w:r>
            <w:r w:rsidRPr="009C2A24">
              <w:rPr>
                <w:rFonts w:ascii="Arial" w:hAnsi="Arial" w:cs="Arial"/>
              </w:rPr>
              <w:t>–</w:t>
            </w:r>
            <w:r w:rsidRPr="000C45A6">
              <w:rPr>
                <w:rFonts w:ascii="Arial" w:hAnsi="Arial" w:cs="Arial"/>
                <w:b/>
              </w:rPr>
              <w:t xml:space="preserve"> </w:t>
            </w:r>
            <w:r w:rsidRPr="000C45A6">
              <w:rPr>
                <w:rFonts w:ascii="Arial" w:hAnsi="Arial" w:cs="Arial"/>
              </w:rPr>
              <w:t xml:space="preserve">2 ks obnova </w:t>
            </w:r>
          </w:p>
          <w:p w14:paraId="5FE5B78E" w14:textId="57527D90" w:rsidR="00EB3D97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630C29">
              <w:rPr>
                <w:rFonts w:ascii="Arial" w:hAnsi="Arial" w:cs="Arial"/>
                <w:b/>
              </w:rPr>
              <w:t xml:space="preserve">Přístrojové vybavení </w:t>
            </w:r>
            <w:proofErr w:type="spellStart"/>
            <w:r w:rsidRPr="00630C29">
              <w:rPr>
                <w:rFonts w:ascii="Arial" w:hAnsi="Arial" w:cs="Arial"/>
                <w:b/>
              </w:rPr>
              <w:t>arytmologických</w:t>
            </w:r>
            <w:proofErr w:type="spellEnd"/>
            <w:r w:rsidRPr="00630C29">
              <w:rPr>
                <w:rFonts w:ascii="Arial" w:hAnsi="Arial" w:cs="Arial"/>
                <w:b/>
              </w:rPr>
              <w:t xml:space="preserve"> a elektrofyzi</w:t>
            </w:r>
            <w:r w:rsidR="006E6BA6">
              <w:rPr>
                <w:rFonts w:ascii="Arial" w:hAnsi="Arial" w:cs="Arial"/>
                <w:b/>
              </w:rPr>
              <w:t>o</w:t>
            </w:r>
            <w:r w:rsidRPr="00630C29">
              <w:rPr>
                <w:rFonts w:ascii="Arial" w:hAnsi="Arial" w:cs="Arial"/>
                <w:b/>
              </w:rPr>
              <w:t xml:space="preserve">logických sálů </w:t>
            </w:r>
            <w:r w:rsidRPr="009C2A2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2 </w:t>
            </w:r>
            <w:r w:rsidRPr="006A0D6F">
              <w:rPr>
                <w:rFonts w:ascii="Arial" w:hAnsi="Arial" w:cs="Arial"/>
              </w:rPr>
              <w:t xml:space="preserve">ks obnova </w:t>
            </w:r>
          </w:p>
          <w:p w14:paraId="0ABFB049" w14:textId="77777777" w:rsidR="00EB3D97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0C45A6">
              <w:rPr>
                <w:rFonts w:ascii="Arial" w:hAnsi="Arial" w:cs="Arial"/>
                <w:b/>
              </w:rPr>
              <w:t xml:space="preserve">Elektrofyziologické záznamové zařízení </w:t>
            </w:r>
            <w:r w:rsidRPr="009C2A24">
              <w:rPr>
                <w:rFonts w:ascii="Arial" w:hAnsi="Arial" w:cs="Arial"/>
              </w:rPr>
              <w:t>–</w:t>
            </w:r>
            <w:r w:rsidRPr="000C45A6">
              <w:rPr>
                <w:rFonts w:ascii="Arial" w:hAnsi="Arial" w:cs="Arial"/>
                <w:b/>
              </w:rPr>
              <w:t xml:space="preserve"> </w:t>
            </w:r>
            <w:r w:rsidRPr="000C45A6">
              <w:rPr>
                <w:rFonts w:ascii="Arial" w:hAnsi="Arial" w:cs="Arial"/>
              </w:rPr>
              <w:t xml:space="preserve">2 ks obnova </w:t>
            </w:r>
          </w:p>
          <w:p w14:paraId="76DA90FF" w14:textId="77777777" w:rsidR="00EB3D97" w:rsidRPr="000C45A6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proofErr w:type="spellStart"/>
            <w:r w:rsidRPr="000C45A6">
              <w:rPr>
                <w:rFonts w:ascii="Arial" w:hAnsi="Arial" w:cs="Arial"/>
                <w:b/>
              </w:rPr>
              <w:t>Intrakardiální</w:t>
            </w:r>
            <w:proofErr w:type="spellEnd"/>
            <w:r w:rsidRPr="000C45A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C45A6">
              <w:rPr>
                <w:rFonts w:ascii="Arial" w:hAnsi="Arial" w:cs="Arial"/>
                <w:b/>
              </w:rPr>
              <w:t>echokardiograf</w:t>
            </w:r>
            <w:proofErr w:type="spellEnd"/>
            <w:r w:rsidRPr="000C45A6">
              <w:rPr>
                <w:rFonts w:ascii="Arial" w:hAnsi="Arial" w:cs="Arial"/>
                <w:b/>
              </w:rPr>
              <w:t xml:space="preserve"> (ICE) </w:t>
            </w:r>
            <w:r w:rsidR="009C2A24" w:rsidRPr="009C2A24">
              <w:rPr>
                <w:rFonts w:ascii="Arial" w:hAnsi="Arial" w:cs="Arial"/>
              </w:rPr>
              <w:t>–</w:t>
            </w:r>
            <w:r w:rsidRPr="000C45A6">
              <w:rPr>
                <w:rFonts w:ascii="Arial" w:hAnsi="Arial" w:cs="Arial"/>
                <w:b/>
              </w:rPr>
              <w:t xml:space="preserve"> </w:t>
            </w:r>
            <w:r w:rsidRPr="000C45A6">
              <w:rPr>
                <w:rFonts w:ascii="Arial" w:hAnsi="Arial" w:cs="Arial"/>
              </w:rPr>
              <w:t>1</w:t>
            </w:r>
            <w:r w:rsidR="009C2A24">
              <w:rPr>
                <w:rFonts w:ascii="Arial" w:hAnsi="Arial" w:cs="Arial"/>
              </w:rPr>
              <w:t xml:space="preserve"> </w:t>
            </w:r>
            <w:r w:rsidRPr="000C45A6">
              <w:rPr>
                <w:rFonts w:ascii="Arial" w:hAnsi="Arial" w:cs="Arial"/>
              </w:rPr>
              <w:t xml:space="preserve">ks obnova </w:t>
            </w:r>
          </w:p>
          <w:p w14:paraId="39F9747B" w14:textId="77777777" w:rsidR="00EB3D97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0C45A6">
              <w:rPr>
                <w:rFonts w:ascii="Arial" w:hAnsi="Arial" w:cs="Arial"/>
                <w:b/>
              </w:rPr>
              <w:t xml:space="preserve">3D mapovací systémy (CARTO III, </w:t>
            </w:r>
            <w:proofErr w:type="spellStart"/>
            <w:r w:rsidRPr="000C45A6">
              <w:rPr>
                <w:rFonts w:ascii="Arial" w:hAnsi="Arial" w:cs="Arial"/>
                <w:b/>
              </w:rPr>
              <w:t>NavX</w:t>
            </w:r>
            <w:proofErr w:type="spellEnd"/>
            <w:r w:rsidRPr="000C45A6">
              <w:rPr>
                <w:rFonts w:ascii="Arial" w:hAnsi="Arial" w:cs="Arial"/>
                <w:b/>
              </w:rPr>
              <w:t xml:space="preserve">) </w:t>
            </w:r>
            <w:r w:rsidR="009C2A24" w:rsidRPr="009C2A24">
              <w:rPr>
                <w:rFonts w:ascii="Arial" w:hAnsi="Arial" w:cs="Arial"/>
              </w:rPr>
              <w:t>–</w:t>
            </w:r>
            <w:r w:rsidRPr="000C45A6">
              <w:rPr>
                <w:rFonts w:ascii="Arial" w:hAnsi="Arial" w:cs="Arial"/>
                <w:b/>
              </w:rPr>
              <w:t xml:space="preserve"> </w:t>
            </w:r>
            <w:r w:rsidRPr="000C45A6">
              <w:rPr>
                <w:rFonts w:ascii="Arial" w:hAnsi="Arial" w:cs="Arial"/>
              </w:rPr>
              <w:t>1</w:t>
            </w:r>
            <w:r w:rsidR="009C2A24">
              <w:rPr>
                <w:rFonts w:ascii="Arial" w:hAnsi="Arial" w:cs="Arial"/>
              </w:rPr>
              <w:t xml:space="preserve"> </w:t>
            </w:r>
            <w:r w:rsidRPr="000C45A6">
              <w:rPr>
                <w:rFonts w:ascii="Arial" w:hAnsi="Arial" w:cs="Arial"/>
              </w:rPr>
              <w:t>ks obnova, 1</w:t>
            </w:r>
            <w:r w:rsidR="009C2A24">
              <w:rPr>
                <w:rFonts w:ascii="Arial" w:hAnsi="Arial" w:cs="Arial"/>
              </w:rPr>
              <w:t xml:space="preserve"> </w:t>
            </w:r>
            <w:r w:rsidRPr="000C45A6">
              <w:rPr>
                <w:rFonts w:ascii="Arial" w:hAnsi="Arial" w:cs="Arial"/>
              </w:rPr>
              <w:t xml:space="preserve">ks nový </w:t>
            </w:r>
          </w:p>
          <w:p w14:paraId="31F6779D" w14:textId="77777777" w:rsidR="00EB3D97" w:rsidRPr="000C45A6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0C45A6">
              <w:rPr>
                <w:rFonts w:ascii="Arial" w:hAnsi="Arial" w:cs="Arial"/>
                <w:b/>
              </w:rPr>
              <w:t xml:space="preserve">Přístroj k měření </w:t>
            </w:r>
            <w:proofErr w:type="spellStart"/>
            <w:r w:rsidRPr="000C45A6">
              <w:rPr>
                <w:rFonts w:ascii="Arial" w:hAnsi="Arial" w:cs="Arial"/>
                <w:b/>
              </w:rPr>
              <w:t>hemodynamiky</w:t>
            </w:r>
            <w:proofErr w:type="spellEnd"/>
            <w:r w:rsidRPr="000C45A6">
              <w:rPr>
                <w:rFonts w:ascii="Arial" w:hAnsi="Arial" w:cs="Arial"/>
                <w:b/>
              </w:rPr>
              <w:t xml:space="preserve"> </w:t>
            </w:r>
            <w:r w:rsidRPr="009C2A24">
              <w:rPr>
                <w:rFonts w:ascii="Arial" w:hAnsi="Arial" w:cs="Arial"/>
              </w:rPr>
              <w:t>–</w:t>
            </w:r>
            <w:r w:rsidRPr="000C45A6">
              <w:rPr>
                <w:rFonts w:ascii="Arial" w:hAnsi="Arial" w:cs="Arial"/>
                <w:b/>
              </w:rPr>
              <w:t xml:space="preserve"> </w:t>
            </w:r>
            <w:r w:rsidRPr="000C45A6">
              <w:rPr>
                <w:rFonts w:ascii="Arial" w:hAnsi="Arial" w:cs="Arial"/>
              </w:rPr>
              <w:t xml:space="preserve">1 ks obnova </w:t>
            </w:r>
          </w:p>
          <w:p w14:paraId="57578F36" w14:textId="77777777" w:rsidR="00EB3D97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0C45A6">
              <w:rPr>
                <w:rFonts w:ascii="Arial" w:hAnsi="Arial" w:cs="Arial"/>
                <w:b/>
              </w:rPr>
              <w:t xml:space="preserve">Vybavení zákrokového sálku </w:t>
            </w:r>
            <w:r w:rsidRPr="00546EFB">
              <w:rPr>
                <w:rFonts w:ascii="Arial" w:hAnsi="Arial" w:cs="Arial"/>
              </w:rPr>
              <w:t>–</w:t>
            </w:r>
            <w:r w:rsidRPr="000C45A6">
              <w:rPr>
                <w:rFonts w:ascii="Arial" w:hAnsi="Arial" w:cs="Arial"/>
                <w:b/>
              </w:rPr>
              <w:t xml:space="preserve"> </w:t>
            </w:r>
            <w:r w:rsidRPr="000C45A6">
              <w:rPr>
                <w:rFonts w:ascii="Arial" w:hAnsi="Arial" w:cs="Arial"/>
              </w:rPr>
              <w:t xml:space="preserve">1 ks obnova </w:t>
            </w:r>
          </w:p>
          <w:p w14:paraId="551DE7E7" w14:textId="77777777" w:rsidR="00EB3D97" w:rsidRPr="000C45A6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proofErr w:type="spellStart"/>
            <w:r w:rsidRPr="000C45A6">
              <w:rPr>
                <w:rFonts w:ascii="Arial" w:hAnsi="Arial" w:cs="Arial"/>
                <w:b/>
              </w:rPr>
              <w:t>Bed-side</w:t>
            </w:r>
            <w:proofErr w:type="spellEnd"/>
            <w:r w:rsidRPr="000C45A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C45A6">
              <w:rPr>
                <w:rFonts w:ascii="Arial" w:hAnsi="Arial" w:cs="Arial"/>
                <w:b/>
              </w:rPr>
              <w:t>echokardiograf</w:t>
            </w:r>
            <w:proofErr w:type="spellEnd"/>
            <w:r w:rsidRPr="000C45A6">
              <w:rPr>
                <w:rFonts w:ascii="Arial" w:hAnsi="Arial" w:cs="Arial"/>
                <w:b/>
              </w:rPr>
              <w:t xml:space="preserve"> </w:t>
            </w:r>
            <w:r w:rsidRPr="00C96D65">
              <w:rPr>
                <w:rFonts w:ascii="Arial" w:hAnsi="Arial" w:cs="Arial"/>
              </w:rPr>
              <w:t>–</w:t>
            </w:r>
            <w:r w:rsidRPr="000C45A6">
              <w:rPr>
                <w:rFonts w:ascii="Arial" w:hAnsi="Arial" w:cs="Arial"/>
                <w:b/>
              </w:rPr>
              <w:t xml:space="preserve"> </w:t>
            </w:r>
            <w:r w:rsidRPr="000C45A6">
              <w:rPr>
                <w:rFonts w:ascii="Arial" w:hAnsi="Arial" w:cs="Arial"/>
              </w:rPr>
              <w:t xml:space="preserve">1 ks obnova </w:t>
            </w:r>
          </w:p>
          <w:p w14:paraId="65630494" w14:textId="77777777" w:rsidR="00BE5B95" w:rsidRDefault="00EB3D97" w:rsidP="009C2A24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6A0D6F">
              <w:rPr>
                <w:rFonts w:ascii="Arial" w:hAnsi="Arial" w:cs="Arial"/>
                <w:b/>
              </w:rPr>
              <w:t>Transportní ventilátor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46EFB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1 </w:t>
            </w:r>
            <w:r w:rsidRPr="006A0D6F">
              <w:rPr>
                <w:rFonts w:ascii="Arial" w:hAnsi="Arial" w:cs="Arial"/>
              </w:rPr>
              <w:t xml:space="preserve">ks obnova </w:t>
            </w:r>
          </w:p>
          <w:p w14:paraId="3A63834A" w14:textId="62154773" w:rsidR="00E556BA" w:rsidRPr="00E556BA" w:rsidRDefault="00E556BA" w:rsidP="00E556BA">
            <w:pPr>
              <w:spacing w:after="0" w:line="240" w:lineRule="auto"/>
              <w:ind w:left="720"/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14:paraId="09D5EFD7" w14:textId="77777777" w:rsidR="007430A3" w:rsidRDefault="007430A3"/>
    <w:p w14:paraId="6F5EB79C" w14:textId="77777777" w:rsidR="008261B8" w:rsidRPr="008261B8" w:rsidRDefault="007E758C" w:rsidP="008261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Celkový rozpočet projektu</w:t>
      </w:r>
      <w:r w:rsidR="008261B8">
        <w:rPr>
          <w:rFonts w:ascii="Times New Roman" w:hAnsi="Times New Roman"/>
          <w:b/>
          <w:sz w:val="24"/>
          <w:szCs w:val="24"/>
        </w:rPr>
        <w:t>, odhad</w:t>
      </w:r>
      <w:r w:rsidR="00BD7DA7">
        <w:rPr>
          <w:rFonts w:ascii="Times New Roman" w:hAnsi="Times New Roman"/>
          <w:b/>
          <w:sz w:val="24"/>
          <w:szCs w:val="24"/>
        </w:rPr>
        <w:t xml:space="preserve"> </w:t>
      </w:r>
      <w:r w:rsidR="008261B8">
        <w:rPr>
          <w:rFonts w:ascii="Times New Roman" w:hAnsi="Times New Roman"/>
          <w:b/>
          <w:sz w:val="24"/>
          <w:szCs w:val="24"/>
        </w:rPr>
        <w:t>rozdělení nákladů do let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261B8" w14:paraId="3DF646EF" w14:textId="77777777" w:rsidTr="009878C0">
        <w:trPr>
          <w:trHeight w:val="32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13"/>
              <w:gridCol w:w="1544"/>
              <w:gridCol w:w="1530"/>
              <w:gridCol w:w="1449"/>
            </w:tblGrid>
            <w:tr w:rsidR="00BE5B95" w:rsidRPr="00BE4195" w14:paraId="2073D2DA" w14:textId="77777777" w:rsidTr="000A106A">
              <w:tc>
                <w:tcPr>
                  <w:tcW w:w="4395" w:type="dxa"/>
                </w:tcPr>
                <w:p w14:paraId="1FB6D7D5" w14:textId="77777777" w:rsidR="00BE5B95" w:rsidRPr="00BE4195" w:rsidRDefault="00BE5B95" w:rsidP="00BE5B95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4482B91B" w14:textId="77777777" w:rsidR="00BE5B95" w:rsidRPr="00BE4195" w:rsidRDefault="00BE5B95" w:rsidP="003F08CF">
                  <w:pPr>
                    <w:rPr>
                      <w:rFonts w:ascii="Arial" w:hAnsi="Arial" w:cs="Arial"/>
                      <w:b/>
                    </w:rPr>
                  </w:pPr>
                  <w:r w:rsidRPr="00BE4195">
                    <w:rPr>
                      <w:rFonts w:ascii="Arial" w:hAnsi="Arial" w:cs="Arial"/>
                      <w:b/>
                    </w:rPr>
                    <w:t>Cena v Kč s DPH</w:t>
                  </w:r>
                </w:p>
              </w:tc>
              <w:tc>
                <w:tcPr>
                  <w:tcW w:w="1545" w:type="dxa"/>
                </w:tcPr>
                <w:p w14:paraId="66041986" w14:textId="77777777" w:rsidR="00BE5B95" w:rsidRPr="00BE4195" w:rsidRDefault="00BE5B95" w:rsidP="003F08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2021</w:t>
                  </w:r>
                </w:p>
              </w:tc>
              <w:tc>
                <w:tcPr>
                  <w:tcW w:w="1462" w:type="dxa"/>
                </w:tcPr>
                <w:p w14:paraId="465405EB" w14:textId="77777777" w:rsidR="00BE5B95" w:rsidRPr="00BE4195" w:rsidRDefault="00BE5B95" w:rsidP="003F08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2022</w:t>
                  </w:r>
                </w:p>
              </w:tc>
            </w:tr>
            <w:tr w:rsidR="00BE5B95" w:rsidRPr="00BE4195" w14:paraId="7F94752C" w14:textId="77777777" w:rsidTr="000A106A">
              <w:tc>
                <w:tcPr>
                  <w:tcW w:w="4395" w:type="dxa"/>
                </w:tcPr>
                <w:p w14:paraId="166CBDCE" w14:textId="77777777" w:rsidR="00BE5B95" w:rsidRPr="00BE4195" w:rsidRDefault="00BE5B95" w:rsidP="00BE5B95">
                  <w:pPr>
                    <w:rPr>
                      <w:rFonts w:ascii="Arial" w:hAnsi="Arial" w:cs="Arial"/>
                    </w:rPr>
                  </w:pPr>
                  <w:r w:rsidRPr="00BE4195">
                    <w:rPr>
                      <w:rFonts w:ascii="Arial" w:hAnsi="Arial" w:cs="Arial"/>
                    </w:rPr>
                    <w:t>Náklady na pořízení zdravotnické techniky</w:t>
                  </w:r>
                </w:p>
              </w:tc>
              <w:tc>
                <w:tcPr>
                  <w:tcW w:w="1559" w:type="dxa"/>
                </w:tcPr>
                <w:p w14:paraId="64BA3BAF" w14:textId="77777777" w:rsidR="00BE5B95" w:rsidRPr="00BE4195" w:rsidRDefault="00BB687F" w:rsidP="00BE5B9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310 698 393</w:t>
                  </w:r>
                </w:p>
              </w:tc>
              <w:tc>
                <w:tcPr>
                  <w:tcW w:w="1545" w:type="dxa"/>
                </w:tcPr>
                <w:p w14:paraId="57909D16" w14:textId="77777777" w:rsidR="00BE5B95" w:rsidRDefault="00BB687F" w:rsidP="00BE5B9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377F92">
                    <w:rPr>
                      <w:rFonts w:ascii="Arial" w:hAnsi="Arial" w:cs="Arial"/>
                    </w:rPr>
                    <w:t>91</w:t>
                  </w:r>
                  <w:r>
                    <w:rPr>
                      <w:rFonts w:ascii="Arial" w:hAnsi="Arial" w:cs="Arial"/>
                    </w:rPr>
                    <w:t> 203 895</w:t>
                  </w:r>
                </w:p>
              </w:tc>
              <w:tc>
                <w:tcPr>
                  <w:tcW w:w="1462" w:type="dxa"/>
                </w:tcPr>
                <w:p w14:paraId="61E74023" w14:textId="77777777" w:rsidR="00BE5B95" w:rsidRDefault="00BB687F" w:rsidP="00BE5B9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377F92">
                    <w:rPr>
                      <w:rFonts w:ascii="Arial" w:hAnsi="Arial" w:cs="Arial"/>
                    </w:rPr>
                    <w:t>19</w:t>
                  </w:r>
                  <w:r>
                    <w:rPr>
                      <w:rFonts w:ascii="Arial" w:hAnsi="Arial" w:cs="Arial"/>
                    </w:rPr>
                    <w:t> 494 498</w:t>
                  </w:r>
                </w:p>
              </w:tc>
            </w:tr>
            <w:tr w:rsidR="001824E7" w:rsidRPr="00BE4195" w14:paraId="201F587D" w14:textId="77777777" w:rsidTr="000A106A">
              <w:tc>
                <w:tcPr>
                  <w:tcW w:w="4395" w:type="dxa"/>
                </w:tcPr>
                <w:p w14:paraId="7D601FDA" w14:textId="4B2D4DCE" w:rsidR="001824E7" w:rsidRPr="00BE4195" w:rsidRDefault="001824E7" w:rsidP="001824E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Náklady na rekonstrukci </w:t>
                  </w:r>
                  <w:r w:rsidR="000A106A">
                    <w:rPr>
                      <w:rFonts w:ascii="Arial" w:hAnsi="Arial" w:cs="Arial"/>
                    </w:rPr>
                    <w:t>R</w:t>
                  </w:r>
                  <w:r>
                    <w:rPr>
                      <w:rFonts w:ascii="Arial" w:hAnsi="Arial" w:cs="Arial"/>
                    </w:rPr>
                    <w:t>adiologické kliniky</w:t>
                  </w:r>
                </w:p>
              </w:tc>
              <w:tc>
                <w:tcPr>
                  <w:tcW w:w="1559" w:type="dxa"/>
                </w:tcPr>
                <w:p w14:paraId="6BB2EC99" w14:textId="0D2F3A02" w:rsidR="001824E7" w:rsidRDefault="001824E7" w:rsidP="001824E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64 261 256</w:t>
                  </w:r>
                </w:p>
              </w:tc>
              <w:tc>
                <w:tcPr>
                  <w:tcW w:w="1545" w:type="dxa"/>
                </w:tcPr>
                <w:p w14:paraId="4A2B93E8" w14:textId="5BE09367" w:rsidR="001824E7" w:rsidRDefault="001824E7" w:rsidP="001824E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64 261 256</w:t>
                  </w:r>
                </w:p>
              </w:tc>
              <w:tc>
                <w:tcPr>
                  <w:tcW w:w="1462" w:type="dxa"/>
                </w:tcPr>
                <w:p w14:paraId="04D5FB89" w14:textId="5AD176C9" w:rsidR="001824E7" w:rsidRDefault="00E35475" w:rsidP="001824E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824E7" w:rsidRPr="00BE4195" w14:paraId="6F349BAE" w14:textId="77777777" w:rsidTr="000A106A">
              <w:tc>
                <w:tcPr>
                  <w:tcW w:w="4395" w:type="dxa"/>
                </w:tcPr>
                <w:p w14:paraId="0DB3D568" w14:textId="7B309DE4" w:rsidR="001824E7" w:rsidRDefault="001824E7" w:rsidP="001824E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Náklady na stavební úpravy I.</w:t>
                  </w:r>
                  <w:r w:rsidR="003F08CF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IK</w:t>
                  </w:r>
                  <w:r w:rsidR="003F08CF">
                    <w:rPr>
                      <w:rFonts w:ascii="Arial" w:hAnsi="Arial" w:cs="Arial"/>
                    </w:rPr>
                    <w:t>K</w:t>
                  </w:r>
                  <w:r>
                    <w:rPr>
                      <w:rFonts w:ascii="Arial" w:hAnsi="Arial" w:cs="Arial"/>
                    </w:rPr>
                    <w:t xml:space="preserve"> (fáze 1)</w:t>
                  </w:r>
                </w:p>
              </w:tc>
              <w:tc>
                <w:tcPr>
                  <w:tcW w:w="1559" w:type="dxa"/>
                </w:tcPr>
                <w:p w14:paraId="470EB4E6" w14:textId="78BC53F4" w:rsidR="001824E7" w:rsidRDefault="001824E7" w:rsidP="001824E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8 907 103</w:t>
                  </w:r>
                </w:p>
              </w:tc>
              <w:tc>
                <w:tcPr>
                  <w:tcW w:w="1545" w:type="dxa"/>
                </w:tcPr>
                <w:p w14:paraId="1A3EA549" w14:textId="595B6F8F" w:rsidR="001824E7" w:rsidRDefault="001824E7" w:rsidP="001824E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8 907 103</w:t>
                  </w:r>
                </w:p>
              </w:tc>
              <w:tc>
                <w:tcPr>
                  <w:tcW w:w="1462" w:type="dxa"/>
                </w:tcPr>
                <w:p w14:paraId="7057B12A" w14:textId="30C6F355" w:rsidR="001824E7" w:rsidRDefault="00E35475" w:rsidP="001824E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824E7" w:rsidRPr="00BE4195" w14:paraId="6299A741" w14:textId="77777777" w:rsidTr="000A106A">
              <w:tc>
                <w:tcPr>
                  <w:tcW w:w="4395" w:type="dxa"/>
                </w:tcPr>
                <w:p w14:paraId="40F2FE2A" w14:textId="13261FCE" w:rsidR="001824E7" w:rsidRDefault="001824E7" w:rsidP="001824E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Náklady na stavební úpravy I.</w:t>
                  </w:r>
                  <w:r w:rsidR="003F08CF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IK</w:t>
                  </w:r>
                  <w:r w:rsidR="003F08CF">
                    <w:rPr>
                      <w:rFonts w:ascii="Arial" w:hAnsi="Arial" w:cs="Arial"/>
                    </w:rPr>
                    <w:t xml:space="preserve">K </w:t>
                  </w:r>
                  <w:r>
                    <w:rPr>
                      <w:rFonts w:ascii="Arial" w:hAnsi="Arial" w:cs="Arial"/>
                    </w:rPr>
                    <w:t>(fáze 2)</w:t>
                  </w:r>
                </w:p>
              </w:tc>
              <w:tc>
                <w:tcPr>
                  <w:tcW w:w="1559" w:type="dxa"/>
                </w:tcPr>
                <w:p w14:paraId="450D6F98" w14:textId="512631A3" w:rsidR="001824E7" w:rsidRDefault="001824E7" w:rsidP="001824E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15 928 070</w:t>
                  </w:r>
                </w:p>
              </w:tc>
              <w:tc>
                <w:tcPr>
                  <w:tcW w:w="1545" w:type="dxa"/>
                </w:tcPr>
                <w:p w14:paraId="2F7EE7FF" w14:textId="7D8F6006" w:rsidR="001824E7" w:rsidRDefault="001824E7" w:rsidP="001824E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895 400</w:t>
                  </w:r>
                </w:p>
              </w:tc>
              <w:tc>
                <w:tcPr>
                  <w:tcW w:w="1462" w:type="dxa"/>
                </w:tcPr>
                <w:p w14:paraId="3296E9F2" w14:textId="773608E8" w:rsidR="001824E7" w:rsidRDefault="001824E7" w:rsidP="001824E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15 032 670</w:t>
                  </w:r>
                </w:p>
              </w:tc>
            </w:tr>
            <w:tr w:rsidR="001824E7" w:rsidRPr="00BE4195" w14:paraId="5B9DA4A7" w14:textId="77777777" w:rsidTr="000A106A">
              <w:tc>
                <w:tcPr>
                  <w:tcW w:w="4395" w:type="dxa"/>
                </w:tcPr>
                <w:p w14:paraId="6D928335" w14:textId="77777777" w:rsidR="001824E7" w:rsidRPr="00BE4195" w:rsidRDefault="001824E7" w:rsidP="001824E7">
                  <w:pPr>
                    <w:rPr>
                      <w:rFonts w:ascii="Arial" w:hAnsi="Arial" w:cs="Arial"/>
                    </w:rPr>
                  </w:pPr>
                  <w:r w:rsidRPr="00BE4195">
                    <w:rPr>
                      <w:rFonts w:ascii="Arial" w:hAnsi="Arial" w:cs="Arial"/>
                    </w:rPr>
                    <w:t>Publicita</w:t>
                  </w:r>
                </w:p>
              </w:tc>
              <w:tc>
                <w:tcPr>
                  <w:tcW w:w="1559" w:type="dxa"/>
                </w:tcPr>
                <w:p w14:paraId="28C07341" w14:textId="6350F68B" w:rsidR="001824E7" w:rsidRPr="00BE4195" w:rsidRDefault="003A78EE" w:rsidP="001824E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</w:t>
                  </w:r>
                  <w:r w:rsidR="001824E7">
                    <w:rPr>
                      <w:rFonts w:ascii="Arial" w:hAnsi="Arial" w:cs="Arial"/>
                    </w:rPr>
                    <w:t xml:space="preserve"> 000</w:t>
                  </w:r>
                </w:p>
              </w:tc>
              <w:tc>
                <w:tcPr>
                  <w:tcW w:w="1545" w:type="dxa"/>
                </w:tcPr>
                <w:p w14:paraId="7A1246C6" w14:textId="103F1096" w:rsidR="001824E7" w:rsidRDefault="003A78EE" w:rsidP="001824E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  <w:r w:rsidR="001824E7">
                    <w:rPr>
                      <w:rFonts w:ascii="Arial" w:hAnsi="Arial" w:cs="Arial"/>
                    </w:rPr>
                    <w:t xml:space="preserve"> 000</w:t>
                  </w:r>
                </w:p>
              </w:tc>
              <w:tc>
                <w:tcPr>
                  <w:tcW w:w="1462" w:type="dxa"/>
                </w:tcPr>
                <w:p w14:paraId="2A3202AE" w14:textId="5E6C095B" w:rsidR="001824E7" w:rsidRDefault="003A78EE" w:rsidP="001824E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1824E7">
                    <w:rPr>
                      <w:rFonts w:ascii="Arial" w:hAnsi="Arial" w:cs="Arial"/>
                    </w:rPr>
                    <w:t>5 000</w:t>
                  </w:r>
                </w:p>
              </w:tc>
            </w:tr>
            <w:tr w:rsidR="001824E7" w:rsidRPr="00BE4195" w14:paraId="400ACB09" w14:textId="77777777" w:rsidTr="000A106A">
              <w:tc>
                <w:tcPr>
                  <w:tcW w:w="4395" w:type="dxa"/>
                </w:tcPr>
                <w:p w14:paraId="49C27388" w14:textId="77777777" w:rsidR="001824E7" w:rsidRPr="00BE4195" w:rsidRDefault="001824E7" w:rsidP="001824E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Celkem</w:t>
                  </w:r>
                </w:p>
              </w:tc>
              <w:tc>
                <w:tcPr>
                  <w:tcW w:w="1559" w:type="dxa"/>
                </w:tcPr>
                <w:p w14:paraId="43D71294" w14:textId="316844CD" w:rsidR="001824E7" w:rsidRDefault="001824E7" w:rsidP="001824E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399 8</w:t>
                  </w:r>
                  <w:r w:rsidR="003A78EE">
                    <w:rPr>
                      <w:rFonts w:ascii="Arial" w:hAnsi="Arial" w:cs="Arial"/>
                    </w:rPr>
                    <w:t>19</w:t>
                  </w:r>
                  <w:r>
                    <w:rPr>
                      <w:rFonts w:ascii="Arial" w:hAnsi="Arial" w:cs="Arial"/>
                    </w:rPr>
                    <w:t xml:space="preserve"> 822</w:t>
                  </w:r>
                </w:p>
              </w:tc>
              <w:tc>
                <w:tcPr>
                  <w:tcW w:w="1545" w:type="dxa"/>
                </w:tcPr>
                <w:p w14:paraId="2CF0A05E" w14:textId="654370B3" w:rsidR="001824E7" w:rsidRDefault="001824E7" w:rsidP="001824E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265</w:t>
                  </w:r>
                  <w:r w:rsidR="009F063B">
                    <w:rPr>
                      <w:rFonts w:ascii="Arial" w:hAnsi="Arial" w:cs="Arial"/>
                    </w:rPr>
                    <w:t> 277 654</w:t>
                  </w:r>
                </w:p>
              </w:tc>
              <w:tc>
                <w:tcPr>
                  <w:tcW w:w="1462" w:type="dxa"/>
                </w:tcPr>
                <w:p w14:paraId="2644FF81" w14:textId="69BFA87B" w:rsidR="001824E7" w:rsidRDefault="001824E7" w:rsidP="001824E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134</w:t>
                  </w:r>
                  <w:r w:rsidR="009F063B">
                    <w:rPr>
                      <w:rFonts w:ascii="Arial" w:hAnsi="Arial" w:cs="Arial"/>
                    </w:rPr>
                    <w:t> 542 168</w:t>
                  </w:r>
                </w:p>
              </w:tc>
            </w:tr>
          </w:tbl>
          <w:p w14:paraId="791BE392" w14:textId="77777777" w:rsidR="008261B8" w:rsidRDefault="008261B8" w:rsidP="00157E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2C0C1212" w14:textId="07D136D7" w:rsidR="000B1C8F" w:rsidRDefault="000B1C8F"/>
    <w:p w14:paraId="00319A12" w14:textId="09F04E5A" w:rsidR="00105A69" w:rsidRDefault="00105A69"/>
    <w:p w14:paraId="62FA93CF" w14:textId="77777777" w:rsidR="00105A69" w:rsidRDefault="00105A69"/>
    <w:p w14:paraId="0716CF05" w14:textId="77777777" w:rsidR="008261B8" w:rsidRPr="008261B8" w:rsidRDefault="007E758C" w:rsidP="008261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Plánovaný harmonogram projektu</w:t>
      </w:r>
      <w:r w:rsidR="000B1C0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B1C00" w:rsidRPr="000B1C00" w14:paraId="610FE0DE" w14:textId="77777777" w:rsidTr="00B17950">
        <w:trPr>
          <w:trHeight w:val="164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A2A0" w14:textId="5BC13A50" w:rsidR="00BE5B95" w:rsidRPr="000A106A" w:rsidRDefault="00BE5B95" w:rsidP="00BE5B95">
            <w:pPr>
              <w:outlineLvl w:val="0"/>
              <w:rPr>
                <w:rFonts w:ascii="Arial" w:hAnsi="Arial" w:cs="Arial"/>
                <w:b/>
              </w:rPr>
            </w:pPr>
            <w:r w:rsidRPr="000A106A">
              <w:rPr>
                <w:rFonts w:ascii="Arial" w:hAnsi="Arial" w:cs="Arial"/>
                <w:b/>
              </w:rPr>
              <w:t>Rámcový harmonogram projektu</w:t>
            </w:r>
            <w:r w:rsidR="00D74150" w:rsidRPr="000A106A">
              <w:rPr>
                <w:rFonts w:ascii="Arial" w:hAnsi="Arial" w:cs="Arial"/>
                <w:b/>
              </w:rPr>
              <w:t xml:space="preserve"> – </w:t>
            </w:r>
            <w:r w:rsidR="003D5B07" w:rsidRPr="000A106A">
              <w:rPr>
                <w:rFonts w:ascii="Arial" w:hAnsi="Arial" w:cs="Arial"/>
                <w:b/>
              </w:rPr>
              <w:t xml:space="preserve">projekt bude </w:t>
            </w:r>
            <w:proofErr w:type="spellStart"/>
            <w:r w:rsidR="00D74150" w:rsidRPr="000A106A">
              <w:rPr>
                <w:rFonts w:ascii="Arial" w:hAnsi="Arial" w:cs="Arial"/>
                <w:b/>
              </w:rPr>
              <w:t>jednoetapový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58"/>
              <w:gridCol w:w="2578"/>
            </w:tblGrid>
            <w:tr w:rsidR="000A106A" w:rsidRPr="000A106A" w14:paraId="1FA0B922" w14:textId="77777777" w:rsidTr="00377F92">
              <w:tc>
                <w:tcPr>
                  <w:tcW w:w="6374" w:type="dxa"/>
                </w:tcPr>
                <w:p w14:paraId="463B8341" w14:textId="77777777" w:rsidR="00BE5B95" w:rsidRPr="000A106A" w:rsidRDefault="00BE5B95" w:rsidP="00BE5B95">
                  <w:pPr>
                    <w:rPr>
                      <w:rFonts w:ascii="Arial" w:hAnsi="Arial" w:cs="Arial"/>
                      <w:b/>
                    </w:rPr>
                  </w:pPr>
                  <w:r w:rsidRPr="000A106A">
                    <w:rPr>
                      <w:rFonts w:ascii="Arial" w:hAnsi="Arial" w:cs="Arial"/>
                      <w:b/>
                    </w:rPr>
                    <w:t>Aktivita</w:t>
                  </w:r>
                </w:p>
              </w:tc>
              <w:tc>
                <w:tcPr>
                  <w:tcW w:w="2612" w:type="dxa"/>
                </w:tcPr>
                <w:p w14:paraId="7427381D" w14:textId="77777777" w:rsidR="00BE5B95" w:rsidRPr="000A106A" w:rsidRDefault="00BE5B95" w:rsidP="00BE5B95">
                  <w:pPr>
                    <w:rPr>
                      <w:rFonts w:ascii="Arial" w:hAnsi="Arial" w:cs="Arial"/>
                      <w:b/>
                    </w:rPr>
                  </w:pPr>
                  <w:r w:rsidRPr="000A106A">
                    <w:rPr>
                      <w:rFonts w:ascii="Arial" w:hAnsi="Arial" w:cs="Arial"/>
                      <w:b/>
                    </w:rPr>
                    <w:t>Rámcový termín</w:t>
                  </w:r>
                </w:p>
              </w:tc>
            </w:tr>
            <w:tr w:rsidR="000A106A" w:rsidRPr="000A106A" w14:paraId="65D4D80A" w14:textId="77777777" w:rsidTr="00377F92">
              <w:tc>
                <w:tcPr>
                  <w:tcW w:w="6374" w:type="dxa"/>
                </w:tcPr>
                <w:p w14:paraId="73EB05EB" w14:textId="77777777" w:rsidR="00BE5B95" w:rsidRPr="000A106A" w:rsidRDefault="00BE5B95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>Rozhodnutí o poskytnutí dotace</w:t>
                  </w:r>
                </w:p>
              </w:tc>
              <w:tc>
                <w:tcPr>
                  <w:tcW w:w="2612" w:type="dxa"/>
                </w:tcPr>
                <w:p w14:paraId="1A4F0DE5" w14:textId="77777777" w:rsidR="00BE5B95" w:rsidRPr="000A106A" w:rsidRDefault="007B3E4B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>06/2021</w:t>
                  </w:r>
                </w:p>
              </w:tc>
            </w:tr>
            <w:tr w:rsidR="000A106A" w:rsidRPr="000A106A" w14:paraId="6861CF50" w14:textId="77777777" w:rsidTr="00377F92">
              <w:tc>
                <w:tcPr>
                  <w:tcW w:w="6374" w:type="dxa"/>
                </w:tcPr>
                <w:p w14:paraId="3170ED45" w14:textId="77777777" w:rsidR="00BE5B95" w:rsidRPr="000A106A" w:rsidRDefault="007B3E4B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 xml:space="preserve">Realizace plánovaných veřejných zakázek </w:t>
                  </w:r>
                </w:p>
              </w:tc>
              <w:tc>
                <w:tcPr>
                  <w:tcW w:w="2612" w:type="dxa"/>
                </w:tcPr>
                <w:p w14:paraId="544B50A6" w14:textId="38BF3971" w:rsidR="00BE5B95" w:rsidRPr="000A106A" w:rsidRDefault="00124EA4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 xml:space="preserve">06/2021 – </w:t>
                  </w:r>
                  <w:r w:rsidR="00D74150" w:rsidRPr="000A106A">
                    <w:rPr>
                      <w:rFonts w:ascii="Arial" w:hAnsi="Arial" w:cs="Arial"/>
                    </w:rPr>
                    <w:t>12/2021</w:t>
                  </w:r>
                </w:p>
              </w:tc>
            </w:tr>
            <w:tr w:rsidR="000A106A" w:rsidRPr="000A106A" w14:paraId="0213B451" w14:textId="77777777" w:rsidTr="00377F92">
              <w:tc>
                <w:tcPr>
                  <w:tcW w:w="6374" w:type="dxa"/>
                </w:tcPr>
                <w:p w14:paraId="0B5B1631" w14:textId="6CD08EF7" w:rsidR="000B1C00" w:rsidRPr="000A106A" w:rsidRDefault="0044102B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>R</w:t>
                  </w:r>
                  <w:r w:rsidR="008C4D9F" w:rsidRPr="000A106A">
                    <w:rPr>
                      <w:rFonts w:ascii="Arial" w:hAnsi="Arial" w:cs="Arial"/>
                    </w:rPr>
                    <w:t>ekonstrukce</w:t>
                  </w:r>
                  <w:r w:rsidR="00D74150" w:rsidRPr="000A106A">
                    <w:rPr>
                      <w:rFonts w:ascii="Arial" w:hAnsi="Arial" w:cs="Arial"/>
                    </w:rPr>
                    <w:t xml:space="preserve"> Radiologické kliniky</w:t>
                  </w:r>
                </w:p>
              </w:tc>
              <w:tc>
                <w:tcPr>
                  <w:tcW w:w="2612" w:type="dxa"/>
                </w:tcPr>
                <w:p w14:paraId="406F1F61" w14:textId="30326F0D" w:rsidR="000B1C00" w:rsidRPr="000A106A" w:rsidRDefault="00D74150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>11/2020</w:t>
                  </w:r>
                  <w:r w:rsidR="00124EA4" w:rsidRPr="000A106A">
                    <w:rPr>
                      <w:rFonts w:ascii="Arial" w:hAnsi="Arial" w:cs="Arial"/>
                    </w:rPr>
                    <w:t xml:space="preserve"> – </w:t>
                  </w:r>
                  <w:r w:rsidRPr="000A106A">
                    <w:rPr>
                      <w:rFonts w:ascii="Arial" w:hAnsi="Arial" w:cs="Arial"/>
                    </w:rPr>
                    <w:t>11/2021</w:t>
                  </w:r>
                </w:p>
              </w:tc>
            </w:tr>
            <w:tr w:rsidR="000A106A" w:rsidRPr="000A106A" w14:paraId="735D5700" w14:textId="77777777" w:rsidTr="00377F92">
              <w:tc>
                <w:tcPr>
                  <w:tcW w:w="6374" w:type="dxa"/>
                </w:tcPr>
                <w:p w14:paraId="5E73CABD" w14:textId="2B5E5541" w:rsidR="0044102B" w:rsidRPr="000A106A" w:rsidRDefault="0044102B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 xml:space="preserve">Stavební úpravy I. </w:t>
                  </w:r>
                  <w:r w:rsidR="00117B1E" w:rsidRPr="000A106A">
                    <w:rPr>
                      <w:rFonts w:ascii="Arial" w:hAnsi="Arial" w:cs="Arial"/>
                    </w:rPr>
                    <w:t xml:space="preserve">IKK </w:t>
                  </w:r>
                  <w:r w:rsidR="00124EA4" w:rsidRPr="000A106A">
                    <w:rPr>
                      <w:rFonts w:ascii="Arial" w:hAnsi="Arial" w:cs="Arial"/>
                    </w:rPr>
                    <w:t>–</w:t>
                  </w:r>
                  <w:r w:rsidR="00117B1E" w:rsidRPr="000A106A">
                    <w:rPr>
                      <w:rFonts w:ascii="Arial" w:hAnsi="Arial" w:cs="Arial"/>
                    </w:rPr>
                    <w:t xml:space="preserve"> </w:t>
                  </w:r>
                  <w:r w:rsidRPr="000A106A">
                    <w:rPr>
                      <w:rFonts w:ascii="Arial" w:hAnsi="Arial" w:cs="Arial"/>
                    </w:rPr>
                    <w:t>fáze 1</w:t>
                  </w:r>
                </w:p>
              </w:tc>
              <w:tc>
                <w:tcPr>
                  <w:tcW w:w="2612" w:type="dxa"/>
                </w:tcPr>
                <w:p w14:paraId="1B35A08F" w14:textId="06764791" w:rsidR="0044102B" w:rsidRPr="000A106A" w:rsidRDefault="007E5C26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>04/2020</w:t>
                  </w:r>
                  <w:r w:rsidR="00124EA4" w:rsidRPr="000A106A">
                    <w:rPr>
                      <w:rFonts w:ascii="Arial" w:hAnsi="Arial" w:cs="Arial"/>
                    </w:rPr>
                    <w:t xml:space="preserve"> – </w:t>
                  </w:r>
                  <w:r w:rsidRPr="000A106A">
                    <w:rPr>
                      <w:rFonts w:ascii="Arial" w:hAnsi="Arial" w:cs="Arial"/>
                    </w:rPr>
                    <w:t>08/2020</w:t>
                  </w:r>
                </w:p>
              </w:tc>
            </w:tr>
            <w:tr w:rsidR="000A106A" w:rsidRPr="000A106A" w14:paraId="7F6EB784" w14:textId="77777777" w:rsidTr="00377F92">
              <w:tc>
                <w:tcPr>
                  <w:tcW w:w="6374" w:type="dxa"/>
                </w:tcPr>
                <w:p w14:paraId="48F9465E" w14:textId="685579E8" w:rsidR="00D74150" w:rsidRPr="000A106A" w:rsidRDefault="00D74150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 xml:space="preserve">Stavební úpravy I. </w:t>
                  </w:r>
                  <w:r w:rsidR="00117B1E" w:rsidRPr="000A106A">
                    <w:rPr>
                      <w:rFonts w:ascii="Arial" w:hAnsi="Arial" w:cs="Arial"/>
                    </w:rPr>
                    <w:t xml:space="preserve">IKK </w:t>
                  </w:r>
                  <w:r w:rsidR="00124EA4" w:rsidRPr="000A106A">
                    <w:rPr>
                      <w:rFonts w:ascii="Arial" w:hAnsi="Arial" w:cs="Arial"/>
                    </w:rPr>
                    <w:t>–</w:t>
                  </w:r>
                  <w:r w:rsidR="00117B1E" w:rsidRPr="000A106A">
                    <w:rPr>
                      <w:rFonts w:ascii="Arial" w:hAnsi="Arial" w:cs="Arial"/>
                    </w:rPr>
                    <w:t xml:space="preserve"> </w:t>
                  </w:r>
                  <w:r w:rsidR="0044102B" w:rsidRPr="000A106A">
                    <w:rPr>
                      <w:rFonts w:ascii="Arial" w:hAnsi="Arial" w:cs="Arial"/>
                    </w:rPr>
                    <w:t>fáze 2</w:t>
                  </w:r>
                </w:p>
              </w:tc>
              <w:tc>
                <w:tcPr>
                  <w:tcW w:w="2612" w:type="dxa"/>
                </w:tcPr>
                <w:p w14:paraId="1E0D4DCF" w14:textId="1F7E9D04" w:rsidR="00D74150" w:rsidRPr="000A106A" w:rsidRDefault="00D74150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>0</w:t>
                  </w:r>
                  <w:r w:rsidR="007E5C26" w:rsidRPr="000A106A">
                    <w:rPr>
                      <w:rFonts w:ascii="Arial" w:hAnsi="Arial" w:cs="Arial"/>
                    </w:rPr>
                    <w:t>3</w:t>
                  </w:r>
                  <w:r w:rsidRPr="000A106A">
                    <w:rPr>
                      <w:rFonts w:ascii="Arial" w:hAnsi="Arial" w:cs="Arial"/>
                    </w:rPr>
                    <w:t xml:space="preserve">/2022 – </w:t>
                  </w:r>
                  <w:r w:rsidR="007E5C26" w:rsidRPr="000A106A">
                    <w:rPr>
                      <w:rFonts w:ascii="Arial" w:hAnsi="Arial" w:cs="Arial"/>
                    </w:rPr>
                    <w:t>07</w:t>
                  </w:r>
                  <w:r w:rsidRPr="000A106A">
                    <w:rPr>
                      <w:rFonts w:ascii="Arial" w:hAnsi="Arial" w:cs="Arial"/>
                    </w:rPr>
                    <w:t>/2022</w:t>
                  </w:r>
                </w:p>
              </w:tc>
            </w:tr>
            <w:tr w:rsidR="000A106A" w:rsidRPr="000A106A" w14:paraId="5CFD4BCB" w14:textId="77777777" w:rsidTr="00377F92">
              <w:tc>
                <w:tcPr>
                  <w:tcW w:w="6374" w:type="dxa"/>
                </w:tcPr>
                <w:p w14:paraId="5583416E" w14:textId="77777777" w:rsidR="00BE5B95" w:rsidRPr="000A106A" w:rsidRDefault="00BE5B95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>Dodávky a instalace přístrojové techniky</w:t>
                  </w:r>
                </w:p>
              </w:tc>
              <w:tc>
                <w:tcPr>
                  <w:tcW w:w="2612" w:type="dxa"/>
                </w:tcPr>
                <w:p w14:paraId="27720A2E" w14:textId="77777777" w:rsidR="00BE5B95" w:rsidRPr="000A106A" w:rsidRDefault="00377F92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>06/2021 – 12/2022</w:t>
                  </w:r>
                </w:p>
              </w:tc>
            </w:tr>
          </w:tbl>
          <w:p w14:paraId="7C5196B7" w14:textId="77777777" w:rsidR="008261B8" w:rsidRPr="000B1C00" w:rsidRDefault="008261B8" w:rsidP="009878C0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39327E30" w14:textId="77777777" w:rsidR="008261B8" w:rsidRDefault="008261B8"/>
    <w:p w14:paraId="611FD399" w14:textId="77777777" w:rsidR="007430A3" w:rsidRDefault="007430A3"/>
    <w:p w14:paraId="1D057E75" w14:textId="77777777" w:rsidR="000B1C8F" w:rsidRPr="00584C65" w:rsidRDefault="007E758C" w:rsidP="000B1C8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84C65">
        <w:rPr>
          <w:rFonts w:ascii="Times New Roman" w:hAnsi="Times New Roman"/>
          <w:b/>
          <w:sz w:val="24"/>
          <w:szCs w:val="24"/>
        </w:rPr>
        <w:t xml:space="preserve">Jak realizace projektu přispěje k posílení odolnosti </w:t>
      </w:r>
      <w:r w:rsidR="008B7CC7">
        <w:rPr>
          <w:rFonts w:ascii="Times New Roman" w:hAnsi="Times New Roman"/>
          <w:b/>
          <w:sz w:val="24"/>
          <w:szCs w:val="24"/>
        </w:rPr>
        <w:t xml:space="preserve">poskytovatele zdravotní péče </w:t>
      </w:r>
      <w:r w:rsidRPr="00584C65">
        <w:rPr>
          <w:rFonts w:ascii="Times New Roman" w:hAnsi="Times New Roman"/>
          <w:b/>
          <w:sz w:val="24"/>
          <w:szCs w:val="24"/>
        </w:rPr>
        <w:t xml:space="preserve">v souvislosti s pandemií </w:t>
      </w:r>
      <w:r w:rsidR="006246F7" w:rsidRPr="00584C65">
        <w:rPr>
          <w:rFonts w:ascii="Times New Roman" w:hAnsi="Times New Roman"/>
          <w:b/>
          <w:sz w:val="24"/>
          <w:szCs w:val="24"/>
        </w:rPr>
        <w:t>c</w:t>
      </w:r>
      <w:r w:rsidRPr="00584C65">
        <w:rPr>
          <w:rFonts w:ascii="Times New Roman" w:hAnsi="Times New Roman"/>
          <w:b/>
          <w:sz w:val="24"/>
          <w:szCs w:val="24"/>
        </w:rPr>
        <w:t>ovid-19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B1C8F" w14:paraId="2F27D1B5" w14:textId="77777777" w:rsidTr="00B17950">
        <w:trPr>
          <w:trHeight w:val="1949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1B3A" w14:textId="16F91134" w:rsidR="00BB687F" w:rsidRPr="00BB687F" w:rsidRDefault="00BB687F" w:rsidP="0007560A">
            <w:pPr>
              <w:jc w:val="both"/>
              <w:rPr>
                <w:rFonts w:ascii="Arial" w:hAnsi="Arial" w:cs="Arial"/>
              </w:rPr>
            </w:pPr>
            <w:r w:rsidRPr="00BB687F">
              <w:rPr>
                <w:rFonts w:ascii="Arial" w:hAnsi="Arial" w:cs="Arial"/>
              </w:rPr>
              <w:t xml:space="preserve">Zobrazovací metody mají nezastupitelnou roli také v diagnostice pacientů s onemocněním </w:t>
            </w:r>
            <w:r w:rsidR="0007560A" w:rsidRPr="00BB687F">
              <w:rPr>
                <w:rFonts w:ascii="Arial" w:hAnsi="Arial" w:cs="Arial"/>
              </w:rPr>
              <w:t>covid</w:t>
            </w:r>
            <w:r w:rsidR="0007560A">
              <w:rPr>
                <w:rFonts w:ascii="Arial" w:hAnsi="Arial" w:cs="Arial"/>
              </w:rPr>
              <w:t>-19 a jeho komplikacemi</w:t>
            </w:r>
            <w:r w:rsidRPr="00BB687F">
              <w:rPr>
                <w:rFonts w:ascii="Arial" w:hAnsi="Arial" w:cs="Arial"/>
              </w:rPr>
              <w:t xml:space="preserve">. Při současné pandemii stouply požadavky na některé typy vyšetření a také, je-li to možné, na jejich provádění na ambulancích a odděleních pečujících o </w:t>
            </w:r>
            <w:proofErr w:type="spellStart"/>
            <w:r w:rsidRPr="00BB687F">
              <w:rPr>
                <w:rFonts w:ascii="Arial" w:hAnsi="Arial" w:cs="Arial"/>
              </w:rPr>
              <w:t>covidové</w:t>
            </w:r>
            <w:proofErr w:type="spellEnd"/>
            <w:r w:rsidRPr="00BB687F">
              <w:rPr>
                <w:rFonts w:ascii="Arial" w:hAnsi="Arial" w:cs="Arial"/>
              </w:rPr>
              <w:t xml:space="preserve"> pacienty. Během měsíce ledna letošního roku bylo u pacientů s covid-19 provedeno: 879 </w:t>
            </w:r>
            <w:proofErr w:type="spellStart"/>
            <w:r w:rsidRPr="00BB687F">
              <w:rPr>
                <w:rFonts w:ascii="Arial" w:hAnsi="Arial" w:cs="Arial"/>
              </w:rPr>
              <w:t>rtg</w:t>
            </w:r>
            <w:proofErr w:type="spellEnd"/>
            <w:r w:rsidRPr="00BB687F">
              <w:rPr>
                <w:rFonts w:ascii="Arial" w:hAnsi="Arial" w:cs="Arial"/>
              </w:rPr>
              <w:t xml:space="preserve"> snímků, 333 CT vyšetření, 75 ultrazvukovýc</w:t>
            </w:r>
            <w:r w:rsidR="00546EFB">
              <w:rPr>
                <w:rFonts w:ascii="Arial" w:hAnsi="Arial" w:cs="Arial"/>
              </w:rPr>
              <w:t>h vyšetření provedených lékaři R</w:t>
            </w:r>
            <w:r w:rsidRPr="00BB687F">
              <w:rPr>
                <w:rFonts w:ascii="Arial" w:hAnsi="Arial" w:cs="Arial"/>
              </w:rPr>
              <w:t>adiologické kliniky.</w:t>
            </w:r>
          </w:p>
          <w:p w14:paraId="7A5BCF2C" w14:textId="7C980075" w:rsidR="00BB3F0F" w:rsidRPr="00124EA4" w:rsidRDefault="00BB687F" w:rsidP="00BB687F">
            <w:pPr>
              <w:jc w:val="both"/>
              <w:rPr>
                <w:rFonts w:ascii="Arial" w:hAnsi="Arial" w:cs="Arial"/>
              </w:rPr>
            </w:pPr>
            <w:r w:rsidRPr="00BB687F">
              <w:rPr>
                <w:rFonts w:ascii="Arial" w:hAnsi="Arial" w:cs="Arial"/>
              </w:rPr>
              <w:t xml:space="preserve">Realizací projektu dojde k posílení odolnosti FN Olomouc pro poskytování zdravotní péče o </w:t>
            </w:r>
            <w:proofErr w:type="spellStart"/>
            <w:r w:rsidRPr="00BB687F">
              <w:rPr>
                <w:rFonts w:ascii="Arial" w:hAnsi="Arial" w:cs="Arial"/>
              </w:rPr>
              <w:t>covi</w:t>
            </w:r>
            <w:r w:rsidR="0007560A">
              <w:rPr>
                <w:rFonts w:ascii="Arial" w:hAnsi="Arial" w:cs="Arial"/>
              </w:rPr>
              <w:t>dové</w:t>
            </w:r>
            <w:proofErr w:type="spellEnd"/>
            <w:r w:rsidR="0007560A">
              <w:rPr>
                <w:rFonts w:ascii="Arial" w:hAnsi="Arial" w:cs="Arial"/>
              </w:rPr>
              <w:t xml:space="preserve"> i ostatní pacienty a bude tak připravena</w:t>
            </w:r>
            <w:r w:rsidRPr="00BB687F">
              <w:rPr>
                <w:rFonts w:ascii="Arial" w:hAnsi="Arial" w:cs="Arial"/>
              </w:rPr>
              <w:t xml:space="preserve"> i další možné biologické hrozby.</w:t>
            </w:r>
          </w:p>
        </w:tc>
      </w:tr>
    </w:tbl>
    <w:p w14:paraId="25A4D703" w14:textId="77777777" w:rsidR="000B1C8F" w:rsidRDefault="000B1C8F"/>
    <w:p w14:paraId="3FD941CA" w14:textId="0E9E0B53" w:rsidR="00CC336D" w:rsidRDefault="00CC336D"/>
    <w:p w14:paraId="602539C7" w14:textId="0F268434" w:rsidR="001D69B0" w:rsidRDefault="001D69B0"/>
    <w:p w14:paraId="53AA6A7F" w14:textId="4BC47F66" w:rsidR="001D69B0" w:rsidRDefault="001D69B0"/>
    <w:p w14:paraId="4C585029" w14:textId="73080225" w:rsidR="001D69B0" w:rsidRDefault="001D69B0"/>
    <w:p w14:paraId="154729B3" w14:textId="66176D00" w:rsidR="001D69B0" w:rsidRDefault="001D69B0"/>
    <w:p w14:paraId="04A541FD" w14:textId="77777777" w:rsidR="00124EA4" w:rsidRDefault="00124EA4"/>
    <w:p w14:paraId="2A0BDED0" w14:textId="77777777" w:rsidR="00EC43BD" w:rsidRDefault="00EC43BD"/>
    <w:p w14:paraId="246FA9E8" w14:textId="77777777" w:rsidR="00EC43BD" w:rsidRDefault="00EC43BD"/>
    <w:p w14:paraId="09E8612E" w14:textId="77777777" w:rsidR="001D69B0" w:rsidRDefault="001D69B0">
      <w:bookmarkStart w:id="1" w:name="_GoBack"/>
      <w:bookmarkEnd w:id="1"/>
    </w:p>
    <w:p w14:paraId="3F6AA12E" w14:textId="784B0E32" w:rsidR="007430A3" w:rsidRPr="00124EA4" w:rsidRDefault="001D69B0" w:rsidP="00124EA4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B20FF">
        <w:rPr>
          <w:rFonts w:ascii="Times New Roman" w:hAnsi="Times New Roman"/>
          <w:b/>
          <w:sz w:val="24"/>
          <w:szCs w:val="24"/>
        </w:rPr>
        <w:t xml:space="preserve">V případě stavebních projektů – informace o stavu rozpracovanosti </w:t>
      </w:r>
    </w:p>
    <w:p w14:paraId="30315AFE" w14:textId="77777777" w:rsidR="000B1C8F" w:rsidRDefault="000B1C8F"/>
    <w:tbl>
      <w:tblPr>
        <w:tblpPr w:leftFromText="141" w:rightFromText="141" w:vertAnchor="page" w:horzAnchor="margin" w:tblpY="2446"/>
        <w:tblW w:w="9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178"/>
      </w:tblGrid>
      <w:tr w:rsidR="005D7F6B" w14:paraId="6AA528E7" w14:textId="77777777" w:rsidTr="005D7F6B">
        <w:trPr>
          <w:trHeight w:val="41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07C8D93" w14:textId="77777777"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65823770"/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Název akce: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2F4B" w14:textId="2FB1DB25" w:rsidR="005D7F6B" w:rsidRPr="00EC43BD" w:rsidRDefault="005D7F6B" w:rsidP="005D7F6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C43BD">
              <w:rPr>
                <w:rFonts w:ascii="Arial" w:hAnsi="Arial" w:cs="Arial"/>
                <w:b/>
              </w:rPr>
              <w:t xml:space="preserve">a) </w:t>
            </w:r>
            <w:r w:rsidR="0082405B" w:rsidRPr="00EC43BD">
              <w:rPr>
                <w:rFonts w:ascii="Arial" w:hAnsi="Arial" w:cs="Arial"/>
                <w:b/>
              </w:rPr>
              <w:t>rekonstrukce</w:t>
            </w:r>
            <w:r w:rsidRPr="00EC43BD">
              <w:rPr>
                <w:rFonts w:ascii="Arial" w:hAnsi="Arial" w:cs="Arial"/>
                <w:b/>
              </w:rPr>
              <w:t xml:space="preserve"> R</w:t>
            </w:r>
            <w:r w:rsidR="0082405B" w:rsidRPr="00EC43BD">
              <w:rPr>
                <w:rFonts w:ascii="Arial" w:hAnsi="Arial" w:cs="Arial"/>
                <w:b/>
              </w:rPr>
              <w:t>adiologické kliniky</w:t>
            </w:r>
          </w:p>
          <w:p w14:paraId="51C4972E" w14:textId="6080120F" w:rsidR="005D7F6B" w:rsidRPr="00EC43BD" w:rsidRDefault="005D7F6B" w:rsidP="005D7F6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C43BD">
              <w:rPr>
                <w:rFonts w:ascii="Arial" w:hAnsi="Arial" w:cs="Arial"/>
                <w:b/>
              </w:rPr>
              <w:t xml:space="preserve">b) </w:t>
            </w:r>
            <w:r w:rsidR="007E5C26" w:rsidRPr="00EC43BD">
              <w:rPr>
                <w:rFonts w:ascii="Arial" w:hAnsi="Arial" w:cs="Arial"/>
                <w:b/>
              </w:rPr>
              <w:t>SÚ 1.</w:t>
            </w:r>
            <w:r w:rsidR="00EC43BD" w:rsidRPr="00EC43BD">
              <w:rPr>
                <w:rFonts w:ascii="Arial" w:hAnsi="Arial" w:cs="Arial"/>
                <w:b/>
              </w:rPr>
              <w:t xml:space="preserve"> </w:t>
            </w:r>
            <w:r w:rsidR="0082405B" w:rsidRPr="00EC43BD">
              <w:rPr>
                <w:rFonts w:ascii="Arial" w:hAnsi="Arial" w:cs="Arial"/>
                <w:b/>
              </w:rPr>
              <w:t>I</w:t>
            </w:r>
            <w:r w:rsidR="00EC43BD" w:rsidRPr="00EC43BD">
              <w:rPr>
                <w:rFonts w:ascii="Arial" w:hAnsi="Arial" w:cs="Arial"/>
                <w:b/>
              </w:rPr>
              <w:t>KK – fáze 1</w:t>
            </w:r>
          </w:p>
          <w:p w14:paraId="203349DB" w14:textId="1020141E" w:rsidR="007E5C26" w:rsidRDefault="007E5C26" w:rsidP="005D7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43BD">
              <w:rPr>
                <w:rFonts w:ascii="Arial" w:hAnsi="Arial" w:cs="Arial"/>
                <w:b/>
              </w:rPr>
              <w:t>c) SÚ 1.</w:t>
            </w:r>
            <w:r w:rsidR="00EC43BD" w:rsidRPr="00EC43BD">
              <w:rPr>
                <w:rFonts w:ascii="Arial" w:hAnsi="Arial" w:cs="Arial"/>
                <w:b/>
              </w:rPr>
              <w:t xml:space="preserve"> </w:t>
            </w:r>
            <w:r w:rsidRPr="00EC43BD">
              <w:rPr>
                <w:rFonts w:ascii="Arial" w:hAnsi="Arial" w:cs="Arial"/>
                <w:b/>
              </w:rPr>
              <w:t>I</w:t>
            </w:r>
            <w:r w:rsidR="00EC43BD" w:rsidRPr="00EC43BD">
              <w:rPr>
                <w:rFonts w:ascii="Arial" w:hAnsi="Arial" w:cs="Arial"/>
                <w:b/>
              </w:rPr>
              <w:t>K</w:t>
            </w:r>
            <w:r w:rsidRPr="00EC43BD">
              <w:rPr>
                <w:rFonts w:ascii="Arial" w:hAnsi="Arial" w:cs="Arial"/>
                <w:b/>
              </w:rPr>
              <w:t xml:space="preserve">K </w:t>
            </w:r>
            <w:r w:rsidR="00EC43BD" w:rsidRPr="00EC43BD">
              <w:rPr>
                <w:rFonts w:ascii="Arial" w:hAnsi="Arial" w:cs="Arial"/>
                <w:b/>
              </w:rPr>
              <w:t>– fáze 2</w:t>
            </w:r>
          </w:p>
        </w:tc>
      </w:tr>
      <w:tr w:rsidR="005D7F6B" w14:paraId="5B798950" w14:textId="77777777" w:rsidTr="005D7F6B">
        <w:trPr>
          <w:trHeight w:val="42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D1F17A8" w14:textId="77777777"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Vlastnické vztahy stavby: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7DE6" w14:textId="304554B2" w:rsidR="005D7F6B" w:rsidRPr="00EC43BD" w:rsidRDefault="005D7F6B" w:rsidP="005D7F6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C43BD">
              <w:rPr>
                <w:rFonts w:ascii="Arial" w:hAnsi="Arial" w:cs="Arial"/>
              </w:rPr>
              <w:t>a), b)</w:t>
            </w:r>
            <w:r w:rsidR="007E5C26" w:rsidRPr="00EC43BD">
              <w:rPr>
                <w:rFonts w:ascii="Arial" w:hAnsi="Arial" w:cs="Arial"/>
              </w:rPr>
              <w:t>, c)</w:t>
            </w:r>
            <w:r w:rsidRPr="00EC43BD">
              <w:rPr>
                <w:rFonts w:ascii="Arial" w:hAnsi="Arial" w:cs="Arial"/>
              </w:rPr>
              <w:t xml:space="preserve"> vlastnické právo – Česká republika, Příslušnost hospodařit s majetkem státu – FN Olomouc</w:t>
            </w:r>
          </w:p>
        </w:tc>
      </w:tr>
      <w:tr w:rsidR="005D7F6B" w14:paraId="4A4D138A" w14:textId="77777777" w:rsidTr="005D7F6B">
        <w:trPr>
          <w:trHeight w:val="54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6095BB12" w14:textId="77777777"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Vlastnické vztahy stavebního pozemku:</w:t>
            </w:r>
          </w:p>
          <w:p w14:paraId="6B3688CA" w14:textId="77777777"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sz w:val="24"/>
                <w:szCs w:val="24"/>
              </w:rPr>
              <w:t>(ano, ne – forma: nájemní smlouva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17950">
              <w:rPr>
                <w:rFonts w:ascii="Times New Roman" w:hAnsi="Times New Roman"/>
                <w:sz w:val="24"/>
                <w:szCs w:val="24"/>
              </w:rPr>
              <w:t xml:space="preserve"> výpůjčka apod., platnost do roku …)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92C3" w14:textId="3A5C1D93" w:rsidR="005D7F6B" w:rsidRPr="00EC43BD" w:rsidRDefault="005D7F6B" w:rsidP="005D7F6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C43BD">
              <w:rPr>
                <w:rFonts w:ascii="Arial" w:hAnsi="Arial" w:cs="Arial"/>
              </w:rPr>
              <w:t>a), b)</w:t>
            </w:r>
            <w:r w:rsidR="007E5C26" w:rsidRPr="00EC43BD">
              <w:rPr>
                <w:rFonts w:ascii="Arial" w:hAnsi="Arial" w:cs="Arial"/>
              </w:rPr>
              <w:t>. c)</w:t>
            </w:r>
            <w:r w:rsidRPr="00EC43BD">
              <w:rPr>
                <w:rFonts w:ascii="Arial" w:hAnsi="Arial" w:cs="Arial"/>
              </w:rPr>
              <w:t xml:space="preserve"> vlastnické právo – Česká republika, Příslušnost hospodařit s majetkem státu – FN Olomouc</w:t>
            </w:r>
          </w:p>
        </w:tc>
      </w:tr>
      <w:tr w:rsidR="005D7F6B" w14:paraId="73576781" w14:textId="77777777" w:rsidTr="005D7F6B">
        <w:trPr>
          <w:trHeight w:val="53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09F360AA" w14:textId="77777777"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 xml:space="preserve">Stavebně technická připravenost akce: </w:t>
            </w:r>
          </w:p>
          <w:p w14:paraId="58D010D4" w14:textId="77777777"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sz w:val="24"/>
                <w:szCs w:val="24"/>
              </w:rPr>
              <w:t>(ano, ne – studie, projekt, stavební řízení, výběrové řízení, smlouva o dílo)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8243" w14:textId="77777777" w:rsidR="005D7F6B" w:rsidRPr="00EC43BD" w:rsidRDefault="005D7F6B" w:rsidP="005D7F6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C43BD">
              <w:rPr>
                <w:rFonts w:ascii="Arial" w:hAnsi="Arial" w:cs="Arial"/>
              </w:rPr>
              <w:t>a) projektová dokumentace pro provádění stavby, smlouva o dílo podepsána</w:t>
            </w:r>
          </w:p>
          <w:p w14:paraId="72359542" w14:textId="2801CA20" w:rsidR="005D7F6B" w:rsidRPr="00EC43BD" w:rsidRDefault="005D7F6B" w:rsidP="005D7F6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C43BD">
              <w:rPr>
                <w:rFonts w:ascii="Arial" w:hAnsi="Arial" w:cs="Arial"/>
              </w:rPr>
              <w:t xml:space="preserve">b) </w:t>
            </w:r>
            <w:r w:rsidR="007E5C26" w:rsidRPr="00EC43BD">
              <w:rPr>
                <w:rFonts w:ascii="Arial" w:hAnsi="Arial" w:cs="Arial"/>
              </w:rPr>
              <w:t>projektové práce byly součástí dodávky přístroje, stavba dokončena</w:t>
            </w:r>
          </w:p>
          <w:p w14:paraId="63EC17BC" w14:textId="334D6836" w:rsidR="007E5C26" w:rsidRPr="00EC43BD" w:rsidRDefault="007E5C26" w:rsidP="005D7F6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C43BD">
              <w:rPr>
                <w:rFonts w:ascii="Arial" w:hAnsi="Arial" w:cs="Arial"/>
              </w:rPr>
              <w:t>c) probíhají projektové práce ve stupni pro provádění stavby</w:t>
            </w:r>
          </w:p>
        </w:tc>
      </w:tr>
      <w:tr w:rsidR="005D7F6B" w14:paraId="12507D67" w14:textId="77777777" w:rsidTr="005D7F6B">
        <w:trPr>
          <w:trHeight w:val="62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7B2AA264" w14:textId="77777777"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Harmonogram realizace stavby: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D123" w14:textId="77777777" w:rsidR="005D7F6B" w:rsidRPr="00EC43BD" w:rsidRDefault="005D7F6B" w:rsidP="005D7F6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C43BD">
              <w:rPr>
                <w:rFonts w:ascii="Arial" w:hAnsi="Arial" w:cs="Arial"/>
              </w:rPr>
              <w:t>a) 11/2020 - 11/2021</w:t>
            </w:r>
          </w:p>
          <w:p w14:paraId="37946A6E" w14:textId="42218DE4" w:rsidR="005D7F6B" w:rsidRPr="00EC43BD" w:rsidRDefault="00EC43BD" w:rsidP="005D7F6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C43BD">
              <w:rPr>
                <w:rFonts w:ascii="Arial" w:hAnsi="Arial" w:cs="Arial"/>
              </w:rPr>
              <w:t>b)</w:t>
            </w:r>
            <w:r w:rsidR="007E5C26" w:rsidRPr="00EC43BD">
              <w:rPr>
                <w:rFonts w:ascii="Arial" w:hAnsi="Arial" w:cs="Arial"/>
              </w:rPr>
              <w:t xml:space="preserve"> stavba dokončena, realizace 04/2020 – 08/2020</w:t>
            </w:r>
          </w:p>
          <w:p w14:paraId="26F7FA77" w14:textId="18033932" w:rsidR="007E5C26" w:rsidRPr="00EC43BD" w:rsidRDefault="007E5C26" w:rsidP="005D7F6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C43BD">
              <w:rPr>
                <w:rFonts w:ascii="Arial" w:hAnsi="Arial" w:cs="Arial"/>
              </w:rPr>
              <w:t>c) dle VZ na výběr dodavatele přístroje (stavební práce budou součástí dodávky přístrojů), plán realizace 03/2022 – 07/2022</w:t>
            </w:r>
          </w:p>
        </w:tc>
      </w:tr>
      <w:tr w:rsidR="005D7F6B" w14:paraId="6155DC40" w14:textId="77777777" w:rsidTr="005D7F6B">
        <w:trPr>
          <w:trHeight w:val="125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4E7878D" w14:textId="77777777"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Stavební řízení: číslo</w:t>
            </w:r>
          </w:p>
          <w:p w14:paraId="3147E95E" w14:textId="77777777"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950">
              <w:rPr>
                <w:rFonts w:ascii="Times New Roman" w:hAnsi="Times New Roman"/>
                <w:sz w:val="24"/>
                <w:szCs w:val="24"/>
              </w:rPr>
              <w:t>(stavební povolení (SP), ohlášení stavby (OS), souhlas stavebního úřadu bez SP a OS atd.)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7704" w14:textId="03FB7E09" w:rsidR="005D7F6B" w:rsidRPr="00EC43BD" w:rsidRDefault="005D7F6B" w:rsidP="005D7F6B">
            <w:pPr>
              <w:spacing w:after="0" w:line="240" w:lineRule="auto"/>
              <w:rPr>
                <w:rFonts w:ascii="Arial" w:hAnsi="Arial" w:cs="Arial"/>
              </w:rPr>
            </w:pPr>
            <w:r w:rsidRPr="00EC43BD">
              <w:rPr>
                <w:rFonts w:ascii="Arial" w:hAnsi="Arial" w:cs="Arial"/>
              </w:rPr>
              <w:t xml:space="preserve">a) </w:t>
            </w:r>
            <w:r w:rsidR="007E5C26" w:rsidRPr="00EC43BD">
              <w:rPr>
                <w:rFonts w:ascii="Arial" w:hAnsi="Arial" w:cs="Arial"/>
              </w:rPr>
              <w:t>vydáno SP,</w:t>
            </w:r>
            <w:r w:rsidRPr="00EC43BD">
              <w:rPr>
                <w:rFonts w:ascii="Arial" w:hAnsi="Arial" w:cs="Arial"/>
              </w:rPr>
              <w:t xml:space="preserve"> č.j.</w:t>
            </w:r>
            <w:r w:rsidR="007E5C26" w:rsidRPr="00EC43BD">
              <w:rPr>
                <w:rFonts w:ascii="Arial" w:hAnsi="Arial" w:cs="Arial"/>
              </w:rPr>
              <w:t xml:space="preserve"> </w:t>
            </w:r>
            <w:r w:rsidRPr="00EC43BD">
              <w:rPr>
                <w:rFonts w:ascii="Arial" w:hAnsi="Arial" w:cs="Arial"/>
              </w:rPr>
              <w:t>SMOL/135562/2020/OS/PS/</w:t>
            </w:r>
            <w:proofErr w:type="spellStart"/>
            <w:r w:rsidRPr="00EC43BD">
              <w:rPr>
                <w:rFonts w:ascii="Arial" w:hAnsi="Arial" w:cs="Arial"/>
              </w:rPr>
              <w:t>Fil</w:t>
            </w:r>
            <w:proofErr w:type="spellEnd"/>
          </w:p>
          <w:p w14:paraId="7A6C8511" w14:textId="5D0A60D7" w:rsidR="0051714F" w:rsidRPr="00EC43BD" w:rsidRDefault="005D7F6B" w:rsidP="0051714F">
            <w:pPr>
              <w:spacing w:after="0" w:line="240" w:lineRule="auto"/>
              <w:rPr>
                <w:rFonts w:ascii="Arial" w:hAnsi="Arial" w:cs="Arial"/>
              </w:rPr>
            </w:pPr>
            <w:r w:rsidRPr="00EC43BD">
              <w:rPr>
                <w:rFonts w:ascii="Arial" w:hAnsi="Arial" w:cs="Arial"/>
              </w:rPr>
              <w:t xml:space="preserve">b) </w:t>
            </w:r>
            <w:r w:rsidR="0051714F" w:rsidRPr="00EC43BD">
              <w:rPr>
                <w:rFonts w:ascii="Arial" w:hAnsi="Arial" w:cs="Arial"/>
              </w:rPr>
              <w:t xml:space="preserve">stavební úpravy nebyly charakteru vyžadující </w:t>
            </w:r>
            <w:r w:rsidRPr="00EC43BD">
              <w:rPr>
                <w:rFonts w:ascii="Arial" w:hAnsi="Arial" w:cs="Arial"/>
              </w:rPr>
              <w:t>stavební povolení</w:t>
            </w:r>
          </w:p>
          <w:p w14:paraId="0E72B351" w14:textId="438FB055" w:rsidR="007E5C26" w:rsidRPr="00EC43BD" w:rsidRDefault="007E5C26" w:rsidP="0051714F">
            <w:pPr>
              <w:spacing w:after="0" w:line="240" w:lineRule="auto"/>
              <w:rPr>
                <w:rFonts w:ascii="Arial" w:hAnsi="Arial" w:cs="Arial"/>
              </w:rPr>
            </w:pPr>
            <w:r w:rsidRPr="00EC43BD">
              <w:rPr>
                <w:rFonts w:ascii="Arial" w:hAnsi="Arial" w:cs="Arial"/>
              </w:rPr>
              <w:t>c) nepředpokládá se nutnost stavebního povolení</w:t>
            </w:r>
          </w:p>
        </w:tc>
      </w:tr>
      <w:bookmarkEnd w:id="2"/>
    </w:tbl>
    <w:p w14:paraId="35EF7B70" w14:textId="77777777" w:rsidR="00157E96" w:rsidRDefault="00157E96" w:rsidP="00157E96">
      <w:pPr>
        <w:jc w:val="both"/>
        <w:rPr>
          <w:rFonts w:ascii="Times New Roman" w:hAnsi="Times New Roman"/>
          <w:b/>
          <w:sz w:val="24"/>
          <w:szCs w:val="24"/>
        </w:rPr>
      </w:pPr>
    </w:p>
    <w:p w14:paraId="3F5F38A7" w14:textId="77777777" w:rsidR="005D7F6B" w:rsidRDefault="005D7F6B" w:rsidP="00157E96">
      <w:pPr>
        <w:jc w:val="both"/>
        <w:rPr>
          <w:rFonts w:ascii="Times New Roman" w:hAnsi="Times New Roman"/>
          <w:b/>
          <w:sz w:val="24"/>
          <w:szCs w:val="24"/>
        </w:rPr>
      </w:pPr>
    </w:p>
    <w:p w14:paraId="430D24A7" w14:textId="77777777" w:rsidR="00157E96" w:rsidRPr="00157E96" w:rsidRDefault="00176A44" w:rsidP="001D69B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157E96">
        <w:rPr>
          <w:rFonts w:ascii="Times New Roman" w:hAnsi="Times New Roman"/>
          <w:b/>
          <w:sz w:val="24"/>
          <w:szCs w:val="24"/>
        </w:rPr>
        <w:t xml:space="preserve">V případě </w:t>
      </w:r>
      <w:r w:rsidR="002D0934" w:rsidRPr="00157E96">
        <w:rPr>
          <w:rFonts w:ascii="Times New Roman" w:hAnsi="Times New Roman"/>
          <w:b/>
          <w:sz w:val="24"/>
          <w:szCs w:val="24"/>
        </w:rPr>
        <w:t xml:space="preserve">projektů v rámci 99. výzvy – cílová skupina osoby s duševním onemocněním – doplňují informace k zaměření projektu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176A44" w:rsidRPr="00176A44" w14:paraId="4A0847EB" w14:textId="77777777" w:rsidTr="00AA09B9">
        <w:trPr>
          <w:trHeight w:val="32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3E72B" w14:textId="77777777" w:rsidR="00CC336D" w:rsidRPr="00EC43BD" w:rsidRDefault="007430A3" w:rsidP="007430A3">
            <w:pPr>
              <w:jc w:val="both"/>
              <w:rPr>
                <w:rFonts w:ascii="Arial" w:hAnsi="Arial" w:cs="Arial"/>
                <w:i/>
              </w:rPr>
            </w:pPr>
            <w:r w:rsidRPr="00EC43BD">
              <w:rPr>
                <w:rFonts w:ascii="Arial" w:hAnsi="Arial" w:cs="Arial"/>
                <w:b/>
              </w:rPr>
              <w:t>NERELEVANTNÍ</w:t>
            </w:r>
            <w:r w:rsidR="005D7F6B" w:rsidRPr="00EC43BD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3ABBE068" w14:textId="77777777" w:rsidR="00176A44" w:rsidRDefault="00176A44">
      <w:pPr>
        <w:rPr>
          <w:rFonts w:ascii="Times New Roman" w:hAnsi="Times New Roman"/>
          <w:b/>
          <w:bCs/>
          <w:sz w:val="24"/>
          <w:szCs w:val="24"/>
        </w:rPr>
      </w:pPr>
    </w:p>
    <w:p w14:paraId="549CCE0C" w14:textId="77777777" w:rsidR="00B278B4" w:rsidRDefault="00B278B4">
      <w:pPr>
        <w:rPr>
          <w:rFonts w:ascii="Times New Roman" w:hAnsi="Times New Roman"/>
          <w:b/>
          <w:bCs/>
          <w:sz w:val="24"/>
          <w:szCs w:val="24"/>
        </w:rPr>
      </w:pPr>
    </w:p>
    <w:p w14:paraId="1E997B27" w14:textId="77777777" w:rsidR="00B17950" w:rsidRDefault="00B17950" w:rsidP="00B179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V</w:t>
      </w:r>
      <w:r w:rsidR="00157E96">
        <w:rPr>
          <w:rFonts w:ascii="Times New Roman" w:hAnsi="Times New Roman"/>
          <w:sz w:val="24"/>
          <w:szCs w:val="24"/>
        </w:rPr>
        <w:t xml:space="preserve"> Olomouci </w:t>
      </w:r>
      <w:r>
        <w:rPr>
          <w:rFonts w:ascii="Times New Roman" w:hAnsi="Times New Roman"/>
          <w:sz w:val="24"/>
          <w:szCs w:val="24"/>
        </w:rPr>
        <w:t>dne……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01164404" w14:textId="77777777" w:rsidR="00B17950" w:rsidRDefault="00B17950" w:rsidP="00B17950">
      <w:pPr>
        <w:ind w:left="566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……………………………</w:t>
      </w:r>
    </w:p>
    <w:p w14:paraId="4E3BED72" w14:textId="77777777" w:rsidR="00B17950" w:rsidRPr="00B17950" w:rsidRDefault="00B17950" w:rsidP="00B17950">
      <w:pPr>
        <w:ind w:left="5664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Statutární zástupce</w:t>
      </w:r>
    </w:p>
    <w:sectPr w:rsidR="00B17950" w:rsidRPr="00B17950" w:rsidSect="004B17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86879" w14:textId="77777777" w:rsidR="003E494B" w:rsidRDefault="003E494B" w:rsidP="000B1C8F">
      <w:pPr>
        <w:spacing w:after="0" w:line="240" w:lineRule="auto"/>
      </w:pPr>
      <w:r>
        <w:separator/>
      </w:r>
    </w:p>
  </w:endnote>
  <w:endnote w:type="continuationSeparator" w:id="0">
    <w:p w14:paraId="7499BE58" w14:textId="77777777" w:rsidR="003E494B" w:rsidRDefault="003E494B" w:rsidP="000B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2995012"/>
      <w:docPartObj>
        <w:docPartGallery w:val="Page Numbers (Bottom of Page)"/>
        <w:docPartUnique/>
      </w:docPartObj>
    </w:sdtPr>
    <w:sdtEndPr/>
    <w:sdtContent>
      <w:p w14:paraId="2641FD60" w14:textId="77777777" w:rsidR="000B1C8F" w:rsidRDefault="00E75731">
        <w:pPr>
          <w:pStyle w:val="Zpat"/>
          <w:jc w:val="right"/>
        </w:pPr>
        <w:r>
          <w:fldChar w:fldCharType="begin"/>
        </w:r>
        <w:r w:rsidR="000B1C8F">
          <w:instrText>PAGE   \* MERGEFORMAT</w:instrText>
        </w:r>
        <w:r>
          <w:fldChar w:fldCharType="separate"/>
        </w:r>
        <w:r w:rsidR="00CC3A46">
          <w:rPr>
            <w:noProof/>
          </w:rPr>
          <w:t>4</w:t>
        </w:r>
        <w:r>
          <w:fldChar w:fldCharType="end"/>
        </w:r>
      </w:p>
    </w:sdtContent>
  </w:sdt>
  <w:p w14:paraId="4CA21D2C" w14:textId="77777777" w:rsidR="000B1C8F" w:rsidRDefault="000B1C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11DC2" w14:textId="77777777" w:rsidR="003E494B" w:rsidRDefault="003E494B" w:rsidP="000B1C8F">
      <w:pPr>
        <w:spacing w:after="0" w:line="240" w:lineRule="auto"/>
      </w:pPr>
      <w:r>
        <w:separator/>
      </w:r>
    </w:p>
  </w:footnote>
  <w:footnote w:type="continuationSeparator" w:id="0">
    <w:p w14:paraId="527387E4" w14:textId="77777777" w:rsidR="003E494B" w:rsidRDefault="003E494B" w:rsidP="000B1C8F">
      <w:pPr>
        <w:spacing w:after="0" w:line="240" w:lineRule="auto"/>
      </w:pPr>
      <w:r>
        <w:continuationSeparator/>
      </w:r>
    </w:p>
  </w:footnote>
  <w:footnote w:id="1">
    <w:p w14:paraId="5EE9EB6E" w14:textId="77777777" w:rsidR="00EB3D97" w:rsidRDefault="00EB3D97" w:rsidP="00EB3D9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U výzvy č. 98: aktivita Urgentní příjem typu 1 / Urgentní příjem typu 2</w:t>
      </w:r>
    </w:p>
    <w:p w14:paraId="4EF9D5D8" w14:textId="77777777" w:rsidR="00EB3D97" w:rsidRDefault="00EB3D97" w:rsidP="00EB3D97">
      <w:pPr>
        <w:pStyle w:val="Textpoznpodarou"/>
        <w:jc w:val="both"/>
      </w:pPr>
      <w:r>
        <w:tab/>
        <w:t xml:space="preserve">U výzvy č. 99: cílová skupina: </w:t>
      </w:r>
      <w:r w:rsidRPr="008B7CC7">
        <w:t>onkologičtí pacienti</w:t>
      </w:r>
      <w:r>
        <w:t xml:space="preserve"> / cílová skupina: </w:t>
      </w:r>
      <w:r w:rsidRPr="008B7CC7">
        <w:t>pacienti s kardiovaskulárními onemocněními</w:t>
      </w:r>
      <w:r>
        <w:t xml:space="preserve">/ cílová skupina: </w:t>
      </w:r>
      <w:r w:rsidRPr="008B7CC7">
        <w:t>pacienti se zvláště závažnou obezitou</w:t>
      </w:r>
      <w:r>
        <w:t xml:space="preserve"> / cílová skupina: </w:t>
      </w:r>
      <w:r w:rsidRPr="008B7CC7">
        <w:t>pacienti, jejichž zdravotní stav vyžaduje doléčení v lůžkovém zdravotnickém zařízení</w:t>
      </w:r>
      <w:r>
        <w:t xml:space="preserve"> / cílová skupina: </w:t>
      </w:r>
      <w:r w:rsidRPr="008B7CC7">
        <w:t>osoby s duševním onemocněním</w:t>
      </w:r>
    </w:p>
    <w:p w14:paraId="618D951C" w14:textId="77777777" w:rsidR="00EB3D97" w:rsidRDefault="00EB3D97" w:rsidP="00EB3D97">
      <w:pPr>
        <w:pStyle w:val="Textpoznpodarou"/>
        <w:jc w:val="both"/>
      </w:pPr>
      <w:r>
        <w:tab/>
        <w:t xml:space="preserve">U výzvy č. 100: aktivita Rozvoj laboratorních kapacit nemocnic / </w:t>
      </w:r>
      <w:r w:rsidRPr="008B7CC7">
        <w:t xml:space="preserve">Rozvoj </w:t>
      </w:r>
      <w:proofErr w:type="spellStart"/>
      <w:r w:rsidRPr="008B7CC7">
        <w:t>infektologických</w:t>
      </w:r>
      <w:proofErr w:type="spellEnd"/>
      <w:r w:rsidRPr="008B7CC7">
        <w:t xml:space="preserve"> pracovišť všeobecných nemocnic</w:t>
      </w:r>
    </w:p>
    <w:p w14:paraId="0F9E449E" w14:textId="77777777" w:rsidR="00EB3D97" w:rsidRPr="00700701" w:rsidRDefault="00EB3D97" w:rsidP="00EB3D97">
      <w:pPr>
        <w:pStyle w:val="Textpoznpodarou"/>
        <w:jc w:val="both"/>
      </w:pPr>
      <w:r>
        <w:tab/>
        <w:t xml:space="preserve">U výzvy č. 102: aktivita Rozvoj laboratorních kapacit zdravotních ústavů / </w:t>
      </w:r>
      <w:r w:rsidRPr="00584C65">
        <w:t>Rozvoj infrastruktury krajských hygienických stanic</w:t>
      </w:r>
    </w:p>
    <w:p w14:paraId="45BB1506" w14:textId="77777777" w:rsidR="00EB3D97" w:rsidRDefault="00EB3D97" w:rsidP="00EB3D97">
      <w:pPr>
        <w:pStyle w:val="Textpoznpodarou"/>
        <w:ind w:left="72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E46FA" w14:textId="77777777" w:rsidR="000B1C8F" w:rsidRDefault="007E758C" w:rsidP="000B1C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4A83910" wp14:editId="34A1E90A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2400300" cy="504190"/>
          <wp:effectExtent l="0" t="0" r="0" b="0"/>
          <wp:wrapSquare wrapText="bothSides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_logo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435" cy="511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1C8F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275F063" wp14:editId="4193D1F1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2429256" cy="502920"/>
          <wp:effectExtent l="0" t="0" r="952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CR_min_CMYK_dlouh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256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87C"/>
    <w:multiLevelType w:val="hybridMultilevel"/>
    <w:tmpl w:val="1318C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67AAC"/>
    <w:multiLevelType w:val="hybridMultilevel"/>
    <w:tmpl w:val="DE6675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42CB7"/>
    <w:multiLevelType w:val="hybridMultilevel"/>
    <w:tmpl w:val="3ACAD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53CD"/>
    <w:multiLevelType w:val="hybridMultilevel"/>
    <w:tmpl w:val="364433B6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5533747"/>
    <w:multiLevelType w:val="hybridMultilevel"/>
    <w:tmpl w:val="C6B22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A2DF5"/>
    <w:multiLevelType w:val="hybridMultilevel"/>
    <w:tmpl w:val="55CE1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15A2D"/>
    <w:multiLevelType w:val="hybridMultilevel"/>
    <w:tmpl w:val="A8AECF2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8C7CDA"/>
    <w:multiLevelType w:val="hybridMultilevel"/>
    <w:tmpl w:val="1338B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C56A5"/>
    <w:multiLevelType w:val="hybridMultilevel"/>
    <w:tmpl w:val="5B5E91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166EB3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C557C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97365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46715"/>
    <w:multiLevelType w:val="hybridMultilevel"/>
    <w:tmpl w:val="D1B6BF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70F6"/>
    <w:multiLevelType w:val="hybridMultilevel"/>
    <w:tmpl w:val="CFBC0E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157CDC"/>
    <w:multiLevelType w:val="hybridMultilevel"/>
    <w:tmpl w:val="4DA4EE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A3365"/>
    <w:multiLevelType w:val="hybridMultilevel"/>
    <w:tmpl w:val="14D6DD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545BE"/>
    <w:multiLevelType w:val="hybridMultilevel"/>
    <w:tmpl w:val="9264A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E2C2B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27CE6"/>
    <w:multiLevelType w:val="hybridMultilevel"/>
    <w:tmpl w:val="67661C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EC5F58"/>
    <w:multiLevelType w:val="hybridMultilevel"/>
    <w:tmpl w:val="E52EA09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E0A0D"/>
    <w:multiLevelType w:val="hybridMultilevel"/>
    <w:tmpl w:val="BD0C199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91944"/>
    <w:multiLevelType w:val="hybridMultilevel"/>
    <w:tmpl w:val="1E60A4B6"/>
    <w:lvl w:ilvl="0" w:tplc="3EA2570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A0B5F"/>
    <w:multiLevelType w:val="hybridMultilevel"/>
    <w:tmpl w:val="55CE1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E3A33"/>
    <w:multiLevelType w:val="hybridMultilevel"/>
    <w:tmpl w:val="0E726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05004"/>
    <w:multiLevelType w:val="hybridMultilevel"/>
    <w:tmpl w:val="67FA5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C797A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533BA"/>
    <w:multiLevelType w:val="hybridMultilevel"/>
    <w:tmpl w:val="2C1A4D3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17"/>
  </w:num>
  <w:num w:numId="4">
    <w:abstractNumId w:val="9"/>
  </w:num>
  <w:num w:numId="5">
    <w:abstractNumId w:val="10"/>
  </w:num>
  <w:num w:numId="6">
    <w:abstractNumId w:val="25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7"/>
  </w:num>
  <w:num w:numId="10">
    <w:abstractNumId w:val="11"/>
  </w:num>
  <w:num w:numId="11">
    <w:abstractNumId w:val="26"/>
  </w:num>
  <w:num w:numId="12">
    <w:abstractNumId w:val="3"/>
  </w:num>
  <w:num w:numId="13">
    <w:abstractNumId w:val="5"/>
  </w:num>
  <w:num w:numId="14">
    <w:abstractNumId w:val="14"/>
  </w:num>
  <w:num w:numId="15">
    <w:abstractNumId w:val="8"/>
  </w:num>
  <w:num w:numId="16">
    <w:abstractNumId w:val="16"/>
  </w:num>
  <w:num w:numId="17">
    <w:abstractNumId w:val="4"/>
  </w:num>
  <w:num w:numId="18">
    <w:abstractNumId w:val="24"/>
  </w:num>
  <w:num w:numId="19">
    <w:abstractNumId w:val="23"/>
  </w:num>
  <w:num w:numId="20">
    <w:abstractNumId w:val="6"/>
  </w:num>
  <w:num w:numId="21">
    <w:abstractNumId w:val="0"/>
  </w:num>
  <w:num w:numId="22">
    <w:abstractNumId w:val="2"/>
  </w:num>
  <w:num w:numId="23">
    <w:abstractNumId w:val="22"/>
  </w:num>
  <w:num w:numId="24">
    <w:abstractNumId w:val="13"/>
  </w:num>
  <w:num w:numId="25">
    <w:abstractNumId w:val="15"/>
  </w:num>
  <w:num w:numId="26">
    <w:abstractNumId w:val="20"/>
  </w:num>
  <w:num w:numId="27">
    <w:abstractNumId w:val="1"/>
  </w:num>
  <w:num w:numId="28">
    <w:abstractNumId w:val="1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B8"/>
    <w:rsid w:val="000218B4"/>
    <w:rsid w:val="00064637"/>
    <w:rsid w:val="00074CD4"/>
    <w:rsid w:val="0007560A"/>
    <w:rsid w:val="000A106A"/>
    <w:rsid w:val="000B1C00"/>
    <w:rsid w:val="000B1C8F"/>
    <w:rsid w:val="00105A69"/>
    <w:rsid w:val="00116729"/>
    <w:rsid w:val="00117B1E"/>
    <w:rsid w:val="001211A3"/>
    <w:rsid w:val="00124EA4"/>
    <w:rsid w:val="00157E96"/>
    <w:rsid w:val="00176A44"/>
    <w:rsid w:val="001824E7"/>
    <w:rsid w:val="001954BC"/>
    <w:rsid w:val="001B3525"/>
    <w:rsid w:val="001C081A"/>
    <w:rsid w:val="001C35EC"/>
    <w:rsid w:val="001C48DF"/>
    <w:rsid w:val="001D2A66"/>
    <w:rsid w:val="001D69B0"/>
    <w:rsid w:val="001E3781"/>
    <w:rsid w:val="001F10CA"/>
    <w:rsid w:val="00205B9E"/>
    <w:rsid w:val="002075B4"/>
    <w:rsid w:val="00262344"/>
    <w:rsid w:val="002B2133"/>
    <w:rsid w:val="002D0934"/>
    <w:rsid w:val="002E220A"/>
    <w:rsid w:val="002E623F"/>
    <w:rsid w:val="00314818"/>
    <w:rsid w:val="00377F92"/>
    <w:rsid w:val="003A4A38"/>
    <w:rsid w:val="003A78EE"/>
    <w:rsid w:val="003D5B07"/>
    <w:rsid w:val="003E494B"/>
    <w:rsid w:val="003F08CF"/>
    <w:rsid w:val="0044102B"/>
    <w:rsid w:val="00462D25"/>
    <w:rsid w:val="004720C7"/>
    <w:rsid w:val="004B17D7"/>
    <w:rsid w:val="004B20FF"/>
    <w:rsid w:val="004B7D44"/>
    <w:rsid w:val="00515917"/>
    <w:rsid w:val="0051714F"/>
    <w:rsid w:val="00546EFB"/>
    <w:rsid w:val="00584C65"/>
    <w:rsid w:val="005C2ECD"/>
    <w:rsid w:val="005D7F6B"/>
    <w:rsid w:val="00604E44"/>
    <w:rsid w:val="00614B29"/>
    <w:rsid w:val="00617884"/>
    <w:rsid w:val="006246F7"/>
    <w:rsid w:val="006424A9"/>
    <w:rsid w:val="00670138"/>
    <w:rsid w:val="006E6BA6"/>
    <w:rsid w:val="00700701"/>
    <w:rsid w:val="00710F7D"/>
    <w:rsid w:val="00726FBD"/>
    <w:rsid w:val="00740D89"/>
    <w:rsid w:val="007430A3"/>
    <w:rsid w:val="00795145"/>
    <w:rsid w:val="007B3E4B"/>
    <w:rsid w:val="007C597A"/>
    <w:rsid w:val="007C63FF"/>
    <w:rsid w:val="007D2DB8"/>
    <w:rsid w:val="007E5C26"/>
    <w:rsid w:val="007E758C"/>
    <w:rsid w:val="00806604"/>
    <w:rsid w:val="0082405B"/>
    <w:rsid w:val="008261B8"/>
    <w:rsid w:val="00826B50"/>
    <w:rsid w:val="00827A9A"/>
    <w:rsid w:val="0085310F"/>
    <w:rsid w:val="00857865"/>
    <w:rsid w:val="00871908"/>
    <w:rsid w:val="008A1FCC"/>
    <w:rsid w:val="008B7CC7"/>
    <w:rsid w:val="008C4579"/>
    <w:rsid w:val="008C4D9F"/>
    <w:rsid w:val="00977CA4"/>
    <w:rsid w:val="009C2A24"/>
    <w:rsid w:val="009F063B"/>
    <w:rsid w:val="009F08D3"/>
    <w:rsid w:val="00A37006"/>
    <w:rsid w:val="00A42FA3"/>
    <w:rsid w:val="00AB03B3"/>
    <w:rsid w:val="00B17950"/>
    <w:rsid w:val="00B26FED"/>
    <w:rsid w:val="00B278B4"/>
    <w:rsid w:val="00B636EA"/>
    <w:rsid w:val="00B81DEC"/>
    <w:rsid w:val="00BB3F0F"/>
    <w:rsid w:val="00BB687F"/>
    <w:rsid w:val="00BB6ABC"/>
    <w:rsid w:val="00BD7DA7"/>
    <w:rsid w:val="00BE3317"/>
    <w:rsid w:val="00BE59C7"/>
    <w:rsid w:val="00BE5B95"/>
    <w:rsid w:val="00BE7242"/>
    <w:rsid w:val="00C815FF"/>
    <w:rsid w:val="00C96D65"/>
    <w:rsid w:val="00CA34EE"/>
    <w:rsid w:val="00CC336D"/>
    <w:rsid w:val="00CC3A46"/>
    <w:rsid w:val="00CF358B"/>
    <w:rsid w:val="00CF7371"/>
    <w:rsid w:val="00D458AA"/>
    <w:rsid w:val="00D74150"/>
    <w:rsid w:val="00DF7A69"/>
    <w:rsid w:val="00E35475"/>
    <w:rsid w:val="00E4607A"/>
    <w:rsid w:val="00E5132F"/>
    <w:rsid w:val="00E556BA"/>
    <w:rsid w:val="00E75731"/>
    <w:rsid w:val="00E80E76"/>
    <w:rsid w:val="00EB3D97"/>
    <w:rsid w:val="00EC43BD"/>
    <w:rsid w:val="00ED3D03"/>
    <w:rsid w:val="00EE2F65"/>
    <w:rsid w:val="00EF26ED"/>
    <w:rsid w:val="00F15462"/>
    <w:rsid w:val="00F47DDA"/>
    <w:rsid w:val="00F668D9"/>
    <w:rsid w:val="00FB02ED"/>
    <w:rsid w:val="00FC3246"/>
    <w:rsid w:val="00FE13CA"/>
    <w:rsid w:val="00FE3829"/>
    <w:rsid w:val="00FE5745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65C4462"/>
  <w15:docId w15:val="{E3682477-199C-477B-B70F-C05193B2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A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61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C8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C8F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26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F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FE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FED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FED"/>
    <w:rPr>
      <w:rFonts w:ascii="Segoe UI" w:eastAsia="Calibr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6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6F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6F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5310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3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E5B5B-7BA9-47FC-ACD3-790E10C8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1225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Saibtová Iva Ing.</dc:creator>
  <cp:lastModifiedBy>Foukalová Petra, Mgr.</cp:lastModifiedBy>
  <cp:revision>5</cp:revision>
  <dcterms:created xsi:type="dcterms:W3CDTF">2021-03-09T08:40:00Z</dcterms:created>
  <dcterms:modified xsi:type="dcterms:W3CDTF">2021-03-09T10:30:00Z</dcterms:modified>
</cp:coreProperties>
</file>