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468BF" w14:textId="77777777" w:rsidR="00B02052" w:rsidRDefault="00B02052" w:rsidP="00B02052">
      <w:pPr>
        <w:pStyle w:val="Normalneodsazen"/>
        <w:rPr>
          <w:rFonts w:ascii="Calibri" w:hAnsi="Calibri"/>
          <w:sz w:val="22"/>
          <w:szCs w:val="22"/>
        </w:rPr>
      </w:pPr>
    </w:p>
    <w:p w14:paraId="60032713" w14:textId="77777777" w:rsidR="00B02052" w:rsidRDefault="00B02052" w:rsidP="00B02052">
      <w:pPr>
        <w:pStyle w:val="Normalneodsazen"/>
        <w:rPr>
          <w:rFonts w:ascii="Calibri" w:hAnsi="Calibri"/>
          <w:sz w:val="22"/>
          <w:szCs w:val="22"/>
        </w:rPr>
      </w:pPr>
    </w:p>
    <w:p w14:paraId="73FEECE0" w14:textId="77777777"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14:paraId="15D23993" w14:textId="77777777" w:rsidR="001521BE" w:rsidRPr="008E67CF" w:rsidRDefault="001521BE" w:rsidP="00B02052">
      <w:pPr>
        <w:rPr>
          <w:rFonts w:ascii="Calibri" w:hAnsi="Calibri"/>
          <w:b/>
          <w:sz w:val="22"/>
          <w:szCs w:val="22"/>
        </w:rPr>
      </w:pPr>
    </w:p>
    <w:p w14:paraId="3CF77AF8" w14:textId="77777777" w:rsidR="00B02052" w:rsidRDefault="00B02052" w:rsidP="00B02052">
      <w:pPr>
        <w:rPr>
          <w:rFonts w:ascii="Calibri" w:hAnsi="Calibri"/>
          <w:b/>
          <w:sz w:val="22"/>
          <w:szCs w:val="22"/>
        </w:rPr>
      </w:pPr>
    </w:p>
    <w:p w14:paraId="7D354944" w14:textId="77777777" w:rsidR="00B02052" w:rsidRDefault="00B02052" w:rsidP="00B02052">
      <w:pPr>
        <w:rPr>
          <w:rFonts w:ascii="Calibri" w:hAnsi="Calibri"/>
          <w:b/>
          <w:sz w:val="22"/>
          <w:szCs w:val="22"/>
        </w:rPr>
      </w:pPr>
    </w:p>
    <w:p w14:paraId="0048B95B" w14:textId="77777777"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14:paraId="00FB9115" w14:textId="77777777"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14:paraId="4DF98EDF" w14:textId="77777777" w:rsidR="001521BE" w:rsidRPr="008E67CF" w:rsidRDefault="001521BE" w:rsidP="00B02052">
      <w:pPr>
        <w:rPr>
          <w:rFonts w:ascii="Calibri" w:hAnsi="Calibri"/>
          <w:sz w:val="22"/>
          <w:szCs w:val="22"/>
        </w:rPr>
      </w:pPr>
      <w:r>
        <w:rPr>
          <w:rFonts w:ascii="Calibri" w:hAnsi="Calibri"/>
          <w:sz w:val="22"/>
          <w:szCs w:val="22"/>
        </w:rPr>
        <w:t xml:space="preserve">se </w:t>
      </w:r>
      <w:proofErr w:type="gramStart"/>
      <w:r>
        <w:rPr>
          <w:rFonts w:ascii="Calibri" w:hAnsi="Calibri"/>
          <w:sz w:val="22"/>
          <w:szCs w:val="22"/>
        </w:rPr>
        <w:t>sídlem:  I.</w:t>
      </w:r>
      <w:proofErr w:type="gramEnd"/>
      <w:r>
        <w:rPr>
          <w:rFonts w:ascii="Calibri" w:hAnsi="Calibri"/>
          <w:sz w:val="22"/>
          <w:szCs w:val="22"/>
        </w:rPr>
        <w:t xml:space="preserve"> P. Pavlova 185/6, 779 0</w:t>
      </w:r>
      <w:r w:rsidRPr="008E67CF">
        <w:rPr>
          <w:rFonts w:ascii="Calibri" w:hAnsi="Calibri"/>
          <w:sz w:val="22"/>
          <w:szCs w:val="22"/>
        </w:rPr>
        <w:t>0 Olomouc</w:t>
      </w:r>
    </w:p>
    <w:p w14:paraId="79EAEAB8" w14:textId="77777777"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14:paraId="443B94F9" w14:textId="77777777" w:rsidR="001521BE" w:rsidRPr="008E67CF" w:rsidRDefault="001521BE" w:rsidP="00B02052">
      <w:pPr>
        <w:rPr>
          <w:rFonts w:ascii="Calibri" w:hAnsi="Calibri"/>
          <w:sz w:val="22"/>
          <w:szCs w:val="22"/>
        </w:rPr>
      </w:pPr>
      <w:r>
        <w:rPr>
          <w:rFonts w:ascii="Calibri" w:hAnsi="Calibri"/>
          <w:sz w:val="22"/>
          <w:szCs w:val="22"/>
        </w:rPr>
        <w:t>DIČ: CZ00098892</w:t>
      </w:r>
    </w:p>
    <w:p w14:paraId="3CCEDF50" w14:textId="77777777"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2E0973">
        <w:rPr>
          <w:rFonts w:ascii="Calibri" w:hAnsi="Calibri"/>
          <w:sz w:val="22"/>
          <w:szCs w:val="22"/>
        </w:rPr>
        <w:t xml:space="preserve"> prof</w:t>
      </w:r>
      <w:r w:rsidRPr="008E67CF">
        <w:rPr>
          <w:rFonts w:ascii="Calibri" w:hAnsi="Calibri"/>
          <w:sz w:val="22"/>
          <w:szCs w:val="22"/>
        </w:rPr>
        <w:t>. MUDr. Ro</w:t>
      </w:r>
      <w:r w:rsidR="00942B80">
        <w:rPr>
          <w:rFonts w:ascii="Calibri" w:hAnsi="Calibri"/>
          <w:sz w:val="22"/>
          <w:szCs w:val="22"/>
        </w:rPr>
        <w:t>manem Havlíkem, Ph.D., ředitelem</w:t>
      </w:r>
    </w:p>
    <w:p w14:paraId="6759C525" w14:textId="77777777"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14:paraId="79ED0869" w14:textId="77777777" w:rsidR="001521BE" w:rsidRDefault="001521BE" w:rsidP="00B02052">
      <w:pPr>
        <w:rPr>
          <w:rFonts w:ascii="Calibri" w:hAnsi="Calibri"/>
          <w:sz w:val="22"/>
          <w:szCs w:val="22"/>
        </w:rPr>
      </w:pPr>
    </w:p>
    <w:p w14:paraId="15689A89" w14:textId="77777777"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proofErr w:type="gramStart"/>
      <w:r w:rsidRPr="008E67CF">
        <w:rPr>
          <w:rFonts w:ascii="Calibri" w:hAnsi="Calibri"/>
          <w:sz w:val="22"/>
          <w:szCs w:val="22"/>
        </w:rPr>
        <w:t>jako</w:t>
      </w:r>
      <w:r>
        <w:rPr>
          <w:rFonts w:ascii="Calibri" w:hAnsi="Calibri"/>
          <w:i/>
          <w:sz w:val="22"/>
          <w:szCs w:val="22"/>
        </w:rPr>
        <w:t>„</w:t>
      </w:r>
      <w:proofErr w:type="gramEnd"/>
      <w:r>
        <w:rPr>
          <w:rFonts w:ascii="Calibri" w:hAnsi="Calibri"/>
          <w:i/>
          <w:sz w:val="22"/>
          <w:szCs w:val="22"/>
        </w:rPr>
        <w:t>Kupující“</w:t>
      </w:r>
    </w:p>
    <w:p w14:paraId="68FD2CF2" w14:textId="77777777" w:rsidR="001521BE" w:rsidRPr="008E67CF" w:rsidRDefault="001521BE" w:rsidP="00B02052">
      <w:pPr>
        <w:rPr>
          <w:rFonts w:ascii="Calibri" w:hAnsi="Calibri"/>
          <w:sz w:val="22"/>
          <w:szCs w:val="22"/>
        </w:rPr>
      </w:pPr>
    </w:p>
    <w:p w14:paraId="53B21C13" w14:textId="77777777" w:rsidR="001521BE" w:rsidRPr="008E67CF" w:rsidRDefault="001521BE" w:rsidP="00B02052">
      <w:pPr>
        <w:rPr>
          <w:rFonts w:ascii="Calibri" w:hAnsi="Calibri"/>
          <w:sz w:val="22"/>
          <w:szCs w:val="22"/>
        </w:rPr>
      </w:pPr>
      <w:r w:rsidRPr="008E67CF">
        <w:rPr>
          <w:rFonts w:ascii="Calibri" w:hAnsi="Calibri"/>
          <w:sz w:val="22"/>
          <w:szCs w:val="22"/>
        </w:rPr>
        <w:t>a</w:t>
      </w:r>
    </w:p>
    <w:p w14:paraId="72EBEEC6" w14:textId="77777777"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14:paraId="60341505" w14:textId="3F11399D" w:rsidR="001521BE" w:rsidRPr="00362F5F" w:rsidRDefault="00714705" w:rsidP="00B02052">
          <w:pPr>
            <w:rPr>
              <w:rFonts w:ascii="Calibri" w:hAnsi="Calibri"/>
              <w:b/>
              <w:sz w:val="22"/>
              <w:szCs w:val="22"/>
            </w:rPr>
          </w:pPr>
          <w:r>
            <w:rPr>
              <w:rFonts w:ascii="Calibri" w:hAnsi="Calibri"/>
              <w:b/>
              <w:sz w:val="22"/>
              <w:szCs w:val="22"/>
            </w:rPr>
            <w:t>FOMA MEDICAL spol. s r.o.</w:t>
          </w:r>
        </w:p>
      </w:sdtContent>
    </w:sdt>
    <w:p w14:paraId="49173AA8" w14:textId="684818BF"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00714705">
            <w:rPr>
              <w:rFonts w:ascii="Calibri" w:hAnsi="Calibri"/>
              <w:sz w:val="22"/>
              <w:szCs w:val="22"/>
            </w:rPr>
            <w:t>Jana Krušinky 1737/6, 500 02 Hradec Králové</w:t>
          </w:r>
        </w:sdtContent>
      </w:sdt>
    </w:p>
    <w:p w14:paraId="1B3210B5" w14:textId="0C3F6EFB" w:rsidR="001521BE" w:rsidRDefault="001521BE" w:rsidP="00B02052">
      <w:pPr>
        <w:rPr>
          <w:rFonts w:ascii="Calibri" w:hAnsi="Calibri"/>
          <w:sz w:val="22"/>
          <w:szCs w:val="22"/>
        </w:rPr>
      </w:pPr>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00714705">
            <w:rPr>
              <w:rFonts w:ascii="Calibri" w:hAnsi="Calibri"/>
              <w:sz w:val="22"/>
              <w:szCs w:val="22"/>
            </w:rPr>
            <w:t>026454</w:t>
          </w:r>
        </w:sdtContent>
      </w:sdt>
    </w:p>
    <w:p w14:paraId="6AB7A2C7" w14:textId="4E69668A"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00714705">
            <w:rPr>
              <w:rFonts w:ascii="Calibri" w:hAnsi="Calibri"/>
              <w:sz w:val="22"/>
              <w:szCs w:val="22"/>
            </w:rPr>
            <w:t>CZ0264454</w:t>
          </w:r>
        </w:sdtContent>
      </w:sdt>
    </w:p>
    <w:p w14:paraId="21ECA0E2" w14:textId="3DF2C648"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00714705">
            <w:rPr>
              <w:rFonts w:ascii="Calibri" w:hAnsi="Calibri"/>
              <w:sz w:val="22"/>
              <w:szCs w:val="22"/>
            </w:rPr>
            <w:t>Ing. Jasminem Draganovičem, jednatelem</w:t>
          </w:r>
        </w:sdtContent>
      </w:sdt>
    </w:p>
    <w:p w14:paraId="0DE4C9DC" w14:textId="4DF01D2C"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00714705">
            <w:rPr>
              <w:rFonts w:ascii="Calibri" w:hAnsi="Calibri"/>
              <w:sz w:val="22"/>
              <w:szCs w:val="22"/>
            </w:rPr>
            <w:t xml:space="preserve"> Krajským </w:t>
          </w:r>
          <w:r w:rsidRPr="00C86368">
            <w:rPr>
              <w:rFonts w:ascii="Calibri" w:hAnsi="Calibri"/>
              <w:sz w:val="22"/>
              <w:szCs w:val="22"/>
            </w:rPr>
            <w:t>soudem v</w:t>
          </w:r>
          <w:r w:rsidR="00714705">
            <w:rPr>
              <w:rFonts w:ascii="Calibri" w:hAnsi="Calibri"/>
              <w:sz w:val="22"/>
              <w:szCs w:val="22"/>
            </w:rPr>
            <w:t> Hradci Králové,</w:t>
          </w:r>
          <w:r w:rsidRPr="00C86368">
            <w:rPr>
              <w:rFonts w:ascii="Calibri" w:hAnsi="Calibri"/>
              <w:sz w:val="22"/>
              <w:szCs w:val="22"/>
            </w:rPr>
            <w:t xml:space="preserve"> oddíl</w:t>
          </w:r>
          <w:r w:rsidR="00714705">
            <w:rPr>
              <w:rFonts w:ascii="Calibri" w:hAnsi="Calibri"/>
              <w:sz w:val="22"/>
              <w:szCs w:val="22"/>
            </w:rPr>
            <w:t xml:space="preserve"> C</w:t>
          </w:r>
          <w:r w:rsidRPr="00C86368">
            <w:rPr>
              <w:rFonts w:ascii="Calibri" w:hAnsi="Calibri"/>
              <w:sz w:val="22"/>
              <w:szCs w:val="22"/>
            </w:rPr>
            <w:t>, vložka</w:t>
          </w:r>
          <w:r w:rsidR="00714705">
            <w:rPr>
              <w:rFonts w:ascii="Calibri" w:hAnsi="Calibri"/>
              <w:sz w:val="22"/>
              <w:szCs w:val="22"/>
            </w:rPr>
            <w:t xml:space="preserve"> 33057</w:t>
          </w:r>
        </w:sdtContent>
      </w:sdt>
    </w:p>
    <w:p w14:paraId="1D20A28A" w14:textId="440884F3"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00714705">
            <w:rPr>
              <w:rFonts w:ascii="Calibri" w:hAnsi="Calibri"/>
              <w:sz w:val="22"/>
              <w:szCs w:val="22"/>
            </w:rPr>
            <w:t xml:space="preserve"> 70022002/2700</w:t>
          </w:r>
        </w:sdtContent>
      </w:sdt>
    </w:p>
    <w:p w14:paraId="080842A8" w14:textId="77777777" w:rsidR="001521BE" w:rsidRPr="008E67CF" w:rsidRDefault="001521BE" w:rsidP="00B02052">
      <w:pPr>
        <w:rPr>
          <w:rFonts w:ascii="Calibri" w:hAnsi="Calibri"/>
          <w:sz w:val="22"/>
          <w:szCs w:val="22"/>
        </w:rPr>
      </w:pPr>
    </w:p>
    <w:p w14:paraId="3FF1D530" w14:textId="77777777"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14:paraId="3B8C6815" w14:textId="77777777" w:rsidR="001521BE" w:rsidRDefault="001521BE" w:rsidP="00B02052">
      <w:pPr>
        <w:rPr>
          <w:rFonts w:ascii="Calibri" w:hAnsi="Calibri"/>
          <w:sz w:val="22"/>
          <w:szCs w:val="22"/>
        </w:rPr>
      </w:pPr>
    </w:p>
    <w:p w14:paraId="1481B8B6" w14:textId="77777777" w:rsidR="00B02052" w:rsidRPr="008E67CF" w:rsidRDefault="00B02052" w:rsidP="00B02052">
      <w:pPr>
        <w:rPr>
          <w:rFonts w:ascii="Calibri" w:hAnsi="Calibri"/>
          <w:sz w:val="22"/>
          <w:szCs w:val="22"/>
        </w:rPr>
      </w:pPr>
    </w:p>
    <w:p w14:paraId="4F97D1BE" w14:textId="77777777"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14:paraId="0E5645A3" w14:textId="77777777" w:rsidR="001521BE" w:rsidRPr="008E67CF" w:rsidRDefault="001521BE" w:rsidP="00B02052">
      <w:pPr>
        <w:rPr>
          <w:rFonts w:ascii="Calibri" w:hAnsi="Calibri"/>
          <w:sz w:val="22"/>
          <w:szCs w:val="22"/>
        </w:rPr>
      </w:pPr>
    </w:p>
    <w:p w14:paraId="1EBA2900" w14:textId="77777777" w:rsidR="001521BE" w:rsidRPr="008E67CF" w:rsidRDefault="001521BE" w:rsidP="00B02052">
      <w:pPr>
        <w:rPr>
          <w:rFonts w:ascii="Calibri" w:hAnsi="Calibri"/>
          <w:sz w:val="22"/>
          <w:szCs w:val="22"/>
        </w:rPr>
      </w:pPr>
    </w:p>
    <w:p w14:paraId="66C3B3F9" w14:textId="77777777" w:rsidR="001521BE" w:rsidRDefault="001521BE" w:rsidP="00B02052">
      <w:pPr>
        <w:rPr>
          <w:rFonts w:ascii="Calibri" w:hAnsi="Calibri"/>
          <w:sz w:val="22"/>
          <w:szCs w:val="22"/>
        </w:rPr>
      </w:pPr>
      <w:r>
        <w:rPr>
          <w:rFonts w:ascii="Calibri" w:hAnsi="Calibri"/>
          <w:sz w:val="22"/>
          <w:szCs w:val="22"/>
        </w:rPr>
        <w:t>tuto</w:t>
      </w:r>
    </w:p>
    <w:p w14:paraId="7CDC4287" w14:textId="77777777" w:rsidR="001521BE" w:rsidRDefault="001521BE" w:rsidP="00B02052">
      <w:pPr>
        <w:rPr>
          <w:rFonts w:ascii="Calibri" w:hAnsi="Calibri"/>
          <w:sz w:val="22"/>
          <w:szCs w:val="22"/>
        </w:rPr>
      </w:pPr>
    </w:p>
    <w:p w14:paraId="28F1248A" w14:textId="77777777" w:rsidR="001521BE" w:rsidRDefault="001521BE" w:rsidP="00B02052">
      <w:pPr>
        <w:rPr>
          <w:rFonts w:ascii="Calibri" w:hAnsi="Calibri"/>
          <w:sz w:val="22"/>
          <w:szCs w:val="22"/>
        </w:rPr>
      </w:pPr>
    </w:p>
    <w:p w14:paraId="46138066" w14:textId="77777777" w:rsidR="00B02052" w:rsidRDefault="00B02052" w:rsidP="00B02052">
      <w:pPr>
        <w:rPr>
          <w:rFonts w:ascii="Calibri" w:hAnsi="Calibri"/>
          <w:sz w:val="22"/>
          <w:szCs w:val="22"/>
        </w:rPr>
      </w:pPr>
    </w:p>
    <w:p w14:paraId="7531A0B8" w14:textId="77777777" w:rsidR="00B02052" w:rsidRDefault="00B02052" w:rsidP="00B02052">
      <w:pPr>
        <w:rPr>
          <w:rFonts w:ascii="Calibri" w:hAnsi="Calibri"/>
          <w:sz w:val="22"/>
          <w:szCs w:val="22"/>
        </w:rPr>
      </w:pPr>
    </w:p>
    <w:p w14:paraId="0BEFA09E" w14:textId="77777777" w:rsidR="001521BE" w:rsidRPr="008E67CF" w:rsidRDefault="001521BE" w:rsidP="00B02052">
      <w:pPr>
        <w:rPr>
          <w:rFonts w:ascii="Calibri" w:hAnsi="Calibri"/>
          <w:sz w:val="22"/>
          <w:szCs w:val="22"/>
        </w:rPr>
      </w:pPr>
    </w:p>
    <w:p w14:paraId="02F184ED" w14:textId="77777777" w:rsidR="001521BE" w:rsidRPr="008E67CF" w:rsidRDefault="001521BE" w:rsidP="00B02052">
      <w:pPr>
        <w:rPr>
          <w:rFonts w:ascii="Calibri" w:hAnsi="Calibri"/>
          <w:sz w:val="22"/>
          <w:szCs w:val="22"/>
        </w:rPr>
      </w:pPr>
    </w:p>
    <w:p w14:paraId="06851C11" w14:textId="77777777"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14:paraId="3B9272D9" w14:textId="77777777"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14:paraId="7C4CC1EA" w14:textId="77777777" w:rsidR="001521BE" w:rsidRDefault="001521BE" w:rsidP="00B02052"/>
    <w:p w14:paraId="27B82FC9" w14:textId="77777777" w:rsidR="001521BE" w:rsidRDefault="001521BE" w:rsidP="00B02052"/>
    <w:p w14:paraId="600DFC92" w14:textId="77777777" w:rsidR="001521BE" w:rsidRDefault="001521BE" w:rsidP="00B02052"/>
    <w:p w14:paraId="139F62FB" w14:textId="77777777" w:rsidR="001521BE" w:rsidRDefault="001521BE" w:rsidP="00B02052"/>
    <w:p w14:paraId="64A4E6E9" w14:textId="77777777" w:rsidR="001521BE" w:rsidRDefault="001521BE" w:rsidP="00B02052"/>
    <w:p w14:paraId="253B6D89" w14:textId="77777777" w:rsidR="001521BE" w:rsidRDefault="001521BE" w:rsidP="00B02052"/>
    <w:p w14:paraId="73E5E207" w14:textId="77777777" w:rsidR="001521BE" w:rsidRDefault="001521BE" w:rsidP="00B02052"/>
    <w:p w14:paraId="551D2EC3" w14:textId="77777777" w:rsidR="001521BE" w:rsidRPr="003A65D8" w:rsidRDefault="001521BE" w:rsidP="00B02052">
      <w:pPr>
        <w:jc w:val="both"/>
        <w:rPr>
          <w:rFonts w:asciiTheme="minorHAnsi" w:hAnsiTheme="minorHAnsi"/>
          <w:sz w:val="22"/>
          <w:szCs w:val="22"/>
        </w:rPr>
      </w:pPr>
      <w:bookmarkStart w:id="0" w:name="_Ref200507351"/>
    </w:p>
    <w:p w14:paraId="5B97D15F" w14:textId="77777777"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I.</w:t>
      </w:r>
    </w:p>
    <w:p w14:paraId="6A47FDE1" w14:textId="77777777"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14:paraId="66E38ECE" w14:textId="77777777" w:rsidR="001521BE" w:rsidRPr="00B00EE9" w:rsidRDefault="001521BE" w:rsidP="00847306">
      <w:pPr>
        <w:spacing w:line="276" w:lineRule="auto"/>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14:paraId="42EA6E85"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14:paraId="369EBD8F"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02DAD73E" w14:textId="77777777" w:rsidR="001521BE" w:rsidRPr="005F2137" w:rsidRDefault="001521BE" w:rsidP="005F2137">
      <w:pPr>
        <w:jc w:val="both"/>
        <w:rPr>
          <w:rFonts w:asciiTheme="minorHAnsi" w:hAnsiTheme="minorHAnsi"/>
          <w:sz w:val="22"/>
        </w:rPr>
      </w:pPr>
      <w:r w:rsidRPr="005F2137">
        <w:rPr>
          <w:rFonts w:asciiTheme="minorHAnsi" w:hAnsiTheme="minorHAnsi"/>
          <w:sz w:val="22"/>
        </w:rPr>
        <w:t>2.</w:t>
      </w:r>
      <w:r w:rsidRPr="005F2137">
        <w:rPr>
          <w:rFonts w:asciiTheme="minorHAnsi" w:hAnsiTheme="minorHAnsi"/>
          <w:sz w:val="22"/>
        </w:rPr>
        <w:tab/>
        <w:t xml:space="preserve">Tato smlouva je uzavírána na základě výsledků </w:t>
      </w:r>
      <w:r w:rsidR="001E01DD" w:rsidRPr="005F2137">
        <w:rPr>
          <w:rFonts w:asciiTheme="minorHAnsi" w:hAnsiTheme="minorHAnsi"/>
          <w:sz w:val="22"/>
        </w:rPr>
        <w:t>otevřeného</w:t>
      </w:r>
      <w:r w:rsidR="00942B80" w:rsidRPr="005F2137">
        <w:rPr>
          <w:rFonts w:asciiTheme="minorHAnsi" w:hAnsiTheme="minorHAnsi"/>
          <w:sz w:val="22"/>
        </w:rPr>
        <w:t xml:space="preserve"> řízení</w:t>
      </w:r>
      <w:r w:rsidRPr="005F2137">
        <w:rPr>
          <w:rFonts w:asciiTheme="minorHAnsi" w:hAnsiTheme="minorHAnsi"/>
          <w:sz w:val="22"/>
        </w:rPr>
        <w:t xml:space="preserve"> </w:t>
      </w:r>
      <w:r w:rsidR="00DD35DD" w:rsidRPr="005F2137">
        <w:rPr>
          <w:rFonts w:asciiTheme="minorHAnsi" w:hAnsiTheme="minorHAnsi" w:cstheme="minorHAnsi"/>
          <w:sz w:val="22"/>
        </w:rPr>
        <w:t>podle zákona č. 134/2016 Sb., o zadávání veřejných zakázek v platném znění zahájeného kupujícím jako veřejným zadavatelem</w:t>
      </w:r>
      <w:r w:rsidR="00DD35DD" w:rsidRPr="005F2137">
        <w:rPr>
          <w:rFonts w:asciiTheme="minorHAnsi" w:hAnsiTheme="minorHAnsi"/>
          <w:b/>
          <w:sz w:val="22"/>
        </w:rPr>
        <w:t xml:space="preserve"> </w:t>
      </w:r>
      <w:r w:rsidRPr="005F2137">
        <w:rPr>
          <w:rFonts w:asciiTheme="minorHAnsi" w:hAnsiTheme="minorHAnsi"/>
          <w:b/>
          <w:sz w:val="22"/>
        </w:rPr>
        <w:t>„</w:t>
      </w:r>
      <w:r w:rsidR="00BE70BC">
        <w:rPr>
          <w:rFonts w:asciiTheme="minorHAnsi" w:hAnsiTheme="minorHAnsi"/>
          <w:b/>
          <w:sz w:val="22"/>
        </w:rPr>
        <w:t>Přímá digitalizace RTG pracoviště</w:t>
      </w:r>
      <w:r w:rsidRPr="005F2137">
        <w:rPr>
          <w:rFonts w:asciiTheme="minorHAnsi" w:hAnsiTheme="minorHAnsi"/>
          <w:b/>
          <w:sz w:val="22"/>
        </w:rPr>
        <w:t>“</w:t>
      </w:r>
      <w:r w:rsidR="00443A0D">
        <w:rPr>
          <w:rFonts w:asciiTheme="minorHAnsi" w:hAnsiTheme="minorHAnsi"/>
          <w:b/>
          <w:sz w:val="22"/>
        </w:rPr>
        <w:t>,</w:t>
      </w:r>
      <w:r w:rsidR="00887B17" w:rsidRPr="005F2137">
        <w:rPr>
          <w:rFonts w:asciiTheme="minorHAnsi" w:hAnsiTheme="minorHAnsi"/>
          <w:b/>
          <w:sz w:val="22"/>
        </w:rPr>
        <w:t xml:space="preserve"> </w:t>
      </w:r>
      <w:r w:rsidRPr="005F2137">
        <w:rPr>
          <w:rFonts w:asciiTheme="minorHAnsi" w:hAnsiTheme="minorHAnsi"/>
          <w:sz w:val="22"/>
        </w:rPr>
        <w:t xml:space="preserve">interní evidenční číslo </w:t>
      </w:r>
      <w:r w:rsidR="007E23A3">
        <w:rPr>
          <w:rFonts w:asciiTheme="minorHAnsi" w:hAnsiTheme="minorHAnsi"/>
          <w:b/>
          <w:sz w:val="22"/>
        </w:rPr>
        <w:t>VZ-20</w:t>
      </w:r>
      <w:r w:rsidR="00F3716B">
        <w:rPr>
          <w:rFonts w:asciiTheme="minorHAnsi" w:hAnsiTheme="minorHAnsi"/>
          <w:b/>
          <w:sz w:val="22"/>
        </w:rPr>
        <w:t>20</w:t>
      </w:r>
      <w:r w:rsidR="007E23A3">
        <w:rPr>
          <w:rFonts w:asciiTheme="minorHAnsi" w:hAnsiTheme="minorHAnsi"/>
          <w:b/>
          <w:sz w:val="22"/>
        </w:rPr>
        <w:t>-00</w:t>
      </w:r>
      <w:r w:rsidR="00F3716B">
        <w:rPr>
          <w:rFonts w:asciiTheme="minorHAnsi" w:hAnsiTheme="minorHAnsi"/>
          <w:b/>
          <w:sz w:val="22"/>
        </w:rPr>
        <w:t>0</w:t>
      </w:r>
      <w:r w:rsidR="00BE70BC">
        <w:rPr>
          <w:rFonts w:asciiTheme="minorHAnsi" w:hAnsiTheme="minorHAnsi"/>
          <w:b/>
          <w:sz w:val="22"/>
        </w:rPr>
        <w:t>112</w:t>
      </w:r>
      <w:r w:rsidRPr="005F2137">
        <w:rPr>
          <w:rFonts w:asciiTheme="minorHAnsi" w:hAnsiTheme="minorHAnsi"/>
          <w:b/>
          <w:sz w:val="22"/>
        </w:rPr>
        <w:t>.</w:t>
      </w:r>
      <w:r w:rsidR="0036145F" w:rsidRPr="005F2137">
        <w:rPr>
          <w:rFonts w:asciiTheme="minorHAnsi" w:hAnsiTheme="minorHAnsi"/>
          <w:b/>
          <w:sz w:val="22"/>
        </w:rPr>
        <w:t xml:space="preserve"> </w:t>
      </w:r>
      <w:r w:rsidRPr="005F2137">
        <w:rPr>
          <w:rFonts w:asciiTheme="minorHAnsi" w:hAnsiTheme="minorHAnsi"/>
          <w:sz w:val="22"/>
        </w:rPr>
        <w:t>V případě, že je v této smlouvě odkazováno na zadávací dokumentaci, má se na mysli zadávací dokumentace vztahující se k uvedené veřejné zakázce.</w:t>
      </w:r>
      <w:r w:rsidR="00845DA3">
        <w:rPr>
          <w:rFonts w:asciiTheme="minorHAnsi" w:hAnsiTheme="minorHAnsi"/>
          <w:sz w:val="22"/>
        </w:rPr>
        <w:t xml:space="preserve"> </w:t>
      </w:r>
      <w:r w:rsidR="00845DA3" w:rsidRPr="00845DA3">
        <w:rPr>
          <w:rFonts w:asciiTheme="minorHAnsi" w:hAnsiTheme="minorHAnsi"/>
          <w:sz w:val="22"/>
        </w:rPr>
        <w:t>Smluvní strany se zavazují plnit podmínky obsažené v této smlouvě, přičemž za závazné se pro obě smluvní strany považuje rovněž zadávací dokumentace a nabídka, kterou prodávající předložil do zadávacího řízení.</w:t>
      </w:r>
    </w:p>
    <w:p w14:paraId="20801328" w14:textId="77777777" w:rsidR="00847306" w:rsidRDefault="00847306" w:rsidP="00847306">
      <w:pPr>
        <w:pStyle w:val="Nadpisodstavce"/>
        <w:rPr>
          <w:sz w:val="22"/>
          <w:szCs w:val="22"/>
        </w:rPr>
      </w:pPr>
    </w:p>
    <w:p w14:paraId="6C6BB0C2" w14:textId="77777777" w:rsidR="00847306" w:rsidRDefault="00847306" w:rsidP="00847306">
      <w:pPr>
        <w:pStyle w:val="Nadpisodstavce"/>
        <w:rPr>
          <w:sz w:val="22"/>
          <w:szCs w:val="22"/>
        </w:rPr>
      </w:pPr>
    </w:p>
    <w:p w14:paraId="7A690167" w14:textId="77777777" w:rsidR="001521BE" w:rsidRPr="00B00EE9" w:rsidRDefault="001521BE" w:rsidP="00847306">
      <w:pPr>
        <w:pStyle w:val="Nadpisodstavce"/>
        <w:rPr>
          <w:sz w:val="22"/>
          <w:szCs w:val="22"/>
        </w:rPr>
      </w:pPr>
      <w:r w:rsidRPr="00B00EE9">
        <w:rPr>
          <w:sz w:val="22"/>
          <w:szCs w:val="22"/>
        </w:rPr>
        <w:t>II.</w:t>
      </w:r>
    </w:p>
    <w:p w14:paraId="2967C13C" w14:textId="77777777" w:rsidR="001521BE" w:rsidRPr="00B00EE9" w:rsidRDefault="001521BE" w:rsidP="00847306">
      <w:pPr>
        <w:pStyle w:val="Nadpisodstavce"/>
        <w:rPr>
          <w:sz w:val="22"/>
          <w:szCs w:val="22"/>
        </w:rPr>
      </w:pPr>
      <w:r w:rsidRPr="00B00EE9">
        <w:rPr>
          <w:sz w:val="22"/>
          <w:szCs w:val="22"/>
        </w:rPr>
        <w:t>Předmět smlouvy</w:t>
      </w:r>
      <w:bookmarkStart w:id="1" w:name="_Ref167689330"/>
      <w:bookmarkEnd w:id="0"/>
    </w:p>
    <w:p w14:paraId="0C6CD52B" w14:textId="01A6850F" w:rsidR="001521BE" w:rsidRPr="00B00EE9" w:rsidRDefault="001521BE" w:rsidP="00847306">
      <w:pPr>
        <w:pStyle w:val="Nadpisodstavce"/>
        <w:jc w:val="both"/>
        <w:rPr>
          <w:rFonts w:asciiTheme="minorHAnsi" w:hAnsiTheme="minorHAns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w:t>
      </w:r>
      <w:r w:rsidR="002E0973">
        <w:rPr>
          <w:rFonts w:asciiTheme="minorHAnsi" w:hAnsiTheme="minorHAnsi"/>
          <w:b w:val="0"/>
          <w:sz w:val="22"/>
          <w:szCs w:val="22"/>
        </w:rPr>
        <w:t xml:space="preserve"> je závazek prodávajícího dodat </w:t>
      </w:r>
      <w:r w:rsidRPr="00B00EE9">
        <w:rPr>
          <w:rFonts w:asciiTheme="minorHAnsi" w:hAnsiTheme="minorHAnsi"/>
          <w:b w:val="0"/>
          <w:sz w:val="22"/>
          <w:szCs w:val="22"/>
        </w:rPr>
        <w:t>kupujícímu:</w:t>
      </w:r>
      <w:sdt>
        <w:sdtPr>
          <w:rPr>
            <w:rFonts w:asciiTheme="minorHAnsi" w:hAnsiTheme="minorHAnsi" w:cs="Calibri"/>
            <w:b w:val="0"/>
            <w:sz w:val="22"/>
            <w:szCs w:val="22"/>
          </w:rPr>
          <w:id w:val="-752196374"/>
          <w:placeholder>
            <w:docPart w:val="DefaultPlaceholder_1081868574"/>
          </w:placeholder>
          <w:text/>
        </w:sdtPr>
        <w:sdtEndPr/>
        <w:sdtContent>
          <w:r w:rsidR="00714705">
            <w:rPr>
              <w:rFonts w:asciiTheme="minorHAnsi" w:hAnsiTheme="minorHAnsi" w:cs="Calibri"/>
              <w:b w:val="0"/>
              <w:sz w:val="22"/>
              <w:szCs w:val="22"/>
            </w:rPr>
            <w:t xml:space="preserve"> digitální skiagrafický systém se stropním závěsem Agfa DR 600</w:t>
          </w:r>
        </w:sdtContent>
      </w:sdt>
      <w:r w:rsidRPr="00B00EE9">
        <w:rPr>
          <w:rFonts w:asciiTheme="minorHAnsi" w:hAnsiTheme="minorHAnsi"/>
          <w:b w:val="0"/>
          <w:sz w:val="22"/>
          <w:szCs w:val="22"/>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14:paraId="463A9934" w14:textId="77777777" w:rsidR="001521BE" w:rsidRPr="00B00EE9" w:rsidRDefault="001521BE" w:rsidP="00847306">
      <w:pPr>
        <w:pStyle w:val="Nadpisodstavce"/>
        <w:rPr>
          <w:sz w:val="22"/>
          <w:szCs w:val="22"/>
        </w:rPr>
      </w:pPr>
    </w:p>
    <w:p w14:paraId="51143DC6" w14:textId="77777777" w:rsidR="001521BE" w:rsidRPr="00B00EE9" w:rsidRDefault="001521BE" w:rsidP="00847306">
      <w:pPr>
        <w:spacing w:line="276" w:lineRule="auto"/>
        <w:jc w:val="both"/>
        <w:rPr>
          <w:rFonts w:asciiTheme="minorHAnsi" w:hAnsiTheme="minorHAnsi"/>
          <w:vanish/>
          <w:sz w:val="22"/>
          <w:szCs w:val="22"/>
        </w:rPr>
      </w:pPr>
    </w:p>
    <w:p w14:paraId="1092C5A0"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14:paraId="69B445CB" w14:textId="77777777" w:rsidR="00BA7BAE" w:rsidRDefault="001521BE" w:rsidP="00847306">
      <w:pPr>
        <w:pStyle w:val="VOP-pododstavec"/>
        <w:numPr>
          <w:ilvl w:val="0"/>
          <w:numId w:val="0"/>
        </w:numPr>
        <w:spacing w:line="276" w:lineRule="auto"/>
        <w:ind w:left="851"/>
        <w:rPr>
          <w:bCs/>
          <w:sz w:val="22"/>
        </w:rPr>
      </w:pPr>
      <w:r w:rsidRPr="00B00EE9">
        <w:rPr>
          <w:rFonts w:asciiTheme="minorHAnsi" w:hAnsiTheme="minorHAnsi"/>
          <w:sz w:val="22"/>
        </w:rPr>
        <w:t xml:space="preserve">i. </w:t>
      </w:r>
      <w:r w:rsidR="00BA7BAE" w:rsidRPr="00677189">
        <w:rPr>
          <w:bCs/>
          <w:sz w:val="22"/>
        </w:rPr>
        <w:t>demontáž, zpětný odběr a ekologická likvidace stávající</w:t>
      </w:r>
      <w:r w:rsidR="00BA7BAE">
        <w:rPr>
          <w:bCs/>
          <w:sz w:val="22"/>
        </w:rPr>
        <w:t>ho</w:t>
      </w:r>
      <w:r w:rsidR="00BA7BAE" w:rsidRPr="00677189">
        <w:rPr>
          <w:bCs/>
          <w:sz w:val="22"/>
        </w:rPr>
        <w:t xml:space="preserve"> zařízení, jež </w:t>
      </w:r>
      <w:r w:rsidR="00BA7BAE">
        <w:rPr>
          <w:bCs/>
          <w:sz w:val="22"/>
        </w:rPr>
        <w:t>je</w:t>
      </w:r>
      <w:r w:rsidR="00BA7BAE" w:rsidRPr="00677189">
        <w:rPr>
          <w:bCs/>
          <w:sz w:val="22"/>
        </w:rPr>
        <w:t xml:space="preserve"> předmětem obměny, včetně doložení potvrzení o ekologické likvidaci</w:t>
      </w:r>
      <w:r w:rsidR="00BA7BAE">
        <w:rPr>
          <w:bCs/>
          <w:sz w:val="22"/>
        </w:rPr>
        <w:t>,</w:t>
      </w:r>
    </w:p>
    <w:p w14:paraId="43E65F34" w14:textId="77777777" w:rsidR="001521BE" w:rsidRPr="00B00EE9" w:rsidRDefault="00BA7BAE" w:rsidP="00847306">
      <w:pPr>
        <w:pStyle w:val="VOP-pododstavec"/>
        <w:numPr>
          <w:ilvl w:val="0"/>
          <w:numId w:val="0"/>
        </w:numPr>
        <w:spacing w:line="276" w:lineRule="auto"/>
        <w:ind w:left="851"/>
        <w:rPr>
          <w:rFonts w:asciiTheme="minorHAnsi" w:hAnsiTheme="minorHAnsi"/>
          <w:sz w:val="22"/>
        </w:rPr>
      </w:pPr>
      <w:r>
        <w:rPr>
          <w:bCs/>
          <w:sz w:val="22"/>
        </w:rPr>
        <w:t>ii.</w:t>
      </w:r>
      <w:r w:rsidRPr="00B00EE9">
        <w:rPr>
          <w:rFonts w:asciiTheme="minorHAnsi" w:hAnsiTheme="minorHAnsi"/>
          <w:sz w:val="22"/>
        </w:rPr>
        <w:t xml:space="preserve"> </w:t>
      </w:r>
      <w:r w:rsidR="001521BE" w:rsidRPr="00B00EE9">
        <w:rPr>
          <w:rFonts w:asciiTheme="minorHAnsi" w:hAnsiTheme="minorHAnsi"/>
          <w:sz w:val="22"/>
        </w:rPr>
        <w:t xml:space="preserve">uvedení do provozu, </w:t>
      </w:r>
    </w:p>
    <w:p w14:paraId="77DF1B4A" w14:textId="77777777"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ii</w:t>
      </w:r>
      <w:r w:rsidR="00BA7BAE">
        <w:rPr>
          <w:rFonts w:asciiTheme="minorHAnsi" w:hAnsiTheme="minorHAnsi"/>
          <w:sz w:val="22"/>
        </w:rPr>
        <w:t>i</w:t>
      </w:r>
      <w:r w:rsidRPr="00B00EE9">
        <w:rPr>
          <w:rFonts w:asciiTheme="minorHAnsi" w:hAnsiTheme="minorHAnsi"/>
          <w:sz w:val="22"/>
        </w:rPr>
        <w:t>. bezplatné zaškolení obsluhy a protokol o tomto zaškolení,</w:t>
      </w:r>
    </w:p>
    <w:p w14:paraId="4526D813" w14:textId="77777777" w:rsidR="001521BE" w:rsidRPr="00B00EE9" w:rsidRDefault="00BA7BAE" w:rsidP="00847306">
      <w:pPr>
        <w:pStyle w:val="VOP-pododstavec"/>
        <w:numPr>
          <w:ilvl w:val="0"/>
          <w:numId w:val="0"/>
        </w:numPr>
        <w:spacing w:line="276" w:lineRule="auto"/>
        <w:ind w:left="851"/>
        <w:rPr>
          <w:rFonts w:asciiTheme="minorHAnsi" w:hAnsiTheme="minorHAnsi"/>
          <w:sz w:val="22"/>
        </w:rPr>
      </w:pPr>
      <w:r>
        <w:rPr>
          <w:rFonts w:asciiTheme="minorHAnsi" w:hAnsiTheme="minorHAnsi"/>
          <w:sz w:val="22"/>
        </w:rPr>
        <w:t>iv</w:t>
      </w:r>
      <w:r w:rsidR="001521BE" w:rsidRPr="00B00EE9">
        <w:rPr>
          <w:rFonts w:asciiTheme="minorHAnsi" w:hAnsiTheme="minorHAnsi"/>
          <w:sz w:val="22"/>
        </w:rPr>
        <w:t>. dodávka návodů k obsluze v českém jazyce v tištěné i datové podobě (ve 2 vyhotoveních),</w:t>
      </w:r>
    </w:p>
    <w:p w14:paraId="7E3C23D8" w14:textId="77777777"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v. dodávka technické dokumentace a seznamu technických kontrol včetně jejich termínů a kontaktu na servisní firmu, v českém jazyce v tištěné i datové podobě (ve 2 vyhotoveních),</w:t>
      </w:r>
    </w:p>
    <w:p w14:paraId="64381897" w14:textId="77777777"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v</w:t>
      </w:r>
      <w:r w:rsidR="00BA7BAE">
        <w:rPr>
          <w:rFonts w:asciiTheme="minorHAnsi" w:hAnsiTheme="minorHAnsi"/>
          <w:sz w:val="22"/>
        </w:rPr>
        <w:t>i</w:t>
      </w:r>
      <w:r w:rsidRPr="00B00EE9">
        <w:rPr>
          <w:rFonts w:asciiTheme="minorHAnsi" w:hAnsiTheme="minorHAnsi"/>
          <w:sz w:val="22"/>
        </w:rPr>
        <w:t xml:space="preserve">. dodávka dokladů prokazujících kvalitu (ve 2 vyhotoveních), </w:t>
      </w:r>
    </w:p>
    <w:p w14:paraId="57145443" w14:textId="77777777"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v</w:t>
      </w:r>
      <w:r w:rsidR="00BA7BAE">
        <w:rPr>
          <w:rFonts w:asciiTheme="minorHAnsi" w:hAnsiTheme="minorHAnsi"/>
          <w:sz w:val="22"/>
        </w:rPr>
        <w:t>i</w:t>
      </w:r>
      <w:r w:rsidRPr="00B00EE9">
        <w:rPr>
          <w:rFonts w:asciiTheme="minorHAnsi" w:hAnsiTheme="minorHAnsi"/>
          <w:sz w:val="22"/>
        </w:rPr>
        <w:t xml:space="preserve">i. dodávka dokladů prokazujících schválení pro užívání v České republice (ve 2 vyhotoveních), </w:t>
      </w:r>
    </w:p>
    <w:p w14:paraId="41F16E66" w14:textId="77777777"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v</w:t>
      </w:r>
      <w:r w:rsidR="00BA7BAE">
        <w:rPr>
          <w:rFonts w:asciiTheme="minorHAnsi" w:hAnsiTheme="minorHAnsi"/>
          <w:sz w:val="22"/>
        </w:rPr>
        <w:t>i</w:t>
      </w:r>
      <w:r w:rsidRPr="00B00EE9">
        <w:rPr>
          <w:rFonts w:asciiTheme="minorHAnsi" w:hAnsiTheme="minorHAnsi"/>
          <w:sz w:val="22"/>
        </w:rPr>
        <w:t>ii. dodávka příslušných atestů a certifikátů (ve 2 vyhotoveních),</w:t>
      </w:r>
    </w:p>
    <w:p w14:paraId="662513A6" w14:textId="77777777"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i</w:t>
      </w:r>
      <w:r w:rsidR="00BA7BAE">
        <w:rPr>
          <w:rFonts w:asciiTheme="minorHAnsi" w:hAnsiTheme="minorHAnsi"/>
          <w:sz w:val="22"/>
        </w:rPr>
        <w:t>x</w:t>
      </w:r>
      <w:r w:rsidRPr="00B00EE9">
        <w:rPr>
          <w:rFonts w:asciiTheme="minorHAnsi" w:hAnsiTheme="minorHAnsi"/>
          <w:sz w:val="22"/>
        </w:rPr>
        <w:t xml:space="preserve">. prohlášení o shodě s uvedením třídy přístroje (ve 2 vyhotoveních). </w:t>
      </w:r>
    </w:p>
    <w:p w14:paraId="376FA3EB" w14:textId="77777777" w:rsidR="001521BE" w:rsidRDefault="001521BE" w:rsidP="00847306">
      <w:pPr>
        <w:spacing w:line="276" w:lineRule="auto"/>
        <w:jc w:val="both"/>
        <w:rPr>
          <w:rFonts w:asciiTheme="minorHAnsi" w:hAnsiTheme="minorHAnsi"/>
          <w:sz w:val="22"/>
          <w:szCs w:val="22"/>
        </w:rPr>
      </w:pPr>
    </w:p>
    <w:p w14:paraId="50F03554" w14:textId="77777777" w:rsidR="001521BE" w:rsidRDefault="001521BE" w:rsidP="00847306">
      <w:pPr>
        <w:spacing w:line="276" w:lineRule="auto"/>
        <w:jc w:val="both"/>
        <w:rPr>
          <w:rFonts w:asciiTheme="minorHAnsi" w:hAnsiTheme="minorHAnsi"/>
          <w:sz w:val="22"/>
          <w:szCs w:val="22"/>
        </w:rPr>
      </w:pPr>
    </w:p>
    <w:p w14:paraId="2A3AB1E1" w14:textId="77777777" w:rsidR="00847306" w:rsidRPr="00B00EE9" w:rsidRDefault="00847306" w:rsidP="00847306">
      <w:pPr>
        <w:spacing w:line="276" w:lineRule="auto"/>
        <w:jc w:val="both"/>
        <w:rPr>
          <w:rFonts w:asciiTheme="minorHAnsi" w:hAnsiTheme="minorHAnsi"/>
          <w:vanish/>
          <w:sz w:val="22"/>
          <w:szCs w:val="22"/>
        </w:rPr>
      </w:pPr>
    </w:p>
    <w:p w14:paraId="28C6E0D4" w14:textId="77777777" w:rsidR="001521BE" w:rsidRPr="00B00EE9" w:rsidRDefault="001521BE" w:rsidP="00847306">
      <w:pPr>
        <w:pStyle w:val="Nadpisodstavce"/>
        <w:rPr>
          <w:sz w:val="22"/>
          <w:szCs w:val="22"/>
        </w:rPr>
      </w:pPr>
      <w:bookmarkStart w:id="2" w:name="_Ref201571027"/>
      <w:r w:rsidRPr="00B00EE9">
        <w:rPr>
          <w:sz w:val="22"/>
          <w:szCs w:val="22"/>
        </w:rPr>
        <w:t>III.</w:t>
      </w:r>
    </w:p>
    <w:p w14:paraId="70ABE18E" w14:textId="77777777" w:rsidR="001521BE" w:rsidRPr="00FB6168" w:rsidRDefault="001521BE" w:rsidP="00847306">
      <w:pPr>
        <w:pStyle w:val="Nadpisodstavce"/>
        <w:rPr>
          <w:sz w:val="22"/>
          <w:szCs w:val="22"/>
        </w:rPr>
      </w:pPr>
      <w:r w:rsidRPr="00B00EE9">
        <w:rPr>
          <w:sz w:val="22"/>
          <w:szCs w:val="22"/>
        </w:rPr>
        <w:t>Doba a místo plnění</w:t>
      </w:r>
    </w:p>
    <w:p w14:paraId="0CF8FBCD" w14:textId="77777777" w:rsidR="001521BE" w:rsidRPr="00B00EE9" w:rsidRDefault="001521BE" w:rsidP="00847306">
      <w:pPr>
        <w:pStyle w:val="Odstavec"/>
        <w:numPr>
          <w:ilvl w:val="0"/>
          <w:numId w:val="0"/>
        </w:numPr>
        <w:spacing w:before="0" w:line="276" w:lineRule="auto"/>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 xml:space="preserve">Prodávající je povinen předmět plnění kupujícímu dodat nejpozději </w:t>
      </w:r>
      <w:r w:rsidRPr="006B385A">
        <w:rPr>
          <w:rFonts w:asciiTheme="minorHAnsi" w:hAnsiTheme="minorHAnsi" w:cs="TimesNewRoman"/>
          <w:sz w:val="22"/>
        </w:rPr>
        <w:t xml:space="preserve">do </w:t>
      </w:r>
      <w:r w:rsidR="00A772A4" w:rsidRPr="00B97102">
        <w:rPr>
          <w:rFonts w:asciiTheme="minorHAnsi" w:hAnsiTheme="minorHAnsi" w:cs="TimesNewRoman"/>
          <w:b/>
          <w:sz w:val="22"/>
        </w:rPr>
        <w:t xml:space="preserve">14 </w:t>
      </w:r>
      <w:r w:rsidRPr="00B97102">
        <w:rPr>
          <w:rFonts w:asciiTheme="minorHAnsi" w:hAnsiTheme="minorHAnsi" w:cs="TimesNewRoman"/>
          <w:b/>
          <w:sz w:val="22"/>
        </w:rPr>
        <w:t>dnů</w:t>
      </w:r>
      <w:r w:rsidRPr="006B385A">
        <w:rPr>
          <w:rFonts w:asciiTheme="minorHAnsi" w:hAnsiTheme="minorHAnsi" w:cs="TimesNewRoman"/>
          <w:sz w:val="22"/>
        </w:rPr>
        <w:t xml:space="preserve"> od</w:t>
      </w:r>
      <w:r w:rsidR="00A772A4">
        <w:rPr>
          <w:rFonts w:asciiTheme="minorHAnsi" w:hAnsiTheme="minorHAnsi" w:cs="TimesNewRoman"/>
          <w:sz w:val="22"/>
        </w:rPr>
        <w:t xml:space="preserve"> písemné výzvy zadavatele (kupujícího). Písemná výzva zadavatele (kupujícího) bude odeslána dodavateli (prodávajícímu) nejdřív</w:t>
      </w:r>
      <w:r w:rsidRPr="006B385A">
        <w:rPr>
          <w:rFonts w:asciiTheme="minorHAnsi" w:hAnsiTheme="minorHAnsi" w:cs="TimesNewRoman"/>
          <w:sz w:val="22"/>
        </w:rPr>
        <w:t xml:space="preserve">e </w:t>
      </w:r>
      <w:r w:rsidR="00A772A4">
        <w:rPr>
          <w:rFonts w:asciiTheme="minorHAnsi" w:hAnsiTheme="minorHAnsi" w:cs="TimesNewRoman"/>
          <w:sz w:val="22"/>
        </w:rPr>
        <w:t>6 týdnů po</w:t>
      </w:r>
      <w:r w:rsidRPr="006B385A">
        <w:rPr>
          <w:rFonts w:asciiTheme="minorHAnsi" w:hAnsiTheme="minorHAnsi" w:cs="TimesNewRoman"/>
          <w:sz w:val="22"/>
        </w:rPr>
        <w:t xml:space="preserve"> podpisu této smlouvy</w:t>
      </w:r>
      <w:r w:rsidRPr="006B385A">
        <w:rPr>
          <w:rFonts w:asciiTheme="minorHAnsi" w:hAnsiTheme="minorHAnsi"/>
          <w:sz w:val="22"/>
        </w:rPr>
        <w:t>.</w:t>
      </w:r>
    </w:p>
    <w:p w14:paraId="46E09AA6" w14:textId="77777777" w:rsidR="001521BE" w:rsidRPr="00B00EE9" w:rsidRDefault="001521BE" w:rsidP="00847306">
      <w:pPr>
        <w:pStyle w:val="Odstavec"/>
        <w:numPr>
          <w:ilvl w:val="0"/>
          <w:numId w:val="0"/>
        </w:numPr>
        <w:spacing w:before="0" w:line="276" w:lineRule="auto"/>
        <w:rPr>
          <w:rFonts w:asciiTheme="minorHAnsi" w:hAnsiTheme="minorHAnsi"/>
          <w:b/>
          <w:sz w:val="22"/>
        </w:rPr>
      </w:pPr>
    </w:p>
    <w:p w14:paraId="3199AE78" w14:textId="77777777" w:rsidR="001521BE" w:rsidRPr="00B00EE9" w:rsidRDefault="001521BE" w:rsidP="00847306">
      <w:pPr>
        <w:pStyle w:val="Odstavec"/>
        <w:numPr>
          <w:ilvl w:val="0"/>
          <w:numId w:val="0"/>
        </w:numPr>
        <w:spacing w:before="0" w:line="276" w:lineRule="auto"/>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sidR="00887B17">
        <w:rPr>
          <w:bCs/>
          <w:sz w:val="22"/>
        </w:rPr>
        <w:t xml:space="preserve">                                  </w:t>
      </w:r>
      <w:r w:rsidR="007E23A3">
        <w:rPr>
          <w:rFonts w:asciiTheme="minorHAnsi" w:hAnsiTheme="minorHAnsi"/>
          <w:b/>
          <w:sz w:val="22"/>
        </w:rPr>
        <w:t>VZ-20</w:t>
      </w:r>
      <w:r w:rsidR="00F3716B">
        <w:rPr>
          <w:rFonts w:asciiTheme="minorHAnsi" w:hAnsiTheme="minorHAnsi"/>
          <w:b/>
          <w:sz w:val="22"/>
        </w:rPr>
        <w:t>20</w:t>
      </w:r>
      <w:r w:rsidR="007E23A3">
        <w:rPr>
          <w:rFonts w:asciiTheme="minorHAnsi" w:hAnsiTheme="minorHAnsi"/>
          <w:b/>
          <w:sz w:val="22"/>
        </w:rPr>
        <w:t>-00</w:t>
      </w:r>
      <w:r w:rsidR="00F3716B">
        <w:rPr>
          <w:rFonts w:asciiTheme="minorHAnsi" w:hAnsiTheme="minorHAnsi"/>
          <w:b/>
          <w:sz w:val="22"/>
        </w:rPr>
        <w:t>0</w:t>
      </w:r>
      <w:r w:rsidR="00BE70BC">
        <w:rPr>
          <w:rFonts w:asciiTheme="minorHAnsi" w:hAnsiTheme="minorHAnsi"/>
          <w:b/>
          <w:sz w:val="22"/>
        </w:rPr>
        <w:t>112</w:t>
      </w:r>
      <w:r w:rsidR="00A04971">
        <w:rPr>
          <w:rFonts w:asciiTheme="minorHAnsi" w:hAnsiTheme="minorHAnsi"/>
          <w:b/>
          <w:sz w:val="22"/>
        </w:rPr>
        <w:t xml:space="preserve"> </w:t>
      </w:r>
      <w:r w:rsidRPr="00B00EE9">
        <w:rPr>
          <w:rFonts w:asciiTheme="minorHAnsi" w:hAnsiTheme="minorHAnsi" w:cs="TimesNewRoman"/>
          <w:sz w:val="22"/>
        </w:rPr>
        <w:t xml:space="preserve">a dále provést </w:t>
      </w:r>
      <w:proofErr w:type="gramStart"/>
      <w:r w:rsidRPr="00B00EE9">
        <w:rPr>
          <w:rFonts w:asciiTheme="minorHAnsi" w:hAnsiTheme="minorHAnsi" w:cs="TimesNewRoman"/>
          <w:sz w:val="22"/>
        </w:rPr>
        <w:t>zaškolení</w:t>
      </w:r>
      <w:proofErr w:type="gramEnd"/>
      <w:r w:rsidRPr="00B00EE9">
        <w:rPr>
          <w:rFonts w:asciiTheme="minorHAnsi" w:hAnsiTheme="minorHAnsi" w:cs="TimesNewRoman"/>
          <w:sz w:val="22"/>
        </w:rPr>
        <w:t xml:space="preserve">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6B385A">
        <w:rPr>
          <w:rFonts w:asciiTheme="minorHAnsi" w:hAnsiTheme="minorHAnsi" w:cs="TimesNewRoman"/>
          <w:sz w:val="22"/>
        </w:rPr>
        <w:t xml:space="preserve">do </w:t>
      </w:r>
      <w:r w:rsidR="00B97102">
        <w:rPr>
          <w:rFonts w:asciiTheme="minorHAnsi" w:hAnsiTheme="minorHAnsi" w:cs="TimesNewRoman"/>
          <w:sz w:val="22"/>
        </w:rPr>
        <w:t xml:space="preserve">2 </w:t>
      </w:r>
      <w:r w:rsidRPr="006B385A">
        <w:rPr>
          <w:rFonts w:asciiTheme="minorHAnsi" w:hAnsiTheme="minorHAnsi" w:cs="TimesNewRoman"/>
          <w:sz w:val="22"/>
        </w:rPr>
        <w:t>týdnů</w:t>
      </w:r>
      <w:r w:rsidRPr="00B00EE9">
        <w:rPr>
          <w:rFonts w:asciiTheme="minorHAnsi" w:hAnsiTheme="minorHAnsi" w:cs="TimesNewRoman"/>
          <w:sz w:val="22"/>
        </w:rPr>
        <w:t xml:space="preserve"> od dodávky předmětu plnění.</w:t>
      </w:r>
    </w:p>
    <w:p w14:paraId="6FC6F51A" w14:textId="77777777" w:rsidR="001521BE" w:rsidRPr="00B00EE9" w:rsidRDefault="001521BE" w:rsidP="00847306">
      <w:pPr>
        <w:pStyle w:val="Odstavec"/>
        <w:numPr>
          <w:ilvl w:val="0"/>
          <w:numId w:val="0"/>
        </w:numPr>
        <w:spacing w:before="0" w:line="276" w:lineRule="auto"/>
        <w:rPr>
          <w:rFonts w:asciiTheme="minorHAnsi" w:hAnsiTheme="minorHAnsi"/>
          <w:b/>
          <w:sz w:val="22"/>
        </w:rPr>
      </w:pPr>
    </w:p>
    <w:p w14:paraId="3EB5D989" w14:textId="3CE95704" w:rsidR="00E818A6" w:rsidRDefault="001521BE" w:rsidP="00847306">
      <w:pPr>
        <w:pStyle w:val="Odstavec"/>
        <w:numPr>
          <w:ilvl w:val="0"/>
          <w:numId w:val="0"/>
        </w:numPr>
        <w:spacing w:before="0" w:line="276" w:lineRule="auto"/>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sidR="002E0973">
        <w:rPr>
          <w:rFonts w:asciiTheme="minorHAnsi" w:hAnsiTheme="minorHAnsi"/>
          <w:sz w:val="22"/>
        </w:rPr>
        <w:t xml:space="preserve"> </w:t>
      </w:r>
      <w:r w:rsidRPr="00B00EE9">
        <w:rPr>
          <w:rFonts w:asciiTheme="minorHAnsi" w:hAnsiTheme="minorHAnsi"/>
          <w:sz w:val="22"/>
        </w:rPr>
        <w:t xml:space="preserve">Fakultní nemocnice Olomouc, </w:t>
      </w:r>
      <w:r w:rsidR="00A772A4">
        <w:rPr>
          <w:rFonts w:cs="Calibri"/>
          <w:sz w:val="22"/>
        </w:rPr>
        <w:t>Radiologická klinika.</w:t>
      </w:r>
      <w:r w:rsidR="00CC01C0">
        <w:rPr>
          <w:rFonts w:cs="Calibri"/>
          <w:sz w:val="22"/>
        </w:rPr>
        <w:t xml:space="preserve"> </w:t>
      </w:r>
      <w:r w:rsidR="00E818A6">
        <w:rPr>
          <w:rFonts w:cs="Calibri"/>
          <w:bCs/>
          <w:sz w:val="22"/>
        </w:rPr>
        <w:t>Kontakt</w:t>
      </w:r>
      <w:r w:rsidR="00460559">
        <w:rPr>
          <w:rFonts w:cs="Calibri"/>
          <w:bCs/>
          <w:sz w:val="22"/>
        </w:rPr>
        <w:t>ní osoba pro předání</w:t>
      </w:r>
      <w:r w:rsidR="00E818A6">
        <w:rPr>
          <w:rFonts w:cs="Calibri"/>
          <w:bCs/>
          <w:sz w:val="22"/>
        </w:rPr>
        <w:t>:</w:t>
      </w:r>
      <w:r w:rsidR="002E0973">
        <w:rPr>
          <w:rFonts w:cs="Calibri"/>
          <w:bCs/>
          <w:sz w:val="22"/>
        </w:rPr>
        <w:t xml:space="preserve"> </w:t>
      </w:r>
      <w:hyperlink r:id="rId8" w:history="1">
        <w:r w:rsidR="00E818A6" w:rsidRPr="00912E85">
          <w:rPr>
            <w:rStyle w:val="Hypertextovodkaz"/>
            <w:rFonts w:cs="Calibri"/>
            <w:bCs/>
            <w:sz w:val="22"/>
          </w:rPr>
          <w:t>Kamil.Novak@fnol.cz</w:t>
        </w:r>
      </w:hyperlink>
      <w:r w:rsidR="00E12E97">
        <w:rPr>
          <w:rFonts w:cs="Calibri"/>
          <w:bCs/>
          <w:sz w:val="22"/>
        </w:rPr>
        <w:t>, tel</w:t>
      </w:r>
      <w:r w:rsidR="00460559">
        <w:rPr>
          <w:rFonts w:cs="Calibri"/>
          <w:bCs/>
          <w:sz w:val="22"/>
        </w:rPr>
        <w:t>.</w:t>
      </w:r>
      <w:r w:rsidR="00E12E97">
        <w:rPr>
          <w:rFonts w:cs="Calibri"/>
          <w:bCs/>
          <w:sz w:val="22"/>
        </w:rPr>
        <w:t xml:space="preserve"> 588 44 2</w:t>
      </w:r>
      <w:r w:rsidR="00E818A6">
        <w:rPr>
          <w:rFonts w:cs="Calibri"/>
          <w:bCs/>
          <w:sz w:val="22"/>
        </w:rPr>
        <w:t>873</w:t>
      </w:r>
      <w:r w:rsidR="00D94926">
        <w:rPr>
          <w:rFonts w:cs="Calibri"/>
          <w:bCs/>
          <w:sz w:val="22"/>
        </w:rPr>
        <w:t>.</w:t>
      </w:r>
    </w:p>
    <w:p w14:paraId="6167369B" w14:textId="77777777" w:rsidR="00A04971" w:rsidRPr="00B00EE9" w:rsidRDefault="00A04971" w:rsidP="00847306">
      <w:pPr>
        <w:pStyle w:val="Odstavec"/>
        <w:numPr>
          <w:ilvl w:val="0"/>
          <w:numId w:val="0"/>
        </w:numPr>
        <w:spacing w:before="0" w:line="276" w:lineRule="auto"/>
        <w:rPr>
          <w:rFonts w:asciiTheme="minorHAnsi" w:hAnsiTheme="minorHAnsi"/>
          <w:sz w:val="22"/>
        </w:rPr>
      </w:pPr>
    </w:p>
    <w:p w14:paraId="4FA6D058"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D653E5">
        <w:rPr>
          <w:color w:val="000000"/>
          <w:sz w:val="22"/>
        </w:rPr>
        <w:t>prodávajícího</w:t>
      </w:r>
      <w:r w:rsidRPr="00B00EE9">
        <w:rPr>
          <w:color w:val="000000"/>
          <w:sz w:val="22"/>
        </w:rPr>
        <w:t xml:space="preserve"> nese náklady související s vjezdem motorových vozidel do místa plnění.</w:t>
      </w:r>
    </w:p>
    <w:p w14:paraId="4D93995C"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326F2CA6"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007E23A3">
        <w:rPr>
          <w:rFonts w:asciiTheme="minorHAnsi" w:hAnsiTheme="minorHAnsi"/>
          <w:b/>
          <w:sz w:val="22"/>
        </w:rPr>
        <w:t>VZ-20</w:t>
      </w:r>
      <w:r w:rsidR="00F3716B">
        <w:rPr>
          <w:rFonts w:asciiTheme="minorHAnsi" w:hAnsiTheme="minorHAnsi"/>
          <w:b/>
          <w:sz w:val="22"/>
        </w:rPr>
        <w:t>20</w:t>
      </w:r>
      <w:r w:rsidR="007E23A3">
        <w:rPr>
          <w:rFonts w:asciiTheme="minorHAnsi" w:hAnsiTheme="minorHAnsi"/>
          <w:b/>
          <w:sz w:val="22"/>
        </w:rPr>
        <w:t>-00</w:t>
      </w:r>
      <w:r w:rsidR="00F3716B">
        <w:rPr>
          <w:rFonts w:asciiTheme="minorHAnsi" w:hAnsiTheme="minorHAnsi"/>
          <w:b/>
          <w:sz w:val="22"/>
        </w:rPr>
        <w:t>0</w:t>
      </w:r>
      <w:r w:rsidR="00BE70BC">
        <w:rPr>
          <w:rFonts w:asciiTheme="minorHAnsi" w:hAnsiTheme="minorHAnsi"/>
          <w:b/>
          <w:sz w:val="22"/>
        </w:rPr>
        <w:t>112</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článku </w:t>
      </w:r>
      <w:r>
        <w:rPr>
          <w:rFonts w:asciiTheme="minorHAnsi" w:hAnsiTheme="minorHAnsi"/>
          <w:sz w:val="22"/>
        </w:rPr>
        <w:t>V.</w:t>
      </w:r>
      <w:r w:rsidRPr="00B00EE9">
        <w:rPr>
          <w:rFonts w:asciiTheme="minorHAnsi" w:hAnsiTheme="minorHAnsi"/>
          <w:sz w:val="22"/>
        </w:rPr>
        <w:t xml:space="preserve"> této smlouvy.</w:t>
      </w:r>
    </w:p>
    <w:p w14:paraId="6E10A80E"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100C136E"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A521DA1"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7B478BF1" w14:textId="77777777" w:rsidR="001521BE" w:rsidRDefault="001521BE" w:rsidP="00847306">
      <w:pPr>
        <w:pStyle w:val="Odstavec"/>
        <w:numPr>
          <w:ilvl w:val="0"/>
          <w:numId w:val="0"/>
        </w:numPr>
        <w:spacing w:before="0" w:line="276" w:lineRule="auto"/>
        <w:rPr>
          <w:sz w:val="22"/>
        </w:rPr>
      </w:pPr>
      <w:r w:rsidRPr="00B00EE9">
        <w:rPr>
          <w:rFonts w:asciiTheme="minorHAnsi" w:hAnsiTheme="minorHAnsi"/>
          <w:sz w:val="22"/>
        </w:rPr>
        <w:t>7.</w:t>
      </w:r>
      <w:r w:rsidRPr="00B00EE9">
        <w:rPr>
          <w:rFonts w:asciiTheme="minorHAnsi" w:hAnsiTheme="minorHAnsi"/>
          <w:sz w:val="22"/>
        </w:rPr>
        <w:tab/>
        <w:t xml:space="preserve">V případě prodlení prodávajícího s dodávkou zboží, uvedením do provozu, předáním veškerých dokladů a provedením zaškolení resp. instruktáže je prodávající povinen zaplatit kupujícímu smluvní pokutu ve </w:t>
      </w:r>
      <w:proofErr w:type="gramStart"/>
      <w:r w:rsidRPr="00B00EE9">
        <w:rPr>
          <w:rFonts w:asciiTheme="minorHAnsi" w:hAnsiTheme="minorHAnsi"/>
          <w:sz w:val="22"/>
        </w:rPr>
        <w:t>výši  0</w:t>
      </w:r>
      <w:proofErr w:type="gramEnd"/>
      <w:r w:rsidRPr="00B00EE9">
        <w:rPr>
          <w:rFonts w:asciiTheme="minorHAnsi" w:hAnsiTheme="minorHAnsi"/>
          <w:sz w:val="22"/>
        </w:rPr>
        <w:t>,5% ze sjednané kupní ceny předmětu plnění za každý den prodlení.</w:t>
      </w:r>
    </w:p>
    <w:p w14:paraId="02D09052" w14:textId="77777777" w:rsidR="00847306" w:rsidRDefault="00847306" w:rsidP="00847306">
      <w:pPr>
        <w:pStyle w:val="Nadpisodstavce"/>
        <w:rPr>
          <w:sz w:val="22"/>
          <w:szCs w:val="22"/>
        </w:rPr>
      </w:pPr>
    </w:p>
    <w:p w14:paraId="163D3F55" w14:textId="77777777" w:rsidR="001521BE" w:rsidRPr="00B00EE9" w:rsidRDefault="001521BE" w:rsidP="00847306">
      <w:pPr>
        <w:pStyle w:val="Nadpisodstavce"/>
        <w:rPr>
          <w:sz w:val="22"/>
          <w:szCs w:val="22"/>
        </w:rPr>
      </w:pPr>
      <w:r w:rsidRPr="00B00EE9">
        <w:rPr>
          <w:sz w:val="22"/>
          <w:szCs w:val="22"/>
        </w:rPr>
        <w:t>IV.</w:t>
      </w:r>
    </w:p>
    <w:p w14:paraId="46B3536F" w14:textId="77777777" w:rsidR="001521BE" w:rsidRPr="00FB6168" w:rsidRDefault="001521BE" w:rsidP="00847306">
      <w:pPr>
        <w:pStyle w:val="Nadpisodstavce"/>
        <w:rPr>
          <w:sz w:val="22"/>
          <w:szCs w:val="22"/>
        </w:rPr>
      </w:pPr>
      <w:r w:rsidRPr="00B00EE9">
        <w:rPr>
          <w:sz w:val="22"/>
          <w:szCs w:val="22"/>
        </w:rPr>
        <w:t xml:space="preserve">Kupní cena </w:t>
      </w:r>
      <w:bookmarkStart w:id="3" w:name="_Ref200451262"/>
      <w:bookmarkStart w:id="4" w:name="_Ref201571830"/>
      <w:bookmarkEnd w:id="2"/>
    </w:p>
    <w:p w14:paraId="6894929A" w14:textId="77777777" w:rsidR="001521BE" w:rsidRDefault="001521BE" w:rsidP="00847306">
      <w:pPr>
        <w:pStyle w:val="Odstavecseseznamem"/>
        <w:spacing w:line="276" w:lineRule="auto"/>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r w:rsidR="00524608">
        <w:rPr>
          <w:rFonts w:asciiTheme="minorHAnsi" w:hAnsiTheme="minorHAnsi"/>
          <w:sz w:val="22"/>
          <w:szCs w:val="22"/>
        </w:rPr>
        <w:t>Celková k</w:t>
      </w:r>
      <w:r w:rsidRPr="00B00EE9">
        <w:rPr>
          <w:rFonts w:asciiTheme="minorHAnsi" w:hAnsiTheme="minorHAnsi"/>
          <w:sz w:val="22"/>
          <w:szCs w:val="22"/>
        </w:rPr>
        <w:t xml:space="preserve">upní cena za předmět plnění </w:t>
      </w:r>
      <w:r w:rsidR="00524608">
        <w:rPr>
          <w:rFonts w:asciiTheme="minorHAnsi" w:hAnsiTheme="minorHAnsi"/>
          <w:sz w:val="22"/>
          <w:szCs w:val="22"/>
        </w:rPr>
        <w:t>činí:</w:t>
      </w:r>
    </w:p>
    <w:p w14:paraId="26C91083" w14:textId="64BCA354" w:rsidR="00524608" w:rsidRPr="00524608" w:rsidRDefault="00524608" w:rsidP="00524608">
      <w:pPr>
        <w:pStyle w:val="Odstavecseseznamem"/>
        <w:spacing w:before="120" w:after="120" w:line="276" w:lineRule="auto"/>
        <w:ind w:left="0"/>
        <w:jc w:val="both"/>
        <w:rPr>
          <w:rFonts w:asciiTheme="minorHAnsi" w:hAnsiTheme="minorHAnsi"/>
          <w:b/>
          <w:sz w:val="22"/>
          <w:szCs w:val="22"/>
        </w:rPr>
      </w:pP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sdt>
        <w:sdtPr>
          <w:rPr>
            <w:rFonts w:asciiTheme="minorHAnsi" w:hAnsiTheme="minorHAnsi"/>
            <w:b/>
            <w:sz w:val="22"/>
            <w:szCs w:val="22"/>
          </w:rPr>
          <w:id w:val="7209629"/>
          <w:placeholder>
            <w:docPart w:val="DefaultPlaceholder_22675703"/>
          </w:placeholder>
          <w:text/>
        </w:sdtPr>
        <w:sdtEndPr/>
        <w:sdtContent>
          <w:r w:rsidR="00A374E4">
            <w:rPr>
              <w:rFonts w:asciiTheme="minorHAnsi" w:hAnsiTheme="minorHAnsi"/>
              <w:b/>
              <w:sz w:val="22"/>
              <w:szCs w:val="22"/>
            </w:rPr>
            <w:t xml:space="preserve">4 786 900,00 </w:t>
          </w:r>
        </w:sdtContent>
      </w:sdt>
      <w:r w:rsidRPr="00524608">
        <w:rPr>
          <w:rFonts w:asciiTheme="minorHAnsi" w:hAnsiTheme="minorHAnsi"/>
          <w:b/>
          <w:sz w:val="22"/>
          <w:szCs w:val="22"/>
        </w:rPr>
        <w:t xml:space="preserve"> Kč bez DPH,</w:t>
      </w:r>
    </w:p>
    <w:p w14:paraId="0A8B4104" w14:textId="536545B2" w:rsidR="00524608" w:rsidRPr="00524608" w:rsidRDefault="00524608" w:rsidP="00524608">
      <w:pPr>
        <w:pStyle w:val="Odstavecseseznamem"/>
        <w:spacing w:before="120" w:after="120" w:line="276" w:lineRule="auto"/>
        <w:ind w:left="0"/>
        <w:jc w:val="both"/>
        <w:rPr>
          <w:rFonts w:asciiTheme="minorHAnsi" w:hAnsiTheme="minorHAnsi"/>
          <w:b/>
          <w:sz w:val="22"/>
          <w:szCs w:val="22"/>
        </w:rPr>
      </w:pP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sdt>
        <w:sdtPr>
          <w:rPr>
            <w:rFonts w:asciiTheme="minorHAnsi" w:hAnsiTheme="minorHAnsi"/>
            <w:b/>
            <w:sz w:val="22"/>
            <w:szCs w:val="22"/>
          </w:rPr>
          <w:id w:val="7209630"/>
          <w:placeholder>
            <w:docPart w:val="DefaultPlaceholder_22675703"/>
          </w:placeholder>
          <w:text/>
        </w:sdtPr>
        <w:sdtEndPr/>
        <w:sdtContent>
          <w:r w:rsidR="00A374E4">
            <w:rPr>
              <w:rFonts w:asciiTheme="minorHAnsi" w:hAnsiTheme="minorHAnsi"/>
              <w:b/>
              <w:sz w:val="22"/>
              <w:szCs w:val="22"/>
            </w:rPr>
            <w:t xml:space="preserve">1 005 249,00 </w:t>
          </w:r>
        </w:sdtContent>
      </w:sdt>
      <w:r w:rsidRPr="00524608">
        <w:rPr>
          <w:rFonts w:asciiTheme="minorHAnsi" w:hAnsiTheme="minorHAnsi"/>
          <w:b/>
          <w:sz w:val="22"/>
          <w:szCs w:val="22"/>
        </w:rPr>
        <w:t xml:space="preserve"> DPH,</w:t>
      </w:r>
    </w:p>
    <w:p w14:paraId="1B49FE9D" w14:textId="4B6AD94D" w:rsidR="00524608" w:rsidRDefault="00524608" w:rsidP="00524608">
      <w:pPr>
        <w:pStyle w:val="Odstavecseseznamem"/>
        <w:spacing w:before="120" w:after="120" w:line="276" w:lineRule="auto"/>
        <w:ind w:left="0"/>
        <w:jc w:val="both"/>
        <w:rPr>
          <w:rFonts w:asciiTheme="minorHAnsi" w:hAnsiTheme="minorHAnsi"/>
          <w:b/>
          <w:sz w:val="22"/>
          <w:szCs w:val="22"/>
        </w:rPr>
      </w:pP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sdt>
        <w:sdtPr>
          <w:rPr>
            <w:rFonts w:asciiTheme="minorHAnsi" w:hAnsiTheme="minorHAnsi"/>
            <w:b/>
            <w:sz w:val="22"/>
            <w:szCs w:val="22"/>
          </w:rPr>
          <w:id w:val="7209631"/>
          <w:placeholder>
            <w:docPart w:val="DefaultPlaceholder_22675703"/>
          </w:placeholder>
          <w:text/>
        </w:sdtPr>
        <w:sdtEndPr/>
        <w:sdtContent>
          <w:r w:rsidR="00A374E4">
            <w:rPr>
              <w:rFonts w:asciiTheme="minorHAnsi" w:hAnsiTheme="minorHAnsi"/>
              <w:b/>
              <w:sz w:val="22"/>
              <w:szCs w:val="22"/>
            </w:rPr>
            <w:t xml:space="preserve">5 792 149,00 </w:t>
          </w:r>
        </w:sdtContent>
      </w:sdt>
      <w:r w:rsidRPr="00524608">
        <w:rPr>
          <w:rFonts w:asciiTheme="minorHAnsi" w:hAnsiTheme="minorHAnsi"/>
          <w:b/>
          <w:sz w:val="22"/>
          <w:szCs w:val="22"/>
        </w:rPr>
        <w:t xml:space="preserve"> Kč včetně DPH</w:t>
      </w:r>
    </w:p>
    <w:p w14:paraId="00B97D71" w14:textId="77777777" w:rsidR="00524608" w:rsidRDefault="00524608" w:rsidP="00847306">
      <w:pPr>
        <w:pStyle w:val="Odstavecseseznamem"/>
        <w:spacing w:line="276" w:lineRule="auto"/>
        <w:ind w:left="0"/>
        <w:jc w:val="both"/>
        <w:rPr>
          <w:rFonts w:asciiTheme="minorHAnsi" w:hAnsiTheme="minorHAnsi"/>
          <w:sz w:val="22"/>
          <w:szCs w:val="22"/>
        </w:rPr>
      </w:pPr>
    </w:p>
    <w:p w14:paraId="670E1890"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14:paraId="22D13537"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4EF3494F" w14:textId="77777777" w:rsidR="001521BE"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14:paraId="66503CBB" w14:textId="77777777" w:rsidR="001B2561" w:rsidRDefault="001B2561" w:rsidP="00847306">
      <w:pPr>
        <w:pStyle w:val="Odstavec"/>
        <w:numPr>
          <w:ilvl w:val="0"/>
          <w:numId w:val="0"/>
        </w:numPr>
        <w:spacing w:before="0" w:line="276" w:lineRule="auto"/>
        <w:rPr>
          <w:rFonts w:asciiTheme="minorHAnsi" w:hAnsiTheme="minorHAnsi"/>
          <w:sz w:val="22"/>
        </w:rPr>
      </w:pPr>
    </w:p>
    <w:p w14:paraId="2F36B464" w14:textId="77777777" w:rsidR="00D94926" w:rsidRPr="00B00EE9" w:rsidRDefault="00D94926" w:rsidP="00847306">
      <w:pPr>
        <w:pStyle w:val="Odstavec"/>
        <w:numPr>
          <w:ilvl w:val="0"/>
          <w:numId w:val="0"/>
        </w:numPr>
        <w:spacing w:before="0" w:line="276" w:lineRule="auto"/>
        <w:rPr>
          <w:rFonts w:asciiTheme="minorHAnsi" w:hAnsiTheme="minorHAnsi"/>
          <w:sz w:val="22"/>
        </w:rPr>
      </w:pPr>
    </w:p>
    <w:p w14:paraId="60B32DBA" w14:textId="77777777" w:rsidR="001521BE" w:rsidRPr="00B00EE9" w:rsidRDefault="001521BE" w:rsidP="00847306">
      <w:pPr>
        <w:pStyle w:val="Odstavec"/>
        <w:numPr>
          <w:ilvl w:val="0"/>
          <w:numId w:val="0"/>
        </w:numPr>
        <w:spacing w:before="0" w:line="276" w:lineRule="auto"/>
        <w:jc w:val="center"/>
        <w:rPr>
          <w:rFonts w:asciiTheme="minorHAnsi" w:hAnsiTheme="minorHAnsi"/>
          <w:sz w:val="22"/>
        </w:rPr>
      </w:pPr>
      <w:r w:rsidRPr="00B00EE9">
        <w:rPr>
          <w:b/>
          <w:sz w:val="22"/>
        </w:rPr>
        <w:t>V.</w:t>
      </w:r>
    </w:p>
    <w:p w14:paraId="54EE2AC3" w14:textId="77777777" w:rsidR="001521BE" w:rsidRPr="00FB6168" w:rsidRDefault="001521BE" w:rsidP="00847306">
      <w:pPr>
        <w:pStyle w:val="Nadpisodstavce"/>
        <w:rPr>
          <w:sz w:val="22"/>
          <w:szCs w:val="22"/>
        </w:rPr>
      </w:pPr>
      <w:r w:rsidRPr="00B00EE9">
        <w:rPr>
          <w:sz w:val="22"/>
          <w:szCs w:val="22"/>
        </w:rPr>
        <w:t>Platební podmínky</w:t>
      </w:r>
    </w:p>
    <w:p w14:paraId="4FEB4DC9"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1113F4C9"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45A2718D"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č. 235/2004 Sb., o dani z přidané hodnoty, v platném znění a splatností </w:t>
      </w:r>
      <w:r w:rsidR="00FA3234">
        <w:rPr>
          <w:rFonts w:asciiTheme="minorHAnsi" w:hAnsiTheme="minorHAnsi"/>
          <w:sz w:val="22"/>
        </w:rPr>
        <w:t>60</w:t>
      </w:r>
      <w:r w:rsidRPr="00B00EE9">
        <w:rPr>
          <w:rFonts w:asciiTheme="minorHAnsi" w:hAnsiTheme="minorHAnsi"/>
          <w:sz w:val="22"/>
        </w:rPr>
        <w:t xml:space="preserve"> kalendářních dnů ode dne </w:t>
      </w:r>
      <w:r w:rsidR="00FA3234">
        <w:rPr>
          <w:rFonts w:asciiTheme="minorHAnsi" w:hAnsiTheme="minorHAnsi"/>
          <w:sz w:val="22"/>
        </w:rPr>
        <w:t>prokazatelného doručení</w:t>
      </w:r>
      <w:r w:rsidRPr="00B00EE9">
        <w:rPr>
          <w:rFonts w:asciiTheme="minorHAnsi" w:hAnsiTheme="minorHAnsi"/>
          <w:sz w:val="22"/>
        </w:rPr>
        <w:t xml:space="preserve"> faktury</w:t>
      </w:r>
      <w:r w:rsidR="001F0FB6">
        <w:rPr>
          <w:rFonts w:asciiTheme="minorHAnsi" w:hAnsiTheme="minorHAnsi"/>
          <w:sz w:val="22"/>
        </w:rPr>
        <w:t xml:space="preserve"> kupujícímu, </w:t>
      </w:r>
      <w:r w:rsidRPr="00B00EE9">
        <w:rPr>
          <w:rFonts w:asciiTheme="minorHAnsi" w:hAnsiTheme="minorHAnsi"/>
          <w:sz w:val="22"/>
        </w:rPr>
        <w:t xml:space="preserve">nezbytnou přílohu faktury bude kopie dodacího listu potvrzeného kupujícím v souladu s příslušným ustanovením této smlouvy. </w:t>
      </w:r>
    </w:p>
    <w:p w14:paraId="03EB0059"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69790CCD" w14:textId="77777777" w:rsidR="001521BE" w:rsidRDefault="001521BE" w:rsidP="00847306">
      <w:pPr>
        <w:pStyle w:val="Odstavec"/>
        <w:numPr>
          <w:ilvl w:val="0"/>
          <w:numId w:val="0"/>
        </w:numPr>
        <w:spacing w:before="0" w:line="276" w:lineRule="auto"/>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7E23A3">
        <w:rPr>
          <w:rFonts w:asciiTheme="minorHAnsi" w:hAnsiTheme="minorHAnsi"/>
          <w:b/>
          <w:sz w:val="22"/>
        </w:rPr>
        <w:t>VZ-20</w:t>
      </w:r>
      <w:r w:rsidR="00F3716B">
        <w:rPr>
          <w:rFonts w:asciiTheme="minorHAnsi" w:hAnsiTheme="minorHAnsi"/>
          <w:b/>
          <w:sz w:val="22"/>
        </w:rPr>
        <w:t>20</w:t>
      </w:r>
      <w:r w:rsidR="007E23A3">
        <w:rPr>
          <w:rFonts w:asciiTheme="minorHAnsi" w:hAnsiTheme="minorHAnsi"/>
          <w:b/>
          <w:sz w:val="22"/>
        </w:rPr>
        <w:t>-00</w:t>
      </w:r>
      <w:r w:rsidR="00F3716B">
        <w:rPr>
          <w:rFonts w:asciiTheme="minorHAnsi" w:hAnsiTheme="minorHAnsi"/>
          <w:b/>
          <w:sz w:val="22"/>
        </w:rPr>
        <w:t>0</w:t>
      </w:r>
      <w:r w:rsidR="00BE70BC">
        <w:rPr>
          <w:rFonts w:asciiTheme="minorHAnsi" w:hAnsiTheme="minorHAnsi"/>
          <w:b/>
          <w:sz w:val="22"/>
        </w:rPr>
        <w:t>112</w:t>
      </w:r>
      <w:r>
        <w:rPr>
          <w:rFonts w:asciiTheme="minorHAnsi" w:hAnsiTheme="minorHAnsi"/>
          <w:b/>
          <w:sz w:val="22"/>
        </w:rPr>
        <w:t>.</w:t>
      </w:r>
    </w:p>
    <w:p w14:paraId="63ED16B2"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198C9F08"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42BDACC1"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01994075"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14:paraId="6F4A81E5" w14:textId="77777777" w:rsidR="001521BE" w:rsidRDefault="001521BE" w:rsidP="00847306">
      <w:pPr>
        <w:pStyle w:val="Nadpisodstavce"/>
        <w:rPr>
          <w:sz w:val="22"/>
          <w:szCs w:val="22"/>
        </w:rPr>
      </w:pPr>
      <w:bookmarkStart w:id="5" w:name="_Ref209512769"/>
      <w:bookmarkEnd w:id="1"/>
      <w:bookmarkEnd w:id="3"/>
      <w:bookmarkEnd w:id="4"/>
    </w:p>
    <w:p w14:paraId="186633A5" w14:textId="77777777" w:rsidR="00847306" w:rsidRDefault="00847306" w:rsidP="00847306">
      <w:pPr>
        <w:pStyle w:val="Nadpisodstavce"/>
        <w:rPr>
          <w:sz w:val="22"/>
          <w:szCs w:val="22"/>
        </w:rPr>
      </w:pPr>
    </w:p>
    <w:p w14:paraId="23D7ECED" w14:textId="77777777" w:rsidR="001521BE" w:rsidRPr="00B00EE9" w:rsidRDefault="001521BE" w:rsidP="00847306">
      <w:pPr>
        <w:pStyle w:val="Nadpisodstavce"/>
        <w:rPr>
          <w:sz w:val="22"/>
          <w:szCs w:val="22"/>
        </w:rPr>
      </w:pPr>
      <w:r w:rsidRPr="00B00EE9">
        <w:rPr>
          <w:sz w:val="22"/>
          <w:szCs w:val="22"/>
        </w:rPr>
        <w:t>VI.</w:t>
      </w:r>
    </w:p>
    <w:p w14:paraId="2DA90B7A" w14:textId="77777777" w:rsidR="001521BE" w:rsidRPr="00FB6168" w:rsidRDefault="001521BE" w:rsidP="00847306">
      <w:pPr>
        <w:pStyle w:val="Nadpisodstavce"/>
        <w:rPr>
          <w:sz w:val="22"/>
          <w:szCs w:val="22"/>
        </w:rPr>
      </w:pPr>
      <w:r w:rsidRPr="00B00EE9">
        <w:rPr>
          <w:sz w:val="22"/>
          <w:szCs w:val="22"/>
        </w:rPr>
        <w:t xml:space="preserve">Záruka </w:t>
      </w:r>
      <w:bookmarkEnd w:id="5"/>
      <w:r w:rsidRPr="00B00EE9">
        <w:rPr>
          <w:sz w:val="22"/>
          <w:szCs w:val="22"/>
        </w:rPr>
        <w:t>za jakost</w:t>
      </w:r>
    </w:p>
    <w:p w14:paraId="492A16D2" w14:textId="21B96A96"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rPr>
          <w:id w:val="-1344386257"/>
          <w:placeholder>
            <w:docPart w:val="DefaultPlaceholder_1081868574"/>
          </w:placeholder>
          <w:text/>
        </w:sdtPr>
        <w:sdtEndPr/>
        <w:sdtContent>
          <w:r w:rsidR="00714705">
            <w:rPr>
              <w:rFonts w:asciiTheme="minorHAnsi" w:hAnsiTheme="minorHAnsi" w:cs="Arial"/>
              <w:b/>
              <w:sz w:val="22"/>
            </w:rPr>
            <w:t>24</w:t>
          </w:r>
        </w:sdtContent>
      </w:sdt>
      <w:r w:rsidR="00942B80">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14:paraId="6EBA4569"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7B05C627"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14:paraId="278FAD7F"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4DFFA732"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14:paraId="63BDFCA2"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0A91BA08" w14:textId="2EC80106"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rPr>
          <w:id w:val="977807157"/>
          <w:placeholder>
            <w:docPart w:val="DefaultPlaceholder_1081868574"/>
          </w:placeholder>
          <w:text/>
        </w:sdtPr>
        <w:sdtEndPr/>
        <w:sdtContent>
          <w:r w:rsidR="00714705">
            <w:rPr>
              <w:snapToGrid w:val="0"/>
              <w:sz w:val="22"/>
            </w:rPr>
            <w:t>servis</w:t>
          </w:r>
          <w:r w:rsidRPr="006B385A">
            <w:rPr>
              <w:snapToGrid w:val="0"/>
              <w:sz w:val="22"/>
            </w:rPr>
            <w:t>@</w:t>
          </w:r>
          <w:r w:rsidR="00714705">
            <w:rPr>
              <w:snapToGrid w:val="0"/>
              <w:sz w:val="22"/>
            </w:rPr>
            <w:t>fmedical.cz</w:t>
          </w:r>
        </w:sdtContent>
      </w:sdt>
      <w:r w:rsidRPr="006B385A">
        <w:rPr>
          <w:snapToGrid w:val="0"/>
          <w:sz w:val="22"/>
        </w:rPr>
        <w:t xml:space="preserve">, </w:t>
      </w:r>
      <w:r w:rsidRPr="006B385A">
        <w:rPr>
          <w:rFonts w:asciiTheme="minorHAnsi" w:hAnsiTheme="minorHAnsi"/>
          <w:snapToGrid w:val="0"/>
          <w:sz w:val="22"/>
        </w:rPr>
        <w:t xml:space="preserve">faxem na faxovém čísle </w:t>
      </w:r>
      <w:sdt>
        <w:sdtPr>
          <w:rPr>
            <w:rFonts w:asciiTheme="minorHAnsi" w:hAnsiTheme="minorHAnsi"/>
            <w:snapToGrid w:val="0"/>
            <w:sz w:val="22"/>
          </w:rPr>
          <w:id w:val="2054817387"/>
          <w:placeholder>
            <w:docPart w:val="DefaultPlaceholder_1081868574"/>
          </w:placeholder>
          <w:text/>
        </w:sdtPr>
        <w:sdtEndPr/>
        <w:sdtContent>
          <w:r w:rsidRPr="006B385A">
            <w:rPr>
              <w:rFonts w:asciiTheme="minorHAnsi" w:hAnsiTheme="minorHAnsi"/>
              <w:snapToGrid w:val="0"/>
              <w:sz w:val="22"/>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rPr>
          <w:id w:val="-1920701951"/>
          <w:placeholder>
            <w:docPart w:val="DefaultPlaceholder_1081868574"/>
          </w:placeholder>
          <w:text/>
        </w:sdtPr>
        <w:sdtEndPr/>
        <w:sdtContent>
          <w:r w:rsidRPr="006B385A">
            <w:rPr>
              <w:rFonts w:asciiTheme="minorHAnsi" w:hAnsiTheme="minorHAnsi"/>
              <w:snapToGrid w:val="0"/>
              <w:sz w:val="22"/>
            </w:rPr>
            <w:t xml:space="preserve"> </w:t>
          </w:r>
          <w:r w:rsidR="00714705">
            <w:rPr>
              <w:rFonts w:asciiTheme="minorHAnsi" w:hAnsiTheme="minorHAnsi"/>
              <w:snapToGrid w:val="0"/>
              <w:sz w:val="22"/>
            </w:rPr>
            <w:t>+420 495 733 166.</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14:paraId="139A7CF5"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28B87163"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14:paraId="46E2A726" w14:textId="77777777" w:rsidR="001521BE" w:rsidRPr="00B00EE9" w:rsidRDefault="001521BE" w:rsidP="00847306">
      <w:pPr>
        <w:pStyle w:val="Odstavec"/>
        <w:numPr>
          <w:ilvl w:val="0"/>
          <w:numId w:val="0"/>
        </w:numPr>
        <w:spacing w:before="0" w:line="276" w:lineRule="auto"/>
        <w:ind w:left="720"/>
        <w:rPr>
          <w:rFonts w:asciiTheme="minorHAnsi" w:hAnsiTheme="minorHAnsi"/>
          <w:sz w:val="22"/>
        </w:rPr>
      </w:pPr>
      <w:r w:rsidRPr="00B00EE9">
        <w:rPr>
          <w:rFonts w:asciiTheme="minorHAnsi" w:hAnsiTheme="minorHAnsi"/>
          <w:sz w:val="22"/>
        </w:rPr>
        <w:t>i. nárokovat dodání chybějícího plnění;</w:t>
      </w:r>
    </w:p>
    <w:p w14:paraId="003341E3" w14:textId="77777777" w:rsidR="001521BE" w:rsidRPr="00B00EE9" w:rsidRDefault="001521BE" w:rsidP="00847306">
      <w:pPr>
        <w:pStyle w:val="Odstavec"/>
        <w:numPr>
          <w:ilvl w:val="0"/>
          <w:numId w:val="0"/>
        </w:numPr>
        <w:spacing w:before="0" w:line="276" w:lineRule="auto"/>
        <w:ind w:firstLine="708"/>
        <w:rPr>
          <w:rFonts w:asciiTheme="minorHAnsi" w:hAnsiTheme="minorHAnsi"/>
          <w:sz w:val="22"/>
        </w:rPr>
      </w:pPr>
      <w:r w:rsidRPr="00B00EE9">
        <w:rPr>
          <w:rFonts w:asciiTheme="minorHAnsi" w:hAnsiTheme="minorHAnsi"/>
          <w:sz w:val="22"/>
        </w:rPr>
        <w:t>ii. nárokovat odstranění vad opravou plnění;</w:t>
      </w:r>
    </w:p>
    <w:p w14:paraId="49735637" w14:textId="77777777" w:rsidR="001521BE" w:rsidRPr="00B00EE9" w:rsidRDefault="001521BE" w:rsidP="00847306">
      <w:pPr>
        <w:pStyle w:val="Odstavec"/>
        <w:numPr>
          <w:ilvl w:val="0"/>
          <w:numId w:val="0"/>
        </w:numPr>
        <w:spacing w:before="0" w:line="276" w:lineRule="auto"/>
        <w:ind w:firstLine="708"/>
        <w:rPr>
          <w:rFonts w:asciiTheme="minorHAnsi" w:hAnsiTheme="minorHAnsi"/>
          <w:sz w:val="22"/>
        </w:rPr>
      </w:pPr>
      <w:r w:rsidRPr="00B00EE9">
        <w:rPr>
          <w:rFonts w:asciiTheme="minorHAnsi" w:hAnsiTheme="minorHAnsi"/>
          <w:sz w:val="22"/>
        </w:rPr>
        <w:t>iii. nárokovat dodání náhradního zboží za vadné plnění;</w:t>
      </w:r>
    </w:p>
    <w:p w14:paraId="68BF5106" w14:textId="77777777" w:rsidR="001521BE" w:rsidRPr="00B00EE9" w:rsidRDefault="001521BE" w:rsidP="00847306">
      <w:pPr>
        <w:pStyle w:val="Odstavec"/>
        <w:numPr>
          <w:ilvl w:val="0"/>
          <w:numId w:val="0"/>
        </w:numPr>
        <w:spacing w:before="0" w:line="276" w:lineRule="auto"/>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14:paraId="0E9441A1" w14:textId="77777777" w:rsidR="001521BE" w:rsidRDefault="001521BE" w:rsidP="00847306">
      <w:pPr>
        <w:pStyle w:val="Odstavec"/>
        <w:numPr>
          <w:ilvl w:val="0"/>
          <w:numId w:val="0"/>
        </w:numPr>
        <w:spacing w:before="0" w:line="276" w:lineRule="auto"/>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14:paraId="68A666EC" w14:textId="77777777" w:rsidR="009808D7" w:rsidRPr="00B00EE9" w:rsidRDefault="009808D7" w:rsidP="00847306">
      <w:pPr>
        <w:pStyle w:val="Odstavec"/>
        <w:numPr>
          <w:ilvl w:val="0"/>
          <w:numId w:val="0"/>
        </w:numPr>
        <w:spacing w:before="0" w:line="276" w:lineRule="auto"/>
        <w:ind w:left="720"/>
        <w:rPr>
          <w:rFonts w:asciiTheme="minorHAnsi" w:hAnsiTheme="minorHAnsi"/>
          <w:sz w:val="22"/>
        </w:rPr>
      </w:pPr>
    </w:p>
    <w:p w14:paraId="52C756BB"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r w:rsidRPr="000B3413">
        <w:rPr>
          <w:rFonts w:asciiTheme="minorHAnsi" w:hAnsiTheme="minorHAnsi"/>
          <w:sz w:val="22"/>
        </w:rPr>
        <w:t xml:space="preserve"> </w:t>
      </w:r>
      <w:r w:rsidR="00D94926" w:rsidRPr="00D94926">
        <w:rPr>
          <w:rFonts w:asciiTheme="minorHAnsi" w:hAnsiTheme="minorHAnsi"/>
          <w:b/>
          <w:sz w:val="22"/>
        </w:rPr>
        <w:t>48 hodin</w:t>
      </w:r>
      <w:r w:rsidRPr="00B00EE9">
        <w:rPr>
          <w:rFonts w:asciiTheme="minorHAnsi" w:hAnsiTheme="minorHAnsi"/>
          <w:snapToGrid w:val="0"/>
          <w:sz w:val="22"/>
        </w:rPr>
        <w:t xml:space="preserve"> </w:t>
      </w:r>
      <w:r w:rsidRPr="00B00EE9">
        <w:rPr>
          <w:rFonts w:asciiTheme="minorHAnsi" w:hAnsiTheme="minorHAnsi"/>
          <w:sz w:val="22"/>
        </w:rPr>
        <w:t>ode dne nahlášení vady</w:t>
      </w:r>
      <w:r w:rsidR="00845DA3">
        <w:rPr>
          <w:rFonts w:asciiTheme="minorHAnsi" w:hAnsiTheme="minorHAnsi"/>
          <w:sz w:val="22"/>
        </w:rPr>
        <w:t>,</w:t>
      </w:r>
      <w:r w:rsidR="00845DA3" w:rsidRPr="00845DA3">
        <w:rPr>
          <w:rFonts w:asciiTheme="minorHAnsi" w:hAnsiTheme="minorHAnsi"/>
          <w:sz w:val="22"/>
        </w:rPr>
        <w:t xml:space="preserve"> nedohodnou-li se smluvní strany písemně jinak. Tato dohoda může být provedena formou písemného zápisu či formou emailového potvrzení odpovědnými zaměstnanci obou smluvních stran</w:t>
      </w:r>
      <w:r w:rsidRPr="00B00EE9">
        <w:rPr>
          <w:rFonts w:asciiTheme="minorHAnsi" w:hAnsiTheme="minorHAnsi"/>
          <w:sz w:val="22"/>
        </w:rPr>
        <w:t>.</w:t>
      </w:r>
    </w:p>
    <w:p w14:paraId="44572C75"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5F516D41" w14:textId="77777777" w:rsidR="00D94926" w:rsidRPr="00D94926" w:rsidRDefault="001521BE" w:rsidP="00D9492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sidRPr="00D94926">
        <w:rPr>
          <w:rFonts w:asciiTheme="minorHAnsi" w:hAnsiTheme="minorHAnsi"/>
          <w:b/>
          <w:sz w:val="22"/>
        </w:rPr>
        <w:t>5</w:t>
      </w:r>
      <w:r w:rsidRPr="00D94926">
        <w:rPr>
          <w:rFonts w:asciiTheme="minorHAnsi" w:hAnsiTheme="minorHAnsi"/>
          <w:b/>
          <w:sz w:val="22"/>
        </w:rPr>
        <w:t xml:space="preserve"> dnů</w:t>
      </w:r>
      <w:r w:rsidRPr="00B00EE9">
        <w:rPr>
          <w:rFonts w:asciiTheme="minorHAnsi" w:hAnsiTheme="minorHAnsi"/>
          <w:sz w:val="22"/>
        </w:rPr>
        <w:t xml:space="preserve"> ode dne nahlášení </w:t>
      </w:r>
      <w:r w:rsidR="00845DA3" w:rsidRPr="00B00EE9">
        <w:rPr>
          <w:rFonts w:asciiTheme="minorHAnsi" w:hAnsiTheme="minorHAnsi"/>
          <w:sz w:val="22"/>
        </w:rPr>
        <w:t>vady</w:t>
      </w:r>
      <w:r w:rsidR="00845DA3">
        <w:rPr>
          <w:rFonts w:asciiTheme="minorHAnsi" w:hAnsiTheme="minorHAnsi"/>
          <w:sz w:val="22"/>
        </w:rPr>
        <w:t>,</w:t>
      </w:r>
      <w:r w:rsidR="00845DA3" w:rsidRPr="00845DA3">
        <w:rPr>
          <w:rFonts w:asciiTheme="minorHAnsi" w:hAnsiTheme="minorHAnsi"/>
          <w:sz w:val="22"/>
        </w:rPr>
        <w:t xml:space="preserve"> nedohodnou-li se smluvní strany písemně jinak. Tato dohoda může být provedena formou písemného zápisu či </w:t>
      </w:r>
      <w:r w:rsidR="00845DA3" w:rsidRPr="00D94926">
        <w:rPr>
          <w:rFonts w:asciiTheme="minorHAnsi" w:hAnsiTheme="minorHAnsi"/>
          <w:sz w:val="22"/>
        </w:rPr>
        <w:t>formou emailového potvrzení odpovědnými zaměstnanci obou smluvních stran.</w:t>
      </w:r>
    </w:p>
    <w:p w14:paraId="51D92DE7" w14:textId="77777777" w:rsidR="00942B80" w:rsidRPr="00B00EE9" w:rsidRDefault="00942B80" w:rsidP="00847306">
      <w:pPr>
        <w:pStyle w:val="Odstavec"/>
        <w:numPr>
          <w:ilvl w:val="0"/>
          <w:numId w:val="0"/>
        </w:numPr>
        <w:spacing w:before="0" w:line="276" w:lineRule="auto"/>
        <w:rPr>
          <w:rFonts w:asciiTheme="minorHAnsi" w:hAnsiTheme="minorHAnsi"/>
          <w:sz w:val="22"/>
        </w:rPr>
      </w:pPr>
    </w:p>
    <w:p w14:paraId="13C2E836"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odstavce 6. tohoto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w:t>
      </w:r>
      <w:proofErr w:type="gramStart"/>
      <w:r w:rsidRPr="00B00EE9">
        <w:rPr>
          <w:rFonts w:asciiTheme="minorHAnsi" w:hAnsiTheme="minorHAnsi"/>
          <w:sz w:val="22"/>
        </w:rPr>
        <w:t>z  kupní</w:t>
      </w:r>
      <w:proofErr w:type="gramEnd"/>
      <w:r w:rsidRPr="00B00EE9">
        <w:rPr>
          <w:rFonts w:asciiTheme="minorHAnsi" w:hAnsiTheme="minorHAnsi"/>
          <w:sz w:val="22"/>
        </w:rPr>
        <w:t xml:space="preserve"> ceny, a to za každý i započatý den prodlení. Nárok kupujícího na náhradu škody tím není dotčen.</w:t>
      </w:r>
    </w:p>
    <w:p w14:paraId="37532BAC"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0CBF26FA" w14:textId="77777777" w:rsidR="001521BE" w:rsidRDefault="001521BE" w:rsidP="00847306">
      <w:pPr>
        <w:pStyle w:val="Odstavec"/>
        <w:numPr>
          <w:ilvl w:val="0"/>
          <w:numId w:val="0"/>
        </w:numPr>
        <w:spacing w:before="0" w:line="276" w:lineRule="auto"/>
        <w:rPr>
          <w:rFonts w:asciiTheme="minorHAnsi" w:hAnsiTheme="minorHAnsi"/>
          <w:sz w:val="22"/>
        </w:rPr>
      </w:pPr>
      <w:r w:rsidRPr="0087260C">
        <w:rPr>
          <w:rFonts w:asciiTheme="minorHAnsi" w:hAnsiTheme="minorHAnsi"/>
          <w:sz w:val="22"/>
        </w:rPr>
        <w:t>9.</w:t>
      </w:r>
      <w:r w:rsidRPr="0087260C">
        <w:rPr>
          <w:rFonts w:asciiTheme="minorHAnsi" w:hAnsiTheme="minorHAnsi"/>
          <w:sz w:val="22"/>
        </w:rPr>
        <w:tab/>
        <w:t xml:space="preserve">V případě, že </w:t>
      </w:r>
      <w:r w:rsidRPr="0087260C">
        <w:rPr>
          <w:rFonts w:asciiTheme="minorHAnsi" w:hAnsiTheme="minorHAnsi"/>
          <w:snapToGrid w:val="0"/>
          <w:sz w:val="22"/>
        </w:rPr>
        <w:t>prodávající</w:t>
      </w:r>
      <w:r w:rsidRPr="0087260C">
        <w:rPr>
          <w:rFonts w:asciiTheme="minorHAnsi" w:hAnsiTheme="minorHAnsi"/>
          <w:sz w:val="22"/>
        </w:rPr>
        <w:t xml:space="preserve"> neodstraní vadu nahlášenou ve lhůtě podle odstavce 7. tohoto článku, je </w:t>
      </w:r>
      <w:r w:rsidRPr="0087260C">
        <w:rPr>
          <w:rFonts w:asciiTheme="minorHAnsi" w:hAnsiTheme="minorHAnsi"/>
          <w:snapToGrid w:val="0"/>
          <w:sz w:val="22"/>
        </w:rPr>
        <w:t>prodávající</w:t>
      </w:r>
      <w:r w:rsidRPr="0087260C">
        <w:rPr>
          <w:rFonts w:asciiTheme="minorHAnsi" w:hAnsiTheme="minorHAnsi"/>
          <w:sz w:val="22"/>
        </w:rPr>
        <w:t xml:space="preserve"> povinen uhradit kupujícímu smluvní pokutu ve výši 0,5% </w:t>
      </w:r>
      <w:proofErr w:type="gramStart"/>
      <w:r w:rsidRPr="0087260C">
        <w:rPr>
          <w:rFonts w:asciiTheme="minorHAnsi" w:hAnsiTheme="minorHAnsi"/>
          <w:sz w:val="22"/>
        </w:rPr>
        <w:t>z  kupní</w:t>
      </w:r>
      <w:proofErr w:type="gramEnd"/>
      <w:r w:rsidRPr="0087260C">
        <w:rPr>
          <w:rFonts w:asciiTheme="minorHAnsi" w:hAnsiTheme="minorHAnsi"/>
          <w:sz w:val="22"/>
        </w:rPr>
        <w:t xml:space="preserve"> ceny, a to za každý i započatý den prodlení. Nárok kupujícího na náhradu škody tím není dotčen.</w:t>
      </w:r>
    </w:p>
    <w:p w14:paraId="1C46EEDC" w14:textId="77777777" w:rsidR="00942B80" w:rsidRPr="00B00EE9" w:rsidRDefault="00942B80" w:rsidP="00847306">
      <w:pPr>
        <w:pStyle w:val="Odstavec"/>
        <w:numPr>
          <w:ilvl w:val="0"/>
          <w:numId w:val="0"/>
        </w:numPr>
        <w:spacing w:before="0" w:line="276" w:lineRule="auto"/>
        <w:rPr>
          <w:rFonts w:asciiTheme="minorHAnsi" w:hAnsiTheme="minorHAnsi"/>
          <w:sz w:val="22"/>
        </w:rPr>
      </w:pPr>
    </w:p>
    <w:p w14:paraId="68461D93"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w:t>
      </w:r>
      <w:r w:rsidRPr="00BA7BAE">
        <w:rPr>
          <w:rFonts w:asciiTheme="minorHAnsi" w:hAnsiTheme="minorHAnsi"/>
          <w:sz w:val="22"/>
        </w:rPr>
        <w:t>8. a 9.</w:t>
      </w:r>
      <w:r w:rsidRPr="00B00EE9">
        <w:rPr>
          <w:rFonts w:asciiTheme="minorHAnsi" w:hAnsiTheme="minorHAnsi"/>
          <w:sz w:val="22"/>
        </w:rPr>
        <w:t xml:space="preserve"> tohoto článku. </w:t>
      </w:r>
    </w:p>
    <w:p w14:paraId="64E97E52"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6C9FFB89"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819840" w14:textId="77777777" w:rsidR="00253082" w:rsidRDefault="00253082" w:rsidP="00847306">
      <w:pPr>
        <w:pStyle w:val="Nadpisodstavce"/>
        <w:rPr>
          <w:sz w:val="22"/>
          <w:szCs w:val="22"/>
        </w:rPr>
      </w:pPr>
    </w:p>
    <w:p w14:paraId="16BAB53B" w14:textId="77777777" w:rsidR="001521BE" w:rsidRPr="00B00EE9" w:rsidRDefault="001521BE" w:rsidP="00847306">
      <w:pPr>
        <w:pStyle w:val="Nadpisodstavce"/>
        <w:rPr>
          <w:sz w:val="22"/>
          <w:szCs w:val="22"/>
        </w:rPr>
      </w:pPr>
      <w:r w:rsidRPr="00B00EE9">
        <w:rPr>
          <w:sz w:val="22"/>
          <w:szCs w:val="22"/>
        </w:rPr>
        <w:t>VII.</w:t>
      </w:r>
    </w:p>
    <w:p w14:paraId="13C75414" w14:textId="77777777" w:rsidR="001521BE" w:rsidRPr="00FB6168" w:rsidRDefault="001521BE" w:rsidP="00847306">
      <w:pPr>
        <w:pStyle w:val="Nadpisodstavce"/>
        <w:rPr>
          <w:sz w:val="22"/>
          <w:szCs w:val="22"/>
        </w:rPr>
      </w:pPr>
      <w:r w:rsidRPr="00B00EE9">
        <w:rPr>
          <w:sz w:val="22"/>
          <w:szCs w:val="22"/>
        </w:rPr>
        <w:t>Údržba a servis zboží</w:t>
      </w:r>
    </w:p>
    <w:p w14:paraId="60F14D38"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Prodávající se po dobu záruky za jakost zavazuje poskytovat kupujícímu kompletní údržbu a servis zboží ve smyslu poskytování všech pravidelných prohlídek, ošetřování, seřizování, oprav</w:t>
      </w:r>
      <w:r w:rsidR="00E67ED0">
        <w:rPr>
          <w:rFonts w:asciiTheme="minorHAnsi" w:hAnsiTheme="minorHAnsi"/>
          <w:sz w:val="22"/>
        </w:rPr>
        <w:t>, validace</w:t>
      </w:r>
      <w:r w:rsidRPr="00B00EE9">
        <w:rPr>
          <w:rFonts w:asciiTheme="minorHAnsi" w:hAnsiTheme="minorHAnsi"/>
          <w:sz w:val="22"/>
        </w:rPr>
        <w:t xml:space="preserve"> a zkoušek zboží, které jsou vyžadovány výrobcem nebo příslušnými právními předpisy.</w:t>
      </w:r>
    </w:p>
    <w:p w14:paraId="242C41E6"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50E8E540"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lastRenderedPageBreak/>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1AFBA25"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1D84D484"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0BD992D7"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34E2EF23"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Úhrada za poskytování všech výše uvedených prohlídek, ošetřování, seřizování, oprav a zkoušek dle tohoto článku je obsažena v kupní ceně. </w:t>
      </w:r>
    </w:p>
    <w:p w14:paraId="00FCF1ED"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02D9CD45"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8A47E12" w14:textId="77777777" w:rsidR="00847306" w:rsidRDefault="00847306" w:rsidP="00847306">
      <w:pPr>
        <w:pStyle w:val="Nadpisodstavce"/>
        <w:rPr>
          <w:sz w:val="22"/>
          <w:szCs w:val="22"/>
        </w:rPr>
      </w:pPr>
    </w:p>
    <w:p w14:paraId="5985721B" w14:textId="77777777" w:rsidR="001521BE" w:rsidRPr="00B00EE9" w:rsidRDefault="001521BE" w:rsidP="00847306">
      <w:pPr>
        <w:pStyle w:val="Nadpisodstavce"/>
        <w:rPr>
          <w:sz w:val="22"/>
          <w:szCs w:val="22"/>
        </w:rPr>
      </w:pPr>
      <w:r w:rsidRPr="00B00EE9">
        <w:rPr>
          <w:sz w:val="22"/>
          <w:szCs w:val="22"/>
        </w:rPr>
        <w:t>VIII.</w:t>
      </w:r>
    </w:p>
    <w:p w14:paraId="6F77672C" w14:textId="77777777" w:rsidR="001521BE" w:rsidRPr="00FB6168" w:rsidRDefault="001521BE" w:rsidP="00847306">
      <w:pPr>
        <w:pStyle w:val="Nadpisodstavce"/>
        <w:rPr>
          <w:sz w:val="22"/>
          <w:szCs w:val="22"/>
        </w:rPr>
      </w:pPr>
      <w:r w:rsidRPr="00B00EE9">
        <w:rPr>
          <w:sz w:val="22"/>
          <w:szCs w:val="22"/>
        </w:rPr>
        <w:t>Software</w:t>
      </w:r>
    </w:p>
    <w:p w14:paraId="52BDFC5E"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5D8785E0"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3327D983" w14:textId="77777777" w:rsidR="001521BE" w:rsidRPr="00B00EE9" w:rsidRDefault="001521BE" w:rsidP="00847306">
      <w:pPr>
        <w:pStyle w:val="Odstavec"/>
        <w:numPr>
          <w:ilvl w:val="0"/>
          <w:numId w:val="0"/>
        </w:numPr>
        <w:spacing w:before="0" w:line="276" w:lineRule="auto"/>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14:paraId="1AD04917" w14:textId="77777777" w:rsidR="00253082" w:rsidRDefault="00253082" w:rsidP="00847306">
      <w:pPr>
        <w:pStyle w:val="Nadpisodstavce"/>
        <w:rPr>
          <w:sz w:val="22"/>
          <w:szCs w:val="22"/>
        </w:rPr>
      </w:pPr>
    </w:p>
    <w:p w14:paraId="4390AA4F" w14:textId="77777777" w:rsidR="001521BE" w:rsidRPr="00B00EE9" w:rsidRDefault="001521BE" w:rsidP="00847306">
      <w:pPr>
        <w:pStyle w:val="Nadpisodstavce"/>
        <w:rPr>
          <w:sz w:val="22"/>
          <w:szCs w:val="22"/>
        </w:rPr>
      </w:pPr>
      <w:r w:rsidRPr="00B00EE9">
        <w:rPr>
          <w:sz w:val="22"/>
          <w:szCs w:val="22"/>
        </w:rPr>
        <w:t>IX.</w:t>
      </w:r>
    </w:p>
    <w:p w14:paraId="1FE25FF5" w14:textId="77777777" w:rsidR="001521BE" w:rsidRDefault="001521BE" w:rsidP="00847306">
      <w:pPr>
        <w:pStyle w:val="Nadpisodstavce"/>
        <w:rPr>
          <w:sz w:val="22"/>
          <w:szCs w:val="22"/>
        </w:rPr>
      </w:pPr>
      <w:r w:rsidRPr="00B00EE9">
        <w:rPr>
          <w:sz w:val="22"/>
          <w:szCs w:val="22"/>
        </w:rPr>
        <w:t>Odstoupení od smlouvy</w:t>
      </w:r>
    </w:p>
    <w:p w14:paraId="4A8809E1" w14:textId="77777777" w:rsidR="002E0973" w:rsidRPr="00C01BEC" w:rsidRDefault="002E0973" w:rsidP="00847306">
      <w:pPr>
        <w:pStyle w:val="Odstavec"/>
        <w:numPr>
          <w:ilvl w:val="0"/>
          <w:numId w:val="0"/>
        </w:numPr>
        <w:spacing w:before="0" w:line="276" w:lineRule="auto"/>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t>Tuto</w:t>
      </w:r>
      <w:r>
        <w:rPr>
          <w:rFonts w:asciiTheme="minorHAnsi" w:hAnsiTheme="minorHAnsi" w:cstheme="minorHAnsi"/>
          <w:sz w:val="22"/>
        </w:rPr>
        <w:t xml:space="preserve"> smlouvu je kupující</w:t>
      </w:r>
      <w:r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byla výpověď doručena</w:t>
      </w:r>
      <w:r>
        <w:rPr>
          <w:rFonts w:asciiTheme="minorHAnsi" w:hAnsiTheme="minorHAnsi" w:cstheme="minorHAnsi"/>
          <w:sz w:val="22"/>
        </w:rPr>
        <w:t xml:space="preserve"> prodávajícímu.</w:t>
      </w:r>
      <w:r w:rsidRPr="00C01BEC">
        <w:rPr>
          <w:rFonts w:asciiTheme="minorHAnsi" w:hAnsiTheme="minorHAnsi" w:cstheme="minorHAnsi"/>
          <w:sz w:val="22"/>
        </w:rPr>
        <w:t xml:space="preserve"> </w:t>
      </w:r>
    </w:p>
    <w:p w14:paraId="5FEFC857" w14:textId="77777777" w:rsidR="002E0973" w:rsidRPr="00B00EE9" w:rsidRDefault="002E0973" w:rsidP="00847306">
      <w:pPr>
        <w:pStyle w:val="Nadpisodstavce"/>
        <w:rPr>
          <w:sz w:val="22"/>
          <w:szCs w:val="22"/>
        </w:rPr>
      </w:pPr>
    </w:p>
    <w:p w14:paraId="0CE59603" w14:textId="77777777" w:rsidR="001521BE" w:rsidRPr="00B00EE9" w:rsidRDefault="002E0973" w:rsidP="00847306">
      <w:pPr>
        <w:pStyle w:val="Odstavec"/>
        <w:numPr>
          <w:ilvl w:val="0"/>
          <w:numId w:val="0"/>
        </w:numPr>
        <w:spacing w:before="0" w:line="276" w:lineRule="auto"/>
        <w:rPr>
          <w:rFonts w:asciiTheme="minorHAnsi" w:hAnsiTheme="minorHAnsi"/>
          <w:sz w:val="22"/>
        </w:rPr>
      </w:pPr>
      <w:r>
        <w:rPr>
          <w:rFonts w:asciiTheme="minorHAnsi" w:hAnsiTheme="minorHAnsi"/>
          <w:sz w:val="22"/>
        </w:rPr>
        <w:t>2</w:t>
      </w:r>
      <w:r w:rsidR="001521BE" w:rsidRPr="00B00EE9">
        <w:rPr>
          <w:rFonts w:asciiTheme="minorHAnsi" w:hAnsiTheme="minorHAnsi"/>
          <w:sz w:val="22"/>
        </w:rPr>
        <w:t>.</w:t>
      </w:r>
      <w:r w:rsidR="001521BE" w:rsidRPr="00B00EE9">
        <w:rPr>
          <w:rFonts w:asciiTheme="minorHAnsi" w:hAnsiTheme="minorHAnsi"/>
          <w:sz w:val="22"/>
        </w:rPr>
        <w:tab/>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14:paraId="5EB8B3D9"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6ED885F6" w14:textId="77777777" w:rsidR="001521BE" w:rsidRPr="00B00EE9" w:rsidRDefault="002E0973" w:rsidP="00847306">
      <w:pPr>
        <w:pStyle w:val="Odstavec"/>
        <w:numPr>
          <w:ilvl w:val="0"/>
          <w:numId w:val="0"/>
        </w:numPr>
        <w:spacing w:before="0" w:line="276" w:lineRule="auto"/>
        <w:rPr>
          <w:rFonts w:asciiTheme="minorHAnsi" w:hAnsiTheme="minorHAnsi"/>
          <w:sz w:val="22"/>
        </w:rPr>
      </w:pPr>
      <w:r>
        <w:rPr>
          <w:rFonts w:asciiTheme="minorHAnsi" w:hAnsiTheme="minorHAnsi"/>
          <w:sz w:val="22"/>
        </w:rPr>
        <w:lastRenderedPageBreak/>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0398316C" w14:textId="77777777" w:rsidR="001521BE" w:rsidRPr="00B00EE9" w:rsidRDefault="001521BE" w:rsidP="00847306">
      <w:pPr>
        <w:pStyle w:val="Textkomente"/>
        <w:spacing w:line="276" w:lineRule="auto"/>
        <w:jc w:val="both"/>
        <w:rPr>
          <w:rFonts w:asciiTheme="minorHAnsi" w:hAnsiTheme="minorHAnsi"/>
          <w:b/>
          <w:sz w:val="22"/>
          <w:szCs w:val="22"/>
        </w:rPr>
      </w:pPr>
    </w:p>
    <w:p w14:paraId="00ACA3E0" w14:textId="77777777" w:rsidR="001521BE" w:rsidRPr="00B00EE9" w:rsidRDefault="002E0973" w:rsidP="00847306">
      <w:pPr>
        <w:pStyle w:val="Textkomente"/>
        <w:spacing w:line="276" w:lineRule="auto"/>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7A177F38" w14:textId="77777777" w:rsidR="001521BE" w:rsidRPr="00B00EE9" w:rsidRDefault="001521BE" w:rsidP="00847306">
      <w:pPr>
        <w:pStyle w:val="Textkomente"/>
        <w:spacing w:line="276" w:lineRule="auto"/>
        <w:jc w:val="both"/>
        <w:rPr>
          <w:rFonts w:asciiTheme="minorHAnsi" w:hAnsiTheme="minorHAnsi"/>
          <w:sz w:val="22"/>
          <w:szCs w:val="22"/>
        </w:rPr>
      </w:pPr>
    </w:p>
    <w:p w14:paraId="7278860C" w14:textId="77777777" w:rsidR="001521BE" w:rsidRPr="00B00EE9" w:rsidRDefault="002E0973" w:rsidP="00847306">
      <w:pPr>
        <w:pStyle w:val="Textkomente"/>
        <w:spacing w:line="276" w:lineRule="auto"/>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14:paraId="14BB65BC" w14:textId="77777777" w:rsidR="00847306" w:rsidRDefault="00847306" w:rsidP="00847306">
      <w:pPr>
        <w:pStyle w:val="Nadpisodstavce"/>
        <w:rPr>
          <w:sz w:val="22"/>
          <w:szCs w:val="22"/>
        </w:rPr>
      </w:pPr>
    </w:p>
    <w:p w14:paraId="743A9C02" w14:textId="77777777" w:rsidR="00847306" w:rsidRDefault="00847306" w:rsidP="00847306">
      <w:pPr>
        <w:pStyle w:val="Nadpisodstavce"/>
        <w:rPr>
          <w:sz w:val="22"/>
          <w:szCs w:val="22"/>
        </w:rPr>
      </w:pPr>
    </w:p>
    <w:p w14:paraId="077FFA35" w14:textId="77777777" w:rsidR="001521BE" w:rsidRPr="00B00EE9" w:rsidRDefault="001521BE" w:rsidP="00847306">
      <w:pPr>
        <w:pStyle w:val="Nadpisodstavce"/>
        <w:rPr>
          <w:sz w:val="22"/>
          <w:szCs w:val="22"/>
        </w:rPr>
      </w:pPr>
      <w:r w:rsidRPr="00B00EE9">
        <w:rPr>
          <w:sz w:val="22"/>
          <w:szCs w:val="22"/>
        </w:rPr>
        <w:t>X.</w:t>
      </w:r>
    </w:p>
    <w:p w14:paraId="53AE71EF" w14:textId="77777777" w:rsidR="001521BE" w:rsidRPr="00FB6168" w:rsidRDefault="001521BE" w:rsidP="00847306">
      <w:pPr>
        <w:pStyle w:val="Nadpisodstavce"/>
        <w:rPr>
          <w:sz w:val="22"/>
          <w:szCs w:val="22"/>
        </w:rPr>
      </w:pPr>
      <w:r w:rsidRPr="00B00EE9">
        <w:rPr>
          <w:sz w:val="22"/>
          <w:szCs w:val="22"/>
        </w:rPr>
        <w:t>Závěrečná ustanovení</w:t>
      </w:r>
    </w:p>
    <w:p w14:paraId="6655BDE1" w14:textId="77777777" w:rsidR="001521BE" w:rsidRPr="00B00EE9" w:rsidRDefault="001521BE" w:rsidP="00847306">
      <w:pPr>
        <w:spacing w:line="276" w:lineRule="auto"/>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2625BB3"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12649847" w14:textId="77777777" w:rsidR="001521BE" w:rsidRPr="00B00EE9" w:rsidRDefault="001521BE" w:rsidP="00847306">
      <w:pPr>
        <w:pStyle w:val="Odstavec"/>
        <w:numPr>
          <w:ilvl w:val="0"/>
          <w:numId w:val="0"/>
        </w:numPr>
        <w:spacing w:before="0" w:line="276" w:lineRule="auto"/>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Pr>
          <w:sz w:val="22"/>
        </w:rPr>
        <w:t xml:space="preserve"> </w:t>
      </w:r>
      <w:r w:rsidRPr="00B00EE9">
        <w:rPr>
          <w:sz w:val="22"/>
        </w:rPr>
        <w:t xml:space="preserve">zák. č. 89/2012 Sb., občanského zákoníku, se vylučuje. Dle § 1765 zák. č. 89/2012 Sb., občanského zákoníku, na sebe </w:t>
      </w:r>
      <w:r w:rsidR="00D653E5">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3832A2C1"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099A911F"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09BDFEEC"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58E96119" w14:textId="77777777" w:rsidR="001521BE" w:rsidRPr="00B00EE9" w:rsidRDefault="001521BE" w:rsidP="00847306">
      <w:pPr>
        <w:spacing w:line="276" w:lineRule="auto"/>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0C3EF339"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66057DD6"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lastRenderedPageBreak/>
        <w:t>5.</w:t>
      </w:r>
      <w:r w:rsidRPr="00B00EE9">
        <w:rPr>
          <w:rFonts w:asciiTheme="minorHAnsi" w:hAnsiTheme="minorHAnsi"/>
          <w:sz w:val="22"/>
        </w:rPr>
        <w:tab/>
        <w:t xml:space="preserve">Tato smlouva byla sepsána ve </w:t>
      </w:r>
      <w:proofErr w:type="gramStart"/>
      <w:r w:rsidRPr="00B00EE9">
        <w:rPr>
          <w:rFonts w:asciiTheme="minorHAnsi" w:hAnsiTheme="minorHAnsi"/>
          <w:sz w:val="22"/>
        </w:rPr>
        <w:t>dvou  vyhotoveních</w:t>
      </w:r>
      <w:proofErr w:type="gramEnd"/>
      <w:r w:rsidRPr="00B00EE9">
        <w:rPr>
          <w:rFonts w:asciiTheme="minorHAnsi" w:hAnsiTheme="minorHAnsi"/>
          <w:sz w:val="22"/>
        </w:rPr>
        <w:t xml:space="preserve"> s platností originálu, z nichž každá ze smluvních stran obdrží po jednom.</w:t>
      </w:r>
    </w:p>
    <w:p w14:paraId="7BB97A6B"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159A487E"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 xml:space="preserve">Tato smlouva nabývá platnosti </w:t>
      </w:r>
      <w:r w:rsidR="00D653E5" w:rsidRPr="00B00EE9">
        <w:rPr>
          <w:rFonts w:asciiTheme="minorHAnsi" w:hAnsiTheme="minorHAnsi"/>
          <w:sz w:val="22"/>
        </w:rPr>
        <w:t xml:space="preserve">dnem jejího podpisu oběma smluvními stranami </w:t>
      </w:r>
      <w:r w:rsidRPr="00B00EE9">
        <w:rPr>
          <w:rFonts w:asciiTheme="minorHAnsi" w:hAnsiTheme="minorHAnsi"/>
          <w:sz w:val="22"/>
        </w:rPr>
        <w:t>a účinnosti</w:t>
      </w:r>
      <w:r w:rsidR="00D653E5">
        <w:rPr>
          <w:rFonts w:asciiTheme="minorHAnsi" w:hAnsiTheme="minorHAnsi"/>
          <w:sz w:val="22"/>
        </w:rPr>
        <w:t xml:space="preserve"> dnem zveřejnění v registru smluv</w:t>
      </w:r>
      <w:r w:rsidRPr="00B00EE9">
        <w:rPr>
          <w:rFonts w:asciiTheme="minorHAnsi" w:hAnsiTheme="minorHAnsi"/>
          <w:sz w:val="22"/>
        </w:rPr>
        <w:t>.</w:t>
      </w:r>
    </w:p>
    <w:p w14:paraId="5ADBD9B8"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3F3C60C7"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14:paraId="0A599294" w14:textId="77777777" w:rsidR="001521BE" w:rsidRPr="00B00EE9" w:rsidRDefault="001521BE" w:rsidP="00847306">
      <w:pPr>
        <w:pStyle w:val="Odstavec"/>
        <w:numPr>
          <w:ilvl w:val="0"/>
          <w:numId w:val="0"/>
        </w:numPr>
        <w:spacing w:before="0" w:line="276" w:lineRule="auto"/>
        <w:rPr>
          <w:rFonts w:asciiTheme="minorHAnsi" w:hAnsiTheme="minorHAnsi"/>
          <w:sz w:val="22"/>
        </w:rPr>
      </w:pPr>
    </w:p>
    <w:p w14:paraId="2958FAE7" w14:textId="77777777"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14:paraId="559E402A" w14:textId="77777777" w:rsidR="001521BE" w:rsidRDefault="001521BE" w:rsidP="00847306">
      <w:pPr>
        <w:pStyle w:val="Odstavec"/>
        <w:numPr>
          <w:ilvl w:val="0"/>
          <w:numId w:val="0"/>
        </w:numPr>
        <w:spacing w:before="0" w:line="276" w:lineRule="auto"/>
        <w:ind w:left="720" w:hanging="720"/>
        <w:rPr>
          <w:rFonts w:asciiTheme="minorHAnsi" w:hAnsiTheme="minorHAnsi" w:cs="Arial"/>
          <w:sz w:val="22"/>
        </w:rPr>
      </w:pPr>
    </w:p>
    <w:p w14:paraId="331079B4" w14:textId="77777777" w:rsidR="001521BE" w:rsidRPr="00B00EE9" w:rsidRDefault="001521BE" w:rsidP="00847306">
      <w:pPr>
        <w:pStyle w:val="Odstavec"/>
        <w:numPr>
          <w:ilvl w:val="0"/>
          <w:numId w:val="0"/>
        </w:numPr>
        <w:spacing w:before="0" w:line="276" w:lineRule="auto"/>
        <w:ind w:left="720" w:hanging="720"/>
        <w:rPr>
          <w:rFonts w:asciiTheme="minorHAnsi" w:hAnsiTheme="minorHAnsi" w:cs="Arial"/>
          <w:sz w:val="22"/>
        </w:rPr>
      </w:pPr>
      <w:r w:rsidRPr="00B00EE9">
        <w:rPr>
          <w:rFonts w:asciiTheme="minorHAnsi" w:hAnsiTheme="minorHAnsi" w:cs="Arial"/>
          <w:sz w:val="22"/>
        </w:rPr>
        <w:t>Seznam příloh:</w:t>
      </w:r>
    </w:p>
    <w:p w14:paraId="1A19BE31" w14:textId="77777777" w:rsidR="001521BE" w:rsidRDefault="00163CEF" w:rsidP="00847306">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 xml:space="preserve">- Příloha č. 1 – </w:t>
      </w:r>
      <w:r w:rsidR="001521BE" w:rsidRPr="00B00EE9">
        <w:rPr>
          <w:rFonts w:asciiTheme="minorHAnsi" w:hAnsiTheme="minorHAnsi" w:cs="Arial"/>
          <w:sz w:val="22"/>
        </w:rPr>
        <w:t xml:space="preserve">Položkový seznam </w:t>
      </w:r>
      <w:r w:rsidR="001D4AC2">
        <w:rPr>
          <w:rFonts w:asciiTheme="minorHAnsi" w:hAnsiTheme="minorHAnsi" w:cs="Arial"/>
          <w:sz w:val="22"/>
        </w:rPr>
        <w:t xml:space="preserve">včetně cen </w:t>
      </w:r>
      <w:r w:rsidR="001521BE" w:rsidRPr="00B00EE9">
        <w:rPr>
          <w:rFonts w:asciiTheme="minorHAnsi" w:hAnsiTheme="minorHAnsi" w:cs="Arial"/>
          <w:sz w:val="22"/>
        </w:rPr>
        <w:t>a technická specifikace</w:t>
      </w:r>
    </w:p>
    <w:p w14:paraId="68A2226F" w14:textId="77777777" w:rsidR="00845DA3" w:rsidRDefault="00845DA3" w:rsidP="00847306">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 Příloha č. 2 – Tabulka splnění minimálních technických podmínek</w:t>
      </w:r>
    </w:p>
    <w:p w14:paraId="2F0FE4DA" w14:textId="77777777" w:rsidR="001521BE" w:rsidRDefault="001521BE" w:rsidP="00847306">
      <w:pPr>
        <w:pStyle w:val="Odstavec"/>
        <w:numPr>
          <w:ilvl w:val="0"/>
          <w:numId w:val="0"/>
        </w:numPr>
        <w:spacing w:before="0" w:line="23" w:lineRule="atLeast"/>
        <w:ind w:left="720" w:hanging="720"/>
        <w:rPr>
          <w:rFonts w:asciiTheme="minorHAnsi" w:hAnsiTheme="minorHAnsi" w:cs="Arial"/>
          <w:sz w:val="22"/>
        </w:rPr>
      </w:pPr>
    </w:p>
    <w:p w14:paraId="0FCB4196" w14:textId="77777777" w:rsidR="00847306" w:rsidRDefault="00847306" w:rsidP="00847306">
      <w:pPr>
        <w:pStyle w:val="Odstavec"/>
        <w:numPr>
          <w:ilvl w:val="0"/>
          <w:numId w:val="0"/>
        </w:numPr>
        <w:spacing w:before="0" w:line="23" w:lineRule="atLeast"/>
        <w:ind w:left="720" w:hanging="720"/>
        <w:rPr>
          <w:rFonts w:asciiTheme="minorHAnsi" w:hAnsiTheme="minorHAnsi" w:cs="Arial"/>
          <w:sz w:val="22"/>
        </w:rPr>
      </w:pPr>
    </w:p>
    <w:p w14:paraId="039FC86D" w14:textId="77777777" w:rsidR="001521BE" w:rsidRDefault="001521BE" w:rsidP="00847306">
      <w:pPr>
        <w:pStyle w:val="Odstavec"/>
        <w:numPr>
          <w:ilvl w:val="0"/>
          <w:numId w:val="0"/>
        </w:numPr>
        <w:spacing w:before="0" w:line="23" w:lineRule="atLeast"/>
        <w:ind w:left="720" w:hanging="720"/>
        <w:rPr>
          <w:rFonts w:asciiTheme="minorHAnsi" w:hAnsiTheme="minorHAnsi" w:cs="Arial"/>
          <w:sz w:val="22"/>
        </w:rPr>
      </w:pPr>
    </w:p>
    <w:p w14:paraId="23D8A22A" w14:textId="53B7E47E" w:rsidR="001521BE" w:rsidRPr="00B00EE9" w:rsidRDefault="001521BE" w:rsidP="00847306">
      <w:pPr>
        <w:pStyle w:val="Odstavec"/>
        <w:numPr>
          <w:ilvl w:val="0"/>
          <w:numId w:val="0"/>
        </w:numPr>
        <w:spacing w:before="0" w:line="23" w:lineRule="atLeast"/>
        <w:ind w:left="720" w:hanging="720"/>
        <w:rPr>
          <w:rFonts w:asciiTheme="minorHAnsi" w:hAnsiTheme="minorHAnsi" w:cs="Arial"/>
          <w:sz w:val="22"/>
        </w:rPr>
      </w:pPr>
      <w:r w:rsidRPr="00B00EE9">
        <w:rPr>
          <w:rFonts w:asciiTheme="minorHAnsi" w:hAnsiTheme="minorHAnsi" w:cs="Arial"/>
          <w:sz w:val="22"/>
        </w:rPr>
        <w:t>V Olomouci 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sidR="00714705">
            <w:rPr>
              <w:rFonts w:asciiTheme="minorHAnsi" w:hAnsiTheme="minorHAnsi" w:cs="Arial"/>
              <w:sz w:val="22"/>
            </w:rPr>
            <w:t xml:space="preserve"> Hradci Králové </w:t>
          </w:r>
        </w:sdtContent>
      </w:sdt>
      <w:r w:rsidRPr="00B00EE9">
        <w:rPr>
          <w:rFonts w:asciiTheme="minorHAnsi" w:hAnsiTheme="minorHAnsi" w:cs="Arial"/>
          <w:sz w:val="22"/>
        </w:rPr>
        <w:t>dne</w:t>
      </w:r>
      <w:sdt>
        <w:sdtPr>
          <w:rPr>
            <w:rFonts w:asciiTheme="minorHAnsi" w:hAnsiTheme="minorHAnsi" w:cs="Arial"/>
            <w:sz w:val="22"/>
          </w:rPr>
          <w:id w:val="1563599368"/>
          <w:placeholder>
            <w:docPart w:val="7DC57E4E35164B36B76B77C7FC46BAF2"/>
          </w:placeholder>
          <w:text/>
        </w:sdtPr>
        <w:sdtEndPr/>
        <w:sdtContent>
          <w:r w:rsidR="002E73BC">
            <w:rPr>
              <w:rFonts w:asciiTheme="minorHAnsi" w:hAnsiTheme="minorHAnsi" w:cs="Arial"/>
              <w:sz w:val="22"/>
            </w:rPr>
            <w:t xml:space="preserve"> 14. 4. 2020</w:t>
          </w:r>
        </w:sdtContent>
      </w:sdt>
    </w:p>
    <w:p w14:paraId="48D1F14F" w14:textId="77777777" w:rsidR="001521BE" w:rsidRPr="00B00EE9" w:rsidRDefault="001521BE" w:rsidP="00847306">
      <w:pPr>
        <w:pStyle w:val="Odstavec"/>
        <w:numPr>
          <w:ilvl w:val="0"/>
          <w:numId w:val="0"/>
        </w:numPr>
        <w:spacing w:before="0" w:line="23" w:lineRule="atLeast"/>
        <w:ind w:left="720" w:hanging="720"/>
        <w:rPr>
          <w:rFonts w:asciiTheme="minorHAnsi" w:hAnsiTheme="minorHAnsi" w:cs="Arial"/>
          <w:sz w:val="22"/>
        </w:rPr>
      </w:pPr>
    </w:p>
    <w:p w14:paraId="39234B8D" w14:textId="77777777" w:rsidR="001521BE" w:rsidRPr="00B00EE9" w:rsidRDefault="001521BE" w:rsidP="00847306">
      <w:pPr>
        <w:pStyle w:val="Odstavec"/>
        <w:numPr>
          <w:ilvl w:val="0"/>
          <w:numId w:val="0"/>
        </w:numPr>
        <w:spacing w:before="0" w:line="23" w:lineRule="atLeast"/>
        <w:ind w:left="720" w:hanging="720"/>
        <w:rPr>
          <w:rFonts w:asciiTheme="minorHAnsi" w:hAnsiTheme="minorHAnsi" w:cs="Arial"/>
          <w:sz w:val="22"/>
        </w:rPr>
      </w:pPr>
    </w:p>
    <w:p w14:paraId="1A1630A0" w14:textId="77777777" w:rsidR="001521BE" w:rsidRDefault="001521BE" w:rsidP="00847306">
      <w:pPr>
        <w:pStyle w:val="Odstavec"/>
        <w:numPr>
          <w:ilvl w:val="0"/>
          <w:numId w:val="0"/>
        </w:numPr>
        <w:spacing w:before="0" w:line="23" w:lineRule="atLeast"/>
        <w:ind w:left="720" w:hanging="720"/>
        <w:rPr>
          <w:rFonts w:asciiTheme="minorHAnsi" w:hAnsiTheme="minorHAnsi" w:cs="Arial"/>
          <w:sz w:val="22"/>
        </w:rPr>
      </w:pPr>
    </w:p>
    <w:p w14:paraId="605419C7" w14:textId="77777777" w:rsidR="00B02052" w:rsidRDefault="00B02052" w:rsidP="00847306">
      <w:pPr>
        <w:pStyle w:val="Odstavec"/>
        <w:numPr>
          <w:ilvl w:val="0"/>
          <w:numId w:val="0"/>
        </w:numPr>
        <w:spacing w:before="0" w:line="23" w:lineRule="atLeast"/>
        <w:ind w:left="720" w:hanging="720"/>
        <w:rPr>
          <w:rFonts w:asciiTheme="minorHAnsi" w:hAnsiTheme="minorHAnsi" w:cs="Arial"/>
          <w:sz w:val="22"/>
        </w:rPr>
      </w:pPr>
    </w:p>
    <w:p w14:paraId="156DD537" w14:textId="77777777" w:rsidR="00B02052" w:rsidRPr="00B00EE9" w:rsidRDefault="00B02052" w:rsidP="00847306">
      <w:pPr>
        <w:pStyle w:val="Odstavec"/>
        <w:numPr>
          <w:ilvl w:val="0"/>
          <w:numId w:val="0"/>
        </w:numPr>
        <w:spacing w:before="0" w:line="23" w:lineRule="atLeast"/>
        <w:ind w:left="720" w:hanging="720"/>
        <w:rPr>
          <w:rFonts w:asciiTheme="minorHAnsi" w:hAnsiTheme="minorHAnsi" w:cs="Arial"/>
          <w:sz w:val="22"/>
        </w:rPr>
      </w:pPr>
    </w:p>
    <w:p w14:paraId="3199645E" w14:textId="77777777" w:rsidR="001521BE" w:rsidRPr="00B00EE9" w:rsidRDefault="001521BE" w:rsidP="00847306">
      <w:pPr>
        <w:spacing w:line="23" w:lineRule="atLeast"/>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C86368">
        <w:rPr>
          <w:rFonts w:asciiTheme="minorHAnsi" w:hAnsiTheme="minorHAnsi"/>
          <w:sz w:val="22"/>
          <w:szCs w:val="22"/>
        </w:rPr>
        <w:t>……………………………………………………..</w:t>
      </w:r>
    </w:p>
    <w:p w14:paraId="64AC2544" w14:textId="7776535F" w:rsidR="001521BE" w:rsidRPr="00B00EE9" w:rsidRDefault="00786A8F" w:rsidP="00847306">
      <w:pPr>
        <w:spacing w:line="23" w:lineRule="atLeast"/>
        <w:rPr>
          <w:rFonts w:asciiTheme="minorHAnsi" w:hAnsiTheme="minorHAnsi"/>
          <w:sz w:val="22"/>
          <w:szCs w:val="22"/>
        </w:rPr>
      </w:pPr>
      <w:r w:rsidRPr="00B00EE9">
        <w:rPr>
          <w:rFonts w:asciiTheme="minorHAnsi" w:hAnsiTheme="minorHAnsi"/>
          <w:sz w:val="22"/>
          <w:szCs w:val="22"/>
        </w:rPr>
        <w:t>Fakultní nemocnice Olomouc</w:t>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sidR="00714705">
            <w:rPr>
              <w:rFonts w:asciiTheme="minorHAnsi" w:hAnsiTheme="minorHAnsi"/>
              <w:sz w:val="22"/>
              <w:szCs w:val="22"/>
            </w:rPr>
            <w:t>FOMA MEDICAL spol. s r.o.</w:t>
          </w:r>
        </w:sdtContent>
      </w:sdt>
    </w:p>
    <w:p w14:paraId="3B1E879B" w14:textId="7B44C137" w:rsidR="001521BE" w:rsidRPr="00B00EE9" w:rsidRDefault="00786A8F" w:rsidP="00847306">
      <w:pPr>
        <w:spacing w:line="23" w:lineRule="atLeast"/>
        <w:rPr>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564208288"/>
          <w:placeholder>
            <w:docPart w:val="DefaultPlaceholder_1081868574"/>
          </w:placeholder>
          <w:text/>
        </w:sdtPr>
        <w:sdtEndPr/>
        <w:sdtContent>
          <w:r w:rsidR="00714705">
            <w:rPr>
              <w:rFonts w:asciiTheme="minorHAnsi" w:hAnsiTheme="minorHAnsi"/>
              <w:sz w:val="22"/>
              <w:szCs w:val="22"/>
            </w:rPr>
            <w:t>Prodávající</w:t>
          </w:r>
        </w:sdtContent>
      </w:sdt>
    </w:p>
    <w:p w14:paraId="1D452059" w14:textId="77777777" w:rsidR="002A647D" w:rsidRDefault="002A647D" w:rsidP="00B02052"/>
    <w:p w14:paraId="7FF6C467" w14:textId="77777777" w:rsidR="00590A1C" w:rsidRDefault="00590A1C" w:rsidP="00B02052"/>
    <w:p w14:paraId="38D9ADF6" w14:textId="77777777" w:rsidR="00590A1C" w:rsidRDefault="00590A1C" w:rsidP="00B02052"/>
    <w:p w14:paraId="11F38AAA" w14:textId="77777777" w:rsidR="00590A1C" w:rsidRDefault="00590A1C" w:rsidP="00B02052"/>
    <w:p w14:paraId="471B5C7F" w14:textId="77777777" w:rsidR="00590A1C" w:rsidRDefault="00590A1C" w:rsidP="00B02052"/>
    <w:p w14:paraId="7FB84B93" w14:textId="77777777" w:rsidR="00590A1C" w:rsidRDefault="00590A1C" w:rsidP="00B02052"/>
    <w:p w14:paraId="5C3845A1" w14:textId="77777777" w:rsidR="00D94926" w:rsidRDefault="00D94926" w:rsidP="00B02052"/>
    <w:p w14:paraId="75D41BCF" w14:textId="77777777" w:rsidR="00D94926" w:rsidRDefault="00D94926" w:rsidP="00B02052"/>
    <w:p w14:paraId="653BCABC" w14:textId="77777777" w:rsidR="00590A1C" w:rsidRDefault="00590A1C" w:rsidP="00B02052"/>
    <w:p w14:paraId="41DD75EC" w14:textId="77777777" w:rsidR="00BA7BAE" w:rsidRDefault="00BA7BAE" w:rsidP="00B02052"/>
    <w:p w14:paraId="6801C097" w14:textId="77777777" w:rsidR="00BA7BAE" w:rsidRDefault="00BA7BAE" w:rsidP="00B02052"/>
    <w:p w14:paraId="2646433D" w14:textId="77777777" w:rsidR="00BA7BAE" w:rsidRDefault="00BA7BAE" w:rsidP="00B02052"/>
    <w:p w14:paraId="708E4197" w14:textId="77777777" w:rsidR="00BA7BAE" w:rsidRDefault="00BA7BAE" w:rsidP="00B02052"/>
    <w:p w14:paraId="1C77342B" w14:textId="77777777" w:rsidR="00BA7BAE" w:rsidRDefault="00BA7BAE" w:rsidP="00B02052"/>
    <w:p w14:paraId="24192845" w14:textId="77777777" w:rsidR="00BA7BAE" w:rsidRDefault="00BA7BAE" w:rsidP="00B02052"/>
    <w:p w14:paraId="742A9FF4" w14:textId="77777777" w:rsidR="00590A1C" w:rsidRPr="00590A1C" w:rsidRDefault="00590A1C" w:rsidP="00590A1C">
      <w:pPr>
        <w:jc w:val="center"/>
        <w:rPr>
          <w:b/>
        </w:rPr>
      </w:pPr>
      <w:r w:rsidRPr="00590A1C">
        <w:rPr>
          <w:rFonts w:asciiTheme="minorHAnsi" w:hAnsiTheme="minorHAnsi" w:cs="Arial"/>
          <w:b/>
          <w:sz w:val="22"/>
        </w:rPr>
        <w:t xml:space="preserve">Příloha č. 1 – Položkový seznam </w:t>
      </w:r>
      <w:r w:rsidR="001D4AC2">
        <w:rPr>
          <w:rFonts w:asciiTheme="minorHAnsi" w:hAnsiTheme="minorHAnsi" w:cs="Arial"/>
          <w:b/>
          <w:sz w:val="22"/>
        </w:rPr>
        <w:t xml:space="preserve">včetně cen </w:t>
      </w:r>
      <w:r w:rsidRPr="00590A1C">
        <w:rPr>
          <w:rFonts w:asciiTheme="minorHAnsi" w:hAnsiTheme="minorHAnsi" w:cs="Arial"/>
          <w:b/>
          <w:sz w:val="22"/>
        </w:rPr>
        <w:t>a technická specifikace</w:t>
      </w:r>
    </w:p>
    <w:p w14:paraId="22473905" w14:textId="77777777" w:rsidR="00590A1C" w:rsidRDefault="00590A1C" w:rsidP="00B02052"/>
    <w:sdt>
      <w:sdtPr>
        <w:id w:val="8961225"/>
        <w:placeholder>
          <w:docPart w:val="DefaultPlaceholder_22675703"/>
        </w:placeholder>
      </w:sdtPr>
      <w:sdtEndPr/>
      <w:sdtContent>
        <w:p w14:paraId="41456C91" w14:textId="1F572658" w:rsidR="00590A1C" w:rsidRDefault="00590A1C" w:rsidP="00B02052"/>
        <w:p w14:paraId="4E0D8492" w14:textId="77777777" w:rsidR="002E73BC" w:rsidRDefault="002E73BC" w:rsidP="002E73BC">
          <w:pPr>
            <w:spacing w:after="160" w:line="259" w:lineRule="auto"/>
            <w:jc w:val="center"/>
            <w:rPr>
              <w:rFonts w:ascii="Calibri" w:eastAsia="Calibri" w:hAnsi="Calibri"/>
              <w:b/>
              <w:bCs/>
              <w:color w:val="0070C0"/>
              <w:lang w:eastAsia="en-US"/>
            </w:rPr>
          </w:pPr>
        </w:p>
        <w:p w14:paraId="5D5C00B4" w14:textId="77777777" w:rsidR="002E73BC" w:rsidRDefault="002E73BC" w:rsidP="002E73BC">
          <w:pPr>
            <w:spacing w:after="160" w:line="259" w:lineRule="auto"/>
            <w:jc w:val="center"/>
            <w:rPr>
              <w:rFonts w:ascii="Calibri" w:eastAsia="Calibri" w:hAnsi="Calibri"/>
              <w:b/>
              <w:bCs/>
              <w:color w:val="0070C0"/>
              <w:lang w:eastAsia="en-US"/>
            </w:rPr>
          </w:pPr>
        </w:p>
        <w:p w14:paraId="6DB570EC" w14:textId="77A3AE20" w:rsidR="002E73BC" w:rsidRPr="002E73BC" w:rsidRDefault="002E73BC" w:rsidP="002E73BC">
          <w:pPr>
            <w:spacing w:after="160" w:line="259" w:lineRule="auto"/>
            <w:jc w:val="center"/>
            <w:rPr>
              <w:rFonts w:ascii="Calibri" w:eastAsia="Calibri" w:hAnsi="Calibri"/>
              <w:b/>
              <w:bCs/>
              <w:color w:val="0070C0"/>
              <w:lang w:eastAsia="en-US"/>
            </w:rPr>
          </w:pPr>
          <w:r w:rsidRPr="002E73BC">
            <w:rPr>
              <w:rFonts w:ascii="Calibri" w:eastAsia="Calibri" w:hAnsi="Calibri"/>
              <w:b/>
              <w:bCs/>
              <w:color w:val="0070C0"/>
              <w:lang w:eastAsia="en-US"/>
            </w:rPr>
            <w:lastRenderedPageBreak/>
            <w:t>Skiagrafický plně digitální systém se stropním závěsem AGFA DR 600</w:t>
          </w:r>
        </w:p>
        <w:p w14:paraId="64B9FDC0" w14:textId="77777777" w:rsidR="002E73BC" w:rsidRPr="002E73BC" w:rsidRDefault="002E73BC" w:rsidP="002E73BC">
          <w:pPr>
            <w:spacing w:after="160" w:line="259" w:lineRule="auto"/>
            <w:jc w:val="both"/>
            <w:rPr>
              <w:rFonts w:ascii="Calibri Light" w:eastAsia="Calibri" w:hAnsi="Calibri Light" w:cs="Calibri Light"/>
              <w:sz w:val="22"/>
              <w:szCs w:val="22"/>
              <w:lang w:eastAsia="en-US"/>
            </w:rPr>
          </w:pPr>
          <w:r w:rsidRPr="002E73BC">
            <w:rPr>
              <w:rFonts w:ascii="Calibri" w:eastAsia="Calibri" w:hAnsi="Calibri"/>
              <w:sz w:val="22"/>
              <w:szCs w:val="22"/>
              <w:lang w:eastAsia="en-US"/>
            </w:rPr>
            <w:t xml:space="preserve">Digitálního skiagrafický systém se stropním závěsem rentgenky, elevačním </w:t>
          </w:r>
          <w:r w:rsidRPr="002E73BC">
            <w:rPr>
              <w:rFonts w:ascii="Calibri" w:eastAsia="Calibri" w:hAnsi="Calibri" w:cs="Calibri"/>
              <w:sz w:val="22"/>
              <w:szCs w:val="22"/>
              <w:lang w:eastAsia="en-US"/>
            </w:rPr>
            <w:t>vyšetřovacím stolem, sklopným vertigrafem, generátorem, kolimátorem, DAP metrem se třemi digitálními detektory pro Radiologickou kliniku – Dodávka, instalace a uvedení do provozu včetně provedení instruktáže personálu a dále s provedením veškerých nutných instalačních úprav.</w:t>
          </w:r>
        </w:p>
        <w:p w14:paraId="4E489DDE" w14:textId="77777777" w:rsidR="002E73BC" w:rsidRPr="002E73BC" w:rsidRDefault="002E73BC" w:rsidP="002E73BC">
          <w:pPr>
            <w:spacing w:after="160" w:line="259" w:lineRule="auto"/>
            <w:jc w:val="both"/>
            <w:rPr>
              <w:rFonts w:ascii="Calibri" w:eastAsia="Calibri" w:hAnsi="Calibri" w:cs="Calibri"/>
              <w:sz w:val="22"/>
              <w:szCs w:val="22"/>
              <w:lang w:eastAsia="en-US"/>
            </w:rPr>
          </w:pPr>
          <w:r w:rsidRPr="002E73BC">
            <w:rPr>
              <w:rFonts w:ascii="Calibri" w:eastAsia="Calibri" w:hAnsi="Calibri" w:cs="Calibri"/>
              <w:sz w:val="22"/>
              <w:szCs w:val="22"/>
              <w:lang w:eastAsia="en-US"/>
            </w:rPr>
            <w:t xml:space="preserve">DR 600 je </w:t>
          </w:r>
          <w:r w:rsidRPr="002E73BC">
            <w:rPr>
              <w:rFonts w:ascii="Calibri" w:eastAsia="Calibri" w:hAnsi="Calibri" w:cs="Calibri"/>
              <w:b/>
              <w:sz w:val="22"/>
              <w:szCs w:val="22"/>
              <w:lang w:eastAsia="en-US"/>
            </w:rPr>
            <w:t>plně automatické</w:t>
          </w:r>
          <w:r w:rsidRPr="002E73BC">
            <w:rPr>
              <w:rFonts w:ascii="Calibri" w:eastAsia="Calibri" w:hAnsi="Calibri" w:cs="Calibri"/>
              <w:sz w:val="22"/>
              <w:szCs w:val="22"/>
              <w:lang w:eastAsia="en-US"/>
            </w:rPr>
            <w:t xml:space="preserve"> </w:t>
          </w:r>
          <w:r w:rsidRPr="002E73BC">
            <w:rPr>
              <w:rFonts w:ascii="Calibri" w:eastAsia="Calibri" w:hAnsi="Calibri" w:cs="Calibri"/>
              <w:b/>
              <w:sz w:val="22"/>
              <w:szCs w:val="22"/>
              <w:lang w:eastAsia="en-US"/>
            </w:rPr>
            <w:t>řešení</w:t>
          </w:r>
          <w:r w:rsidRPr="002E73BC">
            <w:rPr>
              <w:rFonts w:ascii="Calibri" w:eastAsia="Calibri" w:hAnsi="Calibri" w:cs="Calibri"/>
              <w:sz w:val="22"/>
              <w:szCs w:val="22"/>
              <w:lang w:eastAsia="en-US"/>
            </w:rPr>
            <w:t xml:space="preserve">, ideální pro provozy s vysokým počtem vyšetření a požadavkem na zvýšení celkové propustnosti pracoviště. Systém je snadno ovladatelný a spolehlivý. Umožňuje provádět celý rozsah požadovaných vyšetření (pacient stojící, sedící i ležící), vyhoví tudíž i těm nejnáročnějším požadavkům. </w:t>
          </w:r>
        </w:p>
        <w:p w14:paraId="52DD35CC" w14:textId="77777777" w:rsidR="002E73BC" w:rsidRPr="002E73BC" w:rsidRDefault="002E73BC" w:rsidP="002E73BC">
          <w:pPr>
            <w:spacing w:after="160" w:line="259" w:lineRule="auto"/>
            <w:jc w:val="both"/>
            <w:rPr>
              <w:rFonts w:ascii="Calibri" w:eastAsia="Calibri" w:hAnsi="Calibri" w:cs="Calibri"/>
              <w:sz w:val="22"/>
              <w:szCs w:val="22"/>
              <w:lang w:eastAsia="en-US"/>
            </w:rPr>
          </w:pPr>
          <w:r w:rsidRPr="002E73BC">
            <w:rPr>
              <w:rFonts w:ascii="Calibri" w:eastAsia="Calibri" w:hAnsi="Calibri"/>
              <w:i/>
              <w:iCs/>
              <w:noProof/>
              <w:color w:val="404040"/>
              <w:sz w:val="22"/>
              <w:szCs w:val="22"/>
            </w:rPr>
            <w:drawing>
              <wp:anchor distT="0" distB="0" distL="114300" distR="114300" simplePos="0" relativeHeight="251659264" behindDoc="0" locked="0" layoutInCell="1" allowOverlap="1" wp14:anchorId="2D69E1EB" wp14:editId="520CCE82">
                <wp:simplePos x="0" y="0"/>
                <wp:positionH relativeFrom="margin">
                  <wp:posOffset>495555</wp:posOffset>
                </wp:positionH>
                <wp:positionV relativeFrom="page">
                  <wp:posOffset>4013266</wp:posOffset>
                </wp:positionV>
                <wp:extent cx="4849495" cy="3693160"/>
                <wp:effectExtent l="0" t="0" r="8255" b="2540"/>
                <wp:wrapTopAndBottom/>
                <wp:docPr id="9219" name="Picture 4" descr="DR 600 (Designstu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Picture 4" descr="DR 600 (Designstud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9495" cy="3693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73BC">
            <w:rPr>
              <w:rFonts w:ascii="Calibri" w:eastAsia="Calibri" w:hAnsi="Calibri" w:cs="Calibri"/>
              <w:sz w:val="22"/>
              <w:szCs w:val="22"/>
              <w:lang w:eastAsia="en-US"/>
            </w:rPr>
            <w:t xml:space="preserve">Velkou výhodou systému je využití </w:t>
          </w:r>
          <w:r w:rsidRPr="002E73BC">
            <w:rPr>
              <w:rFonts w:ascii="Calibri" w:eastAsia="Calibri" w:hAnsi="Calibri" w:cs="Calibri"/>
              <w:b/>
              <w:sz w:val="22"/>
              <w:szCs w:val="22"/>
              <w:lang w:eastAsia="en-US"/>
            </w:rPr>
            <w:t>vysoce kvalitních digitálních detektorů</w:t>
          </w:r>
          <w:r w:rsidRPr="002E73BC">
            <w:rPr>
              <w:rFonts w:ascii="Calibri" w:eastAsia="Calibri" w:hAnsi="Calibri" w:cs="Calibri"/>
              <w:sz w:val="22"/>
              <w:szCs w:val="22"/>
              <w:lang w:eastAsia="en-US"/>
            </w:rPr>
            <w:t xml:space="preserve"> se scintilátory CsI a vysokým DQE, které spolu s </w:t>
          </w:r>
          <w:r w:rsidRPr="002E73BC">
            <w:rPr>
              <w:rFonts w:ascii="Calibri" w:eastAsia="Calibri" w:hAnsi="Calibri" w:cs="Calibri"/>
              <w:b/>
              <w:sz w:val="22"/>
              <w:szCs w:val="22"/>
              <w:lang w:eastAsia="en-US"/>
            </w:rPr>
            <w:t>unikátním post-</w:t>
          </w:r>
          <w:proofErr w:type="spellStart"/>
          <w:r w:rsidRPr="002E73BC">
            <w:rPr>
              <w:rFonts w:ascii="Calibri" w:eastAsia="Calibri" w:hAnsi="Calibri" w:cs="Calibri"/>
              <w:b/>
              <w:sz w:val="22"/>
              <w:szCs w:val="22"/>
              <w:lang w:eastAsia="en-US"/>
            </w:rPr>
            <w:t>processingem</w:t>
          </w:r>
          <w:proofErr w:type="spellEnd"/>
          <w:r w:rsidRPr="002E73BC">
            <w:rPr>
              <w:rFonts w:ascii="Calibri" w:eastAsia="Calibri" w:hAnsi="Calibri" w:cs="Calibri"/>
              <w:b/>
              <w:sz w:val="22"/>
              <w:szCs w:val="22"/>
              <w:lang w:eastAsia="en-US"/>
            </w:rPr>
            <w:t xml:space="preserve"> snímků MUSICA</w:t>
          </w:r>
          <w:r w:rsidRPr="002E73BC">
            <w:rPr>
              <w:rFonts w:ascii="Calibri" w:eastAsia="Calibri" w:hAnsi="Calibri" w:cs="Calibri"/>
              <w:sz w:val="22"/>
              <w:szCs w:val="22"/>
              <w:lang w:eastAsia="en-US"/>
            </w:rPr>
            <w:t xml:space="preserve"> zajišťují tu nejvyšší kvalitu snímků v digitální podobě, čímž zvyšují diagnostickou efektivitu a umožňují snížit dávku na pacienta.</w:t>
          </w:r>
        </w:p>
        <w:p w14:paraId="0B65BF62" w14:textId="77777777" w:rsidR="002E73BC" w:rsidRPr="002E73BC" w:rsidRDefault="002E73BC" w:rsidP="002E73BC">
          <w:pPr>
            <w:spacing w:after="160" w:line="259" w:lineRule="auto"/>
            <w:jc w:val="both"/>
            <w:rPr>
              <w:rFonts w:ascii="Calibri" w:eastAsia="Calibri" w:hAnsi="Calibri" w:cs="Calibri"/>
              <w:sz w:val="22"/>
              <w:szCs w:val="22"/>
              <w:lang w:eastAsia="en-US"/>
            </w:rPr>
          </w:pPr>
        </w:p>
        <w:p w14:paraId="596BD822" w14:textId="77777777" w:rsidR="002E73BC" w:rsidRPr="002E73BC" w:rsidRDefault="002E73BC" w:rsidP="002E73BC">
          <w:pPr>
            <w:spacing w:after="160" w:line="259" w:lineRule="auto"/>
            <w:jc w:val="both"/>
            <w:rPr>
              <w:rFonts w:ascii="Calibri" w:eastAsia="Calibri" w:hAnsi="Calibri" w:cs="Calibri"/>
              <w:sz w:val="22"/>
              <w:szCs w:val="22"/>
              <w:u w:val="single"/>
              <w:lang w:eastAsia="en-US"/>
            </w:rPr>
          </w:pPr>
          <w:r w:rsidRPr="002E73BC">
            <w:rPr>
              <w:rFonts w:ascii="Calibri" w:eastAsia="Calibri" w:hAnsi="Calibri" w:cs="Calibri"/>
              <w:sz w:val="22"/>
              <w:szCs w:val="22"/>
              <w:u w:val="single"/>
              <w:lang w:eastAsia="en-US"/>
            </w:rPr>
            <w:t>Další výhody DR 600:</w:t>
          </w:r>
        </w:p>
        <w:p w14:paraId="194F7FC6" w14:textId="77777777" w:rsidR="002E73BC" w:rsidRPr="002E73BC" w:rsidRDefault="002E73BC" w:rsidP="002E73BC">
          <w:pPr>
            <w:numPr>
              <w:ilvl w:val="0"/>
              <w:numId w:val="6"/>
            </w:numPr>
            <w:spacing w:after="160" w:line="259" w:lineRule="auto"/>
            <w:contextualSpacing/>
            <w:jc w:val="both"/>
            <w:rPr>
              <w:rFonts w:ascii="Calibri" w:eastAsia="Calibri" w:hAnsi="Calibri" w:cs="Calibri"/>
              <w:sz w:val="22"/>
              <w:szCs w:val="22"/>
              <w:lang w:eastAsia="en-US"/>
            </w:rPr>
          </w:pPr>
          <w:r w:rsidRPr="002E73BC">
            <w:rPr>
              <w:rFonts w:ascii="Calibri" w:eastAsia="Calibri" w:hAnsi="Calibri" w:cs="Calibri"/>
              <w:sz w:val="22"/>
              <w:szCs w:val="22"/>
              <w:lang w:eastAsia="en-US"/>
            </w:rPr>
            <w:t xml:space="preserve">Plně automatický systém vč. funkcí </w:t>
          </w:r>
          <w:r w:rsidRPr="002E73BC">
            <w:rPr>
              <w:rFonts w:ascii="Calibri" w:eastAsia="Calibri" w:hAnsi="Calibri" w:cs="Calibri"/>
              <w:b/>
              <w:sz w:val="22"/>
              <w:szCs w:val="22"/>
              <w:lang w:eastAsia="en-US"/>
            </w:rPr>
            <w:t>auto-tracking a auto-positioning</w:t>
          </w:r>
        </w:p>
        <w:p w14:paraId="19E5863B" w14:textId="77777777" w:rsidR="002E73BC" w:rsidRPr="002E73BC" w:rsidRDefault="002E73BC" w:rsidP="002E73BC">
          <w:pPr>
            <w:numPr>
              <w:ilvl w:val="0"/>
              <w:numId w:val="6"/>
            </w:numPr>
            <w:spacing w:after="160" w:line="259" w:lineRule="auto"/>
            <w:contextualSpacing/>
            <w:jc w:val="both"/>
            <w:rPr>
              <w:rFonts w:ascii="Calibri" w:eastAsia="Calibri" w:hAnsi="Calibri" w:cs="Calibri"/>
              <w:sz w:val="22"/>
              <w:szCs w:val="22"/>
              <w:lang w:eastAsia="en-US"/>
            </w:rPr>
          </w:pPr>
          <w:proofErr w:type="spellStart"/>
          <w:r w:rsidRPr="002E73BC">
            <w:rPr>
              <w:rFonts w:ascii="Calibri" w:eastAsia="Calibri" w:hAnsi="Calibri" w:cs="Calibri"/>
              <w:b/>
              <w:i/>
              <w:sz w:val="22"/>
              <w:szCs w:val="22"/>
              <w:lang w:eastAsia="en-US"/>
            </w:rPr>
            <w:t>ZeroForce</w:t>
          </w:r>
          <w:proofErr w:type="spellEnd"/>
          <w:r w:rsidRPr="002E73BC">
            <w:rPr>
              <w:rFonts w:ascii="Calibri" w:eastAsia="Calibri" w:hAnsi="Calibri" w:cs="Calibri"/>
              <w:b/>
              <w:sz w:val="22"/>
              <w:szCs w:val="22"/>
              <w:lang w:eastAsia="en-US"/>
            </w:rPr>
            <w:t xml:space="preserve"> technologie</w:t>
          </w:r>
          <w:r w:rsidRPr="002E73BC">
            <w:rPr>
              <w:rFonts w:ascii="Calibri" w:eastAsia="Calibri" w:hAnsi="Calibri" w:cs="Calibri"/>
              <w:sz w:val="22"/>
              <w:szCs w:val="22"/>
              <w:lang w:eastAsia="en-US"/>
            </w:rPr>
            <w:t xml:space="preserve"> umožňuje rychlé pohyby rentgenky, vertigrafu i stolu ve všech směrech, a to za vyvinutí téměř </w:t>
          </w:r>
          <w:r w:rsidRPr="002E73BC">
            <w:rPr>
              <w:rFonts w:ascii="Calibri" w:eastAsia="Calibri" w:hAnsi="Calibri" w:cs="Calibri"/>
              <w:b/>
              <w:sz w:val="22"/>
              <w:szCs w:val="22"/>
              <w:lang w:eastAsia="en-US"/>
            </w:rPr>
            <w:t>nulového úsilí</w:t>
          </w:r>
          <w:r w:rsidRPr="002E73BC">
            <w:rPr>
              <w:rFonts w:ascii="Calibri" w:eastAsia="Calibri" w:hAnsi="Calibri" w:cs="Calibri"/>
              <w:sz w:val="22"/>
              <w:szCs w:val="22"/>
              <w:lang w:eastAsia="en-US"/>
            </w:rPr>
            <w:t xml:space="preserve"> </w:t>
          </w:r>
        </w:p>
        <w:p w14:paraId="155B3ADC" w14:textId="77777777" w:rsidR="002E73BC" w:rsidRPr="002E73BC" w:rsidRDefault="002E73BC" w:rsidP="002E73BC">
          <w:pPr>
            <w:numPr>
              <w:ilvl w:val="0"/>
              <w:numId w:val="6"/>
            </w:numPr>
            <w:spacing w:after="160" w:line="259" w:lineRule="auto"/>
            <w:contextualSpacing/>
            <w:jc w:val="both"/>
            <w:rPr>
              <w:rFonts w:ascii="Calibri" w:eastAsia="Calibri" w:hAnsi="Calibri" w:cs="Calibri"/>
              <w:sz w:val="22"/>
              <w:szCs w:val="22"/>
              <w:lang w:eastAsia="en-US"/>
            </w:rPr>
          </w:pPr>
          <w:r w:rsidRPr="002E73BC">
            <w:rPr>
              <w:rFonts w:ascii="Calibri" w:eastAsia="Calibri" w:hAnsi="Calibri" w:cs="Calibri"/>
              <w:sz w:val="22"/>
              <w:szCs w:val="22"/>
              <w:lang w:eastAsia="en-US"/>
            </w:rPr>
            <w:t xml:space="preserve">Intuitivní rozhraní akviziční stanice NX Musica Acquisition Station, velmi snadná obsluha celého systému s ovládáním </w:t>
          </w:r>
          <w:r w:rsidRPr="002E73BC">
            <w:rPr>
              <w:rFonts w:ascii="Calibri" w:eastAsia="Calibri" w:hAnsi="Calibri" w:cs="Calibri"/>
              <w:b/>
              <w:bCs/>
              <w:sz w:val="22"/>
              <w:szCs w:val="22"/>
              <w:lang w:eastAsia="en-US"/>
            </w:rPr>
            <w:t>v českém jazyce</w:t>
          </w:r>
        </w:p>
        <w:p w14:paraId="67EDD0F4" w14:textId="77777777" w:rsidR="002E73BC" w:rsidRPr="002E73BC" w:rsidRDefault="002E73BC" w:rsidP="002E73BC">
          <w:pPr>
            <w:numPr>
              <w:ilvl w:val="0"/>
              <w:numId w:val="6"/>
            </w:numPr>
            <w:spacing w:after="160" w:line="259" w:lineRule="auto"/>
            <w:contextualSpacing/>
            <w:jc w:val="both"/>
            <w:rPr>
              <w:rFonts w:ascii="Calibri" w:eastAsia="Calibri" w:hAnsi="Calibri" w:cs="Calibri"/>
              <w:sz w:val="22"/>
              <w:szCs w:val="22"/>
              <w:lang w:eastAsia="en-US"/>
            </w:rPr>
          </w:pPr>
          <w:r w:rsidRPr="002E73BC">
            <w:rPr>
              <w:rFonts w:ascii="Calibri" w:eastAsia="Calibri" w:hAnsi="Calibri" w:cs="Calibri"/>
              <w:b/>
              <w:sz w:val="22"/>
              <w:szCs w:val="22"/>
              <w:lang w:eastAsia="en-US"/>
            </w:rPr>
            <w:t>DICOM</w:t>
          </w:r>
          <w:r w:rsidRPr="002E73BC">
            <w:rPr>
              <w:rFonts w:ascii="Calibri" w:eastAsia="Calibri" w:hAnsi="Calibri" w:cs="Calibri"/>
              <w:sz w:val="22"/>
              <w:szCs w:val="22"/>
              <w:lang w:eastAsia="en-US"/>
            </w:rPr>
            <w:t xml:space="preserve"> připojitelnost do PACS, HIS/RIS</w:t>
          </w:r>
        </w:p>
        <w:p w14:paraId="297601F9" w14:textId="77777777" w:rsidR="002E73BC" w:rsidRPr="002E73BC" w:rsidRDefault="002E73BC" w:rsidP="002E73BC">
          <w:pPr>
            <w:numPr>
              <w:ilvl w:val="0"/>
              <w:numId w:val="6"/>
            </w:numPr>
            <w:spacing w:after="160" w:line="259" w:lineRule="auto"/>
            <w:contextualSpacing/>
            <w:jc w:val="both"/>
            <w:rPr>
              <w:rFonts w:ascii="Calibri" w:eastAsia="Calibri" w:hAnsi="Calibri" w:cs="Calibri"/>
              <w:sz w:val="22"/>
              <w:szCs w:val="22"/>
              <w:lang w:eastAsia="en-US"/>
            </w:rPr>
          </w:pPr>
          <w:r w:rsidRPr="002E73BC">
            <w:rPr>
              <w:rFonts w:ascii="Calibri" w:eastAsia="Calibri" w:hAnsi="Calibri" w:cs="Calibri"/>
              <w:sz w:val="22"/>
              <w:szCs w:val="22"/>
              <w:lang w:eastAsia="en-US"/>
            </w:rPr>
            <w:t xml:space="preserve">Bezkonkurenční kvalita snímků díky </w:t>
          </w:r>
          <w:r w:rsidRPr="002E73BC">
            <w:rPr>
              <w:rFonts w:ascii="Calibri" w:eastAsia="Calibri" w:hAnsi="Calibri" w:cs="Calibri"/>
              <w:b/>
              <w:sz w:val="22"/>
              <w:szCs w:val="22"/>
              <w:lang w:eastAsia="en-US"/>
            </w:rPr>
            <w:t>MUSICA²</w:t>
          </w:r>
          <w:r w:rsidRPr="002E73BC">
            <w:rPr>
              <w:rFonts w:ascii="Calibri" w:eastAsia="Calibri" w:hAnsi="Calibri" w:cs="Calibri"/>
              <w:sz w:val="22"/>
              <w:szCs w:val="22"/>
              <w:lang w:eastAsia="en-US"/>
            </w:rPr>
            <w:t xml:space="preserve"> – vyvážené zobrazení měkkých tkání i kostí</w:t>
          </w:r>
        </w:p>
        <w:p w14:paraId="2F36856D" w14:textId="77777777" w:rsidR="002E73BC" w:rsidRPr="002E73BC" w:rsidRDefault="002E73BC" w:rsidP="002E73BC">
          <w:pPr>
            <w:numPr>
              <w:ilvl w:val="0"/>
              <w:numId w:val="6"/>
            </w:numPr>
            <w:spacing w:after="160" w:line="259" w:lineRule="auto"/>
            <w:contextualSpacing/>
            <w:jc w:val="both"/>
            <w:rPr>
              <w:rFonts w:eastAsia="Calibri" w:cs="Calibri"/>
              <w:sz w:val="22"/>
              <w:szCs w:val="22"/>
              <w:lang w:eastAsia="en-US"/>
            </w:rPr>
          </w:pPr>
          <w:r w:rsidRPr="002E73BC">
            <w:rPr>
              <w:rFonts w:ascii="Calibri" w:eastAsia="Calibri" w:hAnsi="Calibri" w:cs="Calibri"/>
              <w:b/>
              <w:bCs/>
              <w:sz w:val="22"/>
              <w:szCs w:val="22"/>
              <w:lang w:eastAsia="en-US"/>
            </w:rPr>
            <w:t xml:space="preserve">Možnost integrace s CR systémy AGFA </w:t>
          </w:r>
          <w:r w:rsidRPr="002E73BC">
            <w:rPr>
              <w:rFonts w:ascii="Calibri" w:eastAsia="Calibri" w:hAnsi="Calibri" w:cs="Calibri"/>
              <w:sz w:val="22"/>
              <w:szCs w:val="22"/>
              <w:lang w:eastAsia="en-US"/>
            </w:rPr>
            <w:t>(ovládání z jedné akviziční stanice)</w:t>
          </w:r>
        </w:p>
        <w:p w14:paraId="1B774BF8" w14:textId="77777777" w:rsidR="002E73BC" w:rsidRDefault="002E73BC" w:rsidP="002E73BC">
          <w:pPr>
            <w:spacing w:after="160" w:line="259" w:lineRule="auto"/>
            <w:ind w:left="142" w:hanging="142"/>
            <w:jc w:val="both"/>
            <w:rPr>
              <w:rFonts w:ascii="Calibri" w:eastAsia="Calibri" w:hAnsi="Calibri"/>
              <w:b/>
              <w:bCs/>
              <w:color w:val="0070C0"/>
              <w:lang w:eastAsia="en-US"/>
            </w:rPr>
          </w:pPr>
        </w:p>
        <w:p w14:paraId="59A96383" w14:textId="2D93D5A1" w:rsidR="002E73BC" w:rsidRPr="002E73BC" w:rsidRDefault="002E73BC" w:rsidP="002E73BC">
          <w:pPr>
            <w:spacing w:after="160" w:line="259" w:lineRule="auto"/>
            <w:ind w:left="142" w:hanging="142"/>
            <w:jc w:val="both"/>
            <w:rPr>
              <w:rFonts w:ascii="Calibri" w:eastAsia="Calibri" w:hAnsi="Calibri"/>
              <w:b/>
              <w:bCs/>
              <w:color w:val="0070C0"/>
              <w:lang w:eastAsia="en-US"/>
            </w:rPr>
          </w:pPr>
          <w:r w:rsidRPr="002E73BC">
            <w:rPr>
              <w:rFonts w:ascii="Calibri" w:eastAsia="Calibri" w:hAnsi="Calibri"/>
              <w:b/>
              <w:bCs/>
              <w:color w:val="0070C0"/>
              <w:lang w:eastAsia="en-US"/>
            </w:rPr>
            <w:lastRenderedPageBreak/>
            <w:t>TECHNICKÁ SPECIFIKACE</w:t>
          </w:r>
        </w:p>
        <w:p w14:paraId="525B8C47" w14:textId="77777777" w:rsidR="002E73BC" w:rsidRPr="002E73BC" w:rsidRDefault="002E73BC" w:rsidP="002E73BC">
          <w:pPr>
            <w:spacing w:after="160" w:line="259" w:lineRule="auto"/>
            <w:jc w:val="both"/>
            <w:rPr>
              <w:rFonts w:ascii="Calibri" w:eastAsia="Calibri" w:hAnsi="Calibri"/>
              <w:sz w:val="22"/>
              <w:szCs w:val="22"/>
              <w:lang w:eastAsia="en-US"/>
            </w:rPr>
          </w:pPr>
          <w:r w:rsidRPr="002E73BC">
            <w:rPr>
              <w:rFonts w:ascii="Calibri" w:eastAsia="Calibri" w:hAnsi="Calibri"/>
              <w:sz w:val="22"/>
              <w:szCs w:val="22"/>
              <w:lang w:eastAsia="en-US"/>
            </w:rPr>
            <w:t>Systém obsahuje stropní závěs rentgenky, elevační vyšetřovací stůl, sklopný vertigraf, generátor, kolimátor, DAP metr a tři digitální detektory.</w:t>
          </w:r>
        </w:p>
        <w:p w14:paraId="1D216B05" w14:textId="77777777" w:rsidR="002E73BC" w:rsidRPr="002E73BC" w:rsidRDefault="002E73BC" w:rsidP="002E73BC">
          <w:pPr>
            <w:spacing w:after="160" w:line="259" w:lineRule="auto"/>
            <w:jc w:val="both"/>
            <w:rPr>
              <w:rFonts w:ascii="Calibri" w:eastAsia="Calibri" w:hAnsi="Calibri"/>
              <w:sz w:val="22"/>
              <w:szCs w:val="22"/>
              <w:lang w:eastAsia="en-US"/>
            </w:rPr>
          </w:pPr>
          <w:r w:rsidRPr="002E73BC">
            <w:rPr>
              <w:rFonts w:ascii="Calibri" w:eastAsia="Calibri" w:hAnsi="Calibri"/>
              <w:sz w:val="22"/>
              <w:szCs w:val="22"/>
              <w:lang w:eastAsia="en-US"/>
            </w:rPr>
            <w:t>Systém zajišťuje vynikající kvalitu snímků v digitální podobě, manipulaci se snímky, záznam dávky a údržbu systému. Systém je jednoduše ovladatelný a spolehlivý a zajišťuje celý rozsah požadovaných vyšetření (pacient stojící, sedící i ležící)</w:t>
          </w:r>
        </w:p>
        <w:p w14:paraId="26134F86" w14:textId="77777777" w:rsidR="002E73BC" w:rsidRPr="002E73BC" w:rsidRDefault="002E73BC" w:rsidP="002E73BC">
          <w:pPr>
            <w:spacing w:after="160" w:line="259" w:lineRule="auto"/>
            <w:jc w:val="both"/>
            <w:rPr>
              <w:rFonts w:ascii="Calibri" w:eastAsia="Calibri" w:hAnsi="Calibri"/>
              <w:sz w:val="22"/>
              <w:szCs w:val="22"/>
              <w:lang w:eastAsia="en-US"/>
            </w:rPr>
          </w:pPr>
        </w:p>
        <w:p w14:paraId="4DDE7DB4" w14:textId="77777777" w:rsidR="002E73BC" w:rsidRPr="002E73BC" w:rsidRDefault="002E73BC" w:rsidP="002E73BC">
          <w:pPr>
            <w:spacing w:after="160" w:line="259" w:lineRule="auto"/>
            <w:ind w:left="142" w:hanging="142"/>
            <w:jc w:val="both"/>
            <w:rPr>
              <w:rFonts w:ascii="Calibri" w:eastAsia="Calibri" w:hAnsi="Calibri"/>
              <w:b/>
              <w:bCs/>
              <w:sz w:val="22"/>
              <w:szCs w:val="22"/>
              <w:lang w:eastAsia="en-US"/>
            </w:rPr>
          </w:pPr>
          <w:r w:rsidRPr="002E73BC">
            <w:rPr>
              <w:rFonts w:ascii="Calibri" w:eastAsia="Calibri" w:hAnsi="Calibri"/>
              <w:b/>
              <w:bCs/>
              <w:sz w:val="22"/>
              <w:szCs w:val="22"/>
              <w:lang w:eastAsia="en-US"/>
            </w:rPr>
            <w:t>Detektor (2 ks) - ve stole a vertigrafu</w:t>
          </w:r>
        </w:p>
        <w:p w14:paraId="6B893ACE"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rozměry aktivní plochy detektoru 42,6 × 42,6 cm</w:t>
          </w:r>
        </w:p>
        <w:p w14:paraId="0AA1D791"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rozlišení detektoru – velikost pixelu 148 um</w:t>
          </w:r>
        </w:p>
        <w:p w14:paraId="7DD78A59"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xml:space="preserve">• matrice detektoru 8 </w:t>
          </w:r>
          <w:proofErr w:type="spellStart"/>
          <w:r w:rsidRPr="002E73BC">
            <w:rPr>
              <w:rFonts w:ascii="Calibri" w:eastAsia="Calibri" w:hAnsi="Calibri"/>
              <w:sz w:val="22"/>
              <w:szCs w:val="22"/>
              <w:lang w:eastAsia="en-US"/>
            </w:rPr>
            <w:t>Mpix</w:t>
          </w:r>
          <w:proofErr w:type="spellEnd"/>
        </w:p>
        <w:p w14:paraId="50E36CC5"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hloubkové rozlišení při A/D konverzi 16 bitů</w:t>
          </w:r>
        </w:p>
        <w:p w14:paraId="3FD0A5E5"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integrované provedení detektoru</w:t>
          </w:r>
        </w:p>
        <w:p w14:paraId="42792459"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CsI scintilátor</w:t>
          </w:r>
        </w:p>
        <w:p w14:paraId="3C744239" w14:textId="77777777" w:rsidR="002E73BC" w:rsidRPr="002E73BC" w:rsidRDefault="002E73BC" w:rsidP="002E73BC">
          <w:pPr>
            <w:spacing w:after="160" w:line="259" w:lineRule="auto"/>
            <w:jc w:val="both"/>
            <w:rPr>
              <w:rFonts w:ascii="Calibri" w:eastAsia="Calibri" w:hAnsi="Calibri"/>
              <w:sz w:val="22"/>
              <w:szCs w:val="22"/>
              <w:lang w:eastAsia="en-US"/>
            </w:rPr>
          </w:pPr>
        </w:p>
        <w:p w14:paraId="531D6105" w14:textId="77777777" w:rsidR="002E73BC" w:rsidRPr="002E73BC" w:rsidRDefault="002E73BC" w:rsidP="002E73BC">
          <w:pPr>
            <w:tabs>
              <w:tab w:val="left" w:pos="6751"/>
            </w:tabs>
            <w:spacing w:after="160" w:line="259" w:lineRule="auto"/>
            <w:ind w:left="142" w:hanging="142"/>
            <w:jc w:val="both"/>
            <w:rPr>
              <w:rFonts w:ascii="Calibri" w:eastAsia="Calibri" w:hAnsi="Calibri"/>
              <w:b/>
              <w:bCs/>
              <w:sz w:val="22"/>
              <w:szCs w:val="22"/>
              <w:lang w:eastAsia="en-US"/>
            </w:rPr>
          </w:pPr>
          <w:r w:rsidRPr="002E73BC">
            <w:rPr>
              <w:rFonts w:ascii="Calibri" w:eastAsia="Calibri" w:hAnsi="Calibri"/>
              <w:b/>
              <w:bCs/>
              <w:sz w:val="22"/>
              <w:szCs w:val="22"/>
              <w:lang w:eastAsia="en-US"/>
            </w:rPr>
            <w:t>Přenosný detektor pro volné projekce</w:t>
          </w:r>
          <w:r w:rsidRPr="002E73BC">
            <w:rPr>
              <w:rFonts w:ascii="Calibri" w:eastAsia="Calibri" w:hAnsi="Calibri"/>
              <w:b/>
              <w:bCs/>
              <w:sz w:val="22"/>
              <w:szCs w:val="22"/>
              <w:lang w:eastAsia="en-US"/>
            </w:rPr>
            <w:tab/>
          </w:r>
        </w:p>
        <w:p w14:paraId="291FCE44"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xml:space="preserve">• hmotnost detektoru vč. akumulátoru </w:t>
          </w:r>
          <w:r w:rsidRPr="002E73BC">
            <w:rPr>
              <w:rFonts w:ascii="Calibri" w:eastAsia="Calibri" w:hAnsi="Calibri"/>
              <w:b/>
              <w:bCs/>
              <w:sz w:val="22"/>
              <w:szCs w:val="22"/>
              <w:lang w:eastAsia="en-US"/>
            </w:rPr>
            <w:t>2,8 kg</w:t>
          </w:r>
        </w:p>
        <w:p w14:paraId="4438CB30"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noProof/>
              <w:sz w:val="22"/>
              <w:szCs w:val="22"/>
            </w:rPr>
            <w:drawing>
              <wp:anchor distT="0" distB="0" distL="114300" distR="114300" simplePos="0" relativeHeight="251664384" behindDoc="1" locked="0" layoutInCell="1" allowOverlap="1" wp14:anchorId="505B3EC5" wp14:editId="5783FAD5">
                <wp:simplePos x="0" y="0"/>
                <wp:positionH relativeFrom="margin">
                  <wp:posOffset>3253435</wp:posOffset>
                </wp:positionH>
                <wp:positionV relativeFrom="paragraph">
                  <wp:posOffset>9525</wp:posOffset>
                </wp:positionV>
                <wp:extent cx="2161540" cy="1358900"/>
                <wp:effectExtent l="0" t="0" r="0" b="0"/>
                <wp:wrapTight wrapText="bothSides">
                  <wp:wrapPolygon edited="0">
                    <wp:start x="0" y="0"/>
                    <wp:lineTo x="0" y="21196"/>
                    <wp:lineTo x="21321" y="21196"/>
                    <wp:lineTo x="21321"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0" cstate="print">
                          <a:extLst>
                            <a:ext uri="{28A0092B-C50C-407E-A947-70E740481C1C}">
                              <a14:useLocalDpi xmlns:a14="http://schemas.microsoft.com/office/drawing/2010/main" val="0"/>
                            </a:ext>
                          </a:extLst>
                        </a:blip>
                        <a:srcRect l="18654" t="14139" r="9332" b="5399"/>
                        <a:stretch>
                          <a:fillRect/>
                        </a:stretch>
                      </pic:blipFill>
                      <pic:spPr bwMode="auto">
                        <a:xfrm>
                          <a:off x="0" y="0"/>
                          <a:ext cx="2161540" cy="1358900"/>
                        </a:xfrm>
                        <a:prstGeom prst="rect">
                          <a:avLst/>
                        </a:prstGeom>
                        <a:noFill/>
                      </pic:spPr>
                    </pic:pic>
                  </a:graphicData>
                </a:graphic>
                <wp14:sizeRelH relativeFrom="margin">
                  <wp14:pctWidth>0</wp14:pctWidth>
                </wp14:sizeRelH>
                <wp14:sizeRelV relativeFrom="margin">
                  <wp14:pctHeight>0</wp14:pctHeight>
                </wp14:sizeRelV>
              </wp:anchor>
            </w:drawing>
          </w:r>
          <w:r w:rsidRPr="002E73BC">
            <w:rPr>
              <w:rFonts w:ascii="Calibri" w:eastAsia="Calibri" w:hAnsi="Calibri"/>
              <w:sz w:val="22"/>
              <w:szCs w:val="22"/>
              <w:lang w:eastAsia="en-US"/>
            </w:rPr>
            <w:t>• rozměry aktivní plochy detektoru 42,6 × 35,5 cm</w:t>
          </w:r>
        </w:p>
        <w:p w14:paraId="51D7CB06"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rozlišení detektoru – velikost pixelu 148 um</w:t>
          </w:r>
        </w:p>
        <w:p w14:paraId="5E94962C"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xml:space="preserve">• matrice detektoru 6,6 </w:t>
          </w:r>
          <w:proofErr w:type="spellStart"/>
          <w:r w:rsidRPr="002E73BC">
            <w:rPr>
              <w:rFonts w:ascii="Calibri" w:eastAsia="Calibri" w:hAnsi="Calibri"/>
              <w:sz w:val="22"/>
              <w:szCs w:val="22"/>
              <w:lang w:eastAsia="en-US"/>
            </w:rPr>
            <w:t>Mpix</w:t>
          </w:r>
          <w:proofErr w:type="spellEnd"/>
        </w:p>
        <w:p w14:paraId="0551EC88"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hloubkové rozlišení při A/D konverzi 16 bitů</w:t>
          </w:r>
        </w:p>
        <w:p w14:paraId="32EBC904"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bezdrátové provedení detektoru</w:t>
          </w:r>
        </w:p>
        <w:p w14:paraId="1A8B6D5B"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CsI scintilátor</w:t>
          </w:r>
        </w:p>
        <w:p w14:paraId="71EEF9CC"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xml:space="preserve">• funkce AED (Automatická detekce expozice, </w:t>
          </w:r>
          <w:proofErr w:type="spellStart"/>
          <w:r w:rsidRPr="002E73BC">
            <w:rPr>
              <w:rFonts w:ascii="Calibri" w:eastAsia="Calibri" w:hAnsi="Calibri"/>
              <w:sz w:val="22"/>
              <w:szCs w:val="22"/>
              <w:lang w:eastAsia="en-US"/>
            </w:rPr>
            <w:t>Automatic</w:t>
          </w:r>
          <w:proofErr w:type="spellEnd"/>
          <w:r w:rsidRPr="002E73BC">
            <w:rPr>
              <w:rFonts w:ascii="Calibri" w:eastAsia="Calibri" w:hAnsi="Calibri"/>
              <w:sz w:val="22"/>
              <w:szCs w:val="22"/>
              <w:lang w:eastAsia="en-US"/>
            </w:rPr>
            <w:t xml:space="preserve"> </w:t>
          </w:r>
          <w:proofErr w:type="spellStart"/>
          <w:r w:rsidRPr="002E73BC">
            <w:rPr>
              <w:rFonts w:ascii="Calibri" w:eastAsia="Calibri" w:hAnsi="Calibri"/>
              <w:sz w:val="22"/>
              <w:szCs w:val="22"/>
              <w:lang w:eastAsia="en-US"/>
            </w:rPr>
            <w:t>Exposure</w:t>
          </w:r>
          <w:proofErr w:type="spellEnd"/>
          <w:r w:rsidRPr="002E73BC">
            <w:rPr>
              <w:rFonts w:ascii="Calibri" w:eastAsia="Calibri" w:hAnsi="Calibri"/>
              <w:sz w:val="22"/>
              <w:szCs w:val="22"/>
              <w:lang w:eastAsia="en-US"/>
            </w:rPr>
            <w:t xml:space="preserve"> </w:t>
          </w:r>
          <w:proofErr w:type="spellStart"/>
          <w:r w:rsidRPr="002E73BC">
            <w:rPr>
              <w:rFonts w:ascii="Calibri" w:eastAsia="Calibri" w:hAnsi="Calibri"/>
              <w:sz w:val="22"/>
              <w:szCs w:val="22"/>
              <w:lang w:eastAsia="en-US"/>
            </w:rPr>
            <w:t>Detection</w:t>
          </w:r>
          <w:proofErr w:type="spellEnd"/>
          <w:r w:rsidRPr="002E73BC">
            <w:rPr>
              <w:rFonts w:ascii="Calibri" w:eastAsia="Calibri" w:hAnsi="Calibri"/>
              <w:sz w:val="22"/>
              <w:szCs w:val="22"/>
              <w:lang w:eastAsia="en-US"/>
            </w:rPr>
            <w:t>)</w:t>
          </w:r>
        </w:p>
        <w:p w14:paraId="77F1FAB8" w14:textId="77777777" w:rsidR="002E73BC" w:rsidRPr="002E73BC" w:rsidRDefault="002E73BC" w:rsidP="002E73BC">
          <w:pPr>
            <w:spacing w:after="160" w:line="259" w:lineRule="auto"/>
            <w:jc w:val="both"/>
            <w:rPr>
              <w:rFonts w:ascii="Calibri" w:eastAsia="Calibri" w:hAnsi="Calibri"/>
              <w:sz w:val="22"/>
              <w:szCs w:val="22"/>
              <w:lang w:eastAsia="en-US"/>
            </w:rPr>
          </w:pPr>
        </w:p>
        <w:p w14:paraId="192C6F8A" w14:textId="77777777" w:rsidR="002E73BC" w:rsidRPr="002E73BC" w:rsidRDefault="002E73BC" w:rsidP="002E73BC">
          <w:pPr>
            <w:spacing w:after="160" w:line="259" w:lineRule="auto"/>
            <w:ind w:left="142" w:hanging="142"/>
            <w:jc w:val="both"/>
            <w:rPr>
              <w:rFonts w:ascii="Calibri" w:eastAsia="Calibri" w:hAnsi="Calibri"/>
              <w:b/>
              <w:bCs/>
              <w:sz w:val="22"/>
              <w:szCs w:val="22"/>
              <w:lang w:eastAsia="en-US"/>
            </w:rPr>
          </w:pPr>
          <w:r w:rsidRPr="002E73BC">
            <w:rPr>
              <w:rFonts w:ascii="Calibri" w:eastAsia="Calibri" w:hAnsi="Calibri"/>
              <w:b/>
              <w:bCs/>
              <w:sz w:val="22"/>
              <w:szCs w:val="22"/>
              <w:lang w:eastAsia="en-US"/>
            </w:rPr>
            <w:t>Pacientský stůl</w:t>
          </w:r>
        </w:p>
        <w:p w14:paraId="58BFBD00"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výškové nastavení plovoucí desky stolu 35 cm (rozsah 55-90 cm)</w:t>
          </w:r>
        </w:p>
        <w:p w14:paraId="4EC287DC"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hAnsi="Calibri" w:cs="Tahoma"/>
              <w:i/>
              <w:noProof/>
              <w:color w:val="000000"/>
              <w:sz w:val="22"/>
              <w:szCs w:val="22"/>
            </w:rPr>
            <w:drawing>
              <wp:anchor distT="0" distB="0" distL="114300" distR="114300" simplePos="0" relativeHeight="251661312" behindDoc="1" locked="0" layoutInCell="1" allowOverlap="1" wp14:anchorId="7D3AB376" wp14:editId="5003C042">
                <wp:simplePos x="0" y="0"/>
                <wp:positionH relativeFrom="margin">
                  <wp:posOffset>3196590</wp:posOffset>
                </wp:positionH>
                <wp:positionV relativeFrom="paragraph">
                  <wp:posOffset>76200</wp:posOffset>
                </wp:positionV>
                <wp:extent cx="2559050" cy="1370330"/>
                <wp:effectExtent l="0" t="0" r="0" b="1270"/>
                <wp:wrapTight wrapText="bothSides">
                  <wp:wrapPolygon edited="0">
                    <wp:start x="0" y="0"/>
                    <wp:lineTo x="0" y="21320"/>
                    <wp:lineTo x="21386" y="21320"/>
                    <wp:lineTo x="21386" y="0"/>
                    <wp:lineTo x="0" y="0"/>
                  </wp:wrapPolygon>
                </wp:wrapTight>
                <wp:docPr id="29700" name="Picture 6" descr="3261A-EN-DR_600_Seite_018_Bild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0" name="Picture 6" descr="3261A-EN-DR_600_Seite_018_Bild_000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700" r="3796"/>
                        <a:stretch/>
                      </pic:blipFill>
                      <pic:spPr bwMode="auto">
                        <a:xfrm>
                          <a:off x="0" y="0"/>
                          <a:ext cx="2559050" cy="1370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73BC">
            <w:rPr>
              <w:rFonts w:ascii="Calibri" w:eastAsia="Calibri" w:hAnsi="Calibri"/>
              <w:sz w:val="22"/>
              <w:szCs w:val="22"/>
              <w:lang w:eastAsia="en-US"/>
            </w:rPr>
            <w:t>• rozměry desky stolu 81 × 220 cm</w:t>
          </w:r>
        </w:p>
        <w:p w14:paraId="17E2DB1E"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podélný pohyb desky stolu +60/-50 cm</w:t>
          </w:r>
        </w:p>
        <w:p w14:paraId="74FCB95B"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příčný pohyb desky stolu ±12 cm</w:t>
          </w:r>
        </w:p>
        <w:p w14:paraId="1E5FBF63" w14:textId="77777777" w:rsidR="002E73BC" w:rsidRPr="002E73BC" w:rsidRDefault="002E73BC" w:rsidP="002E73BC">
          <w:pPr>
            <w:spacing w:after="160" w:line="259" w:lineRule="auto"/>
            <w:ind w:left="426" w:hanging="142"/>
            <w:rPr>
              <w:rFonts w:ascii="Calibri" w:eastAsia="Calibri" w:hAnsi="Calibri"/>
              <w:sz w:val="22"/>
              <w:szCs w:val="22"/>
              <w:lang w:eastAsia="en-US"/>
            </w:rPr>
          </w:pPr>
          <w:r w:rsidRPr="002E73BC">
            <w:rPr>
              <w:rFonts w:ascii="Calibri" w:eastAsia="Calibri" w:hAnsi="Calibri"/>
              <w:sz w:val="22"/>
              <w:szCs w:val="22"/>
              <w:lang w:eastAsia="en-US"/>
            </w:rPr>
            <w:t>• podélný pohyb Bucky 50 cm s automatickým sledováním zářiče</w:t>
          </w:r>
        </w:p>
        <w:p w14:paraId="5A3DFF06"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lastRenderedPageBreak/>
            <w:t xml:space="preserve">• pokrytí celého pacienta RTG svazkem </w:t>
          </w:r>
          <w:r w:rsidRPr="002E73BC">
            <w:rPr>
              <w:rFonts w:ascii="Calibri" w:eastAsia="Calibri" w:hAnsi="Calibri"/>
              <w:b/>
              <w:bCs/>
              <w:sz w:val="22"/>
              <w:szCs w:val="22"/>
              <w:lang w:eastAsia="en-US"/>
            </w:rPr>
            <w:t>202,5 cm bez překládání</w:t>
          </w:r>
          <w:r w:rsidRPr="002E73BC">
            <w:rPr>
              <w:rFonts w:ascii="Calibri" w:eastAsia="Calibri" w:hAnsi="Calibri"/>
              <w:sz w:val="22"/>
              <w:szCs w:val="22"/>
              <w:lang w:eastAsia="en-US"/>
            </w:rPr>
            <w:t xml:space="preserve"> </w:t>
          </w:r>
        </w:p>
        <w:p w14:paraId="176D5CA7"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xml:space="preserve">• </w:t>
          </w:r>
          <w:r w:rsidRPr="002E73BC">
            <w:rPr>
              <w:rFonts w:ascii="Calibri" w:eastAsia="Calibri" w:hAnsi="Calibri"/>
              <w:b/>
              <w:bCs/>
              <w:sz w:val="22"/>
              <w:szCs w:val="22"/>
              <w:lang w:eastAsia="en-US"/>
            </w:rPr>
            <w:t>nosnost stolu 320 kg</w:t>
          </w:r>
        </w:p>
        <w:p w14:paraId="5988337B" w14:textId="77777777" w:rsidR="002E73BC" w:rsidRPr="002E73BC" w:rsidRDefault="002E73BC" w:rsidP="002E73BC">
          <w:pPr>
            <w:spacing w:after="160" w:line="259" w:lineRule="auto"/>
            <w:ind w:left="426" w:hanging="142"/>
            <w:jc w:val="both"/>
            <w:rPr>
              <w:rFonts w:ascii="Calibri" w:eastAsia="Calibri" w:hAnsi="Calibri"/>
              <w:b/>
              <w:bCs/>
              <w:sz w:val="22"/>
              <w:szCs w:val="22"/>
              <w:lang w:eastAsia="en-US"/>
            </w:rPr>
          </w:pPr>
          <w:r w:rsidRPr="002E73BC">
            <w:rPr>
              <w:rFonts w:ascii="Calibri" w:eastAsia="Calibri" w:hAnsi="Calibri"/>
              <w:sz w:val="22"/>
              <w:szCs w:val="22"/>
              <w:lang w:eastAsia="en-US"/>
            </w:rPr>
            <w:t xml:space="preserve">• ovládací prvky pro plovoucí desku a pohyb stolu umístěné </w:t>
          </w:r>
          <w:r w:rsidRPr="002E73BC">
            <w:rPr>
              <w:rFonts w:ascii="Calibri" w:eastAsia="Calibri" w:hAnsi="Calibri"/>
              <w:b/>
              <w:bCs/>
              <w:sz w:val="22"/>
              <w:szCs w:val="22"/>
              <w:lang w:eastAsia="en-US"/>
            </w:rPr>
            <w:t>na obou stranách stolu</w:t>
          </w:r>
        </w:p>
        <w:p w14:paraId="592BD418"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noProof/>
              <w:sz w:val="22"/>
              <w:szCs w:val="22"/>
            </w:rPr>
            <w:drawing>
              <wp:anchor distT="0" distB="0" distL="114300" distR="114300" simplePos="0" relativeHeight="251662336" behindDoc="0" locked="0" layoutInCell="1" allowOverlap="1" wp14:anchorId="3AF390B3" wp14:editId="2D02EC02">
                <wp:simplePos x="0" y="0"/>
                <wp:positionH relativeFrom="margin">
                  <wp:align>right</wp:align>
                </wp:positionH>
                <wp:positionV relativeFrom="margin">
                  <wp:posOffset>869315</wp:posOffset>
                </wp:positionV>
                <wp:extent cx="901065" cy="2256155"/>
                <wp:effectExtent l="0" t="0" r="0" b="0"/>
                <wp:wrapSquare wrapText="bothSides"/>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a:extLst>
                            <a:ext uri="{28A0092B-C50C-407E-A947-70E740481C1C}">
                              <a14:useLocalDpi xmlns:a14="http://schemas.microsoft.com/office/drawing/2010/main" val="0"/>
                            </a:ext>
                          </a:extLst>
                        </a:blip>
                        <a:srcRect l="31784" t="6451" r="20576" b="4219"/>
                        <a:stretch/>
                      </pic:blipFill>
                      <pic:spPr bwMode="auto">
                        <a:xfrm flipH="1">
                          <a:off x="0" y="0"/>
                          <a:ext cx="901065" cy="2256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747177" w14:textId="77777777" w:rsidR="002E73BC" w:rsidRPr="002E73BC" w:rsidRDefault="002E73BC" w:rsidP="002E73BC">
          <w:pPr>
            <w:spacing w:after="160" w:line="259" w:lineRule="auto"/>
            <w:ind w:left="142" w:hanging="142"/>
            <w:jc w:val="both"/>
            <w:rPr>
              <w:rFonts w:ascii="Calibri" w:eastAsia="Calibri" w:hAnsi="Calibri"/>
              <w:sz w:val="22"/>
              <w:szCs w:val="22"/>
              <w:lang w:eastAsia="en-US"/>
            </w:rPr>
          </w:pPr>
          <w:r w:rsidRPr="002E73BC">
            <w:rPr>
              <w:rFonts w:ascii="Calibri" w:eastAsia="Calibri" w:hAnsi="Calibri"/>
              <w:b/>
              <w:bCs/>
              <w:sz w:val="22"/>
              <w:szCs w:val="22"/>
              <w:lang w:eastAsia="en-US"/>
            </w:rPr>
            <w:t>Vertigraf</w:t>
          </w:r>
        </w:p>
        <w:p w14:paraId="6B31A66A"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motorizované i manuální výškové nastavení jednotky detektoru 149,5 cm</w:t>
          </w:r>
        </w:p>
        <w:p w14:paraId="6ACA1596"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ovládací tlačítka na nastavení výšky a sklápění z obou stran vertigrafu</w:t>
          </w:r>
        </w:p>
        <w:p w14:paraId="65AB0238"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nejnižší možná vzdálenost středu detektoru od podlahy 33,5 cm</w:t>
          </w:r>
        </w:p>
        <w:p w14:paraId="6C80F961"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motorizované i manuální sklápění jednotky detektoru -20°/+90°</w:t>
          </w:r>
        </w:p>
        <w:p w14:paraId="2AEBF2AE"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držáky pro úchop pacienta včetně laterálních</w:t>
          </w:r>
        </w:p>
        <w:p w14:paraId="38C9BB2D"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p>
        <w:p w14:paraId="2E1E8F81" w14:textId="77777777" w:rsidR="002E73BC" w:rsidRPr="002E73BC" w:rsidRDefault="002E73BC" w:rsidP="002E73BC">
          <w:pPr>
            <w:spacing w:after="160" w:line="259" w:lineRule="auto"/>
            <w:ind w:left="142" w:hanging="142"/>
            <w:jc w:val="both"/>
            <w:rPr>
              <w:rFonts w:ascii="Calibri" w:eastAsia="Calibri" w:hAnsi="Calibri"/>
              <w:b/>
              <w:bCs/>
              <w:sz w:val="22"/>
              <w:szCs w:val="22"/>
              <w:lang w:eastAsia="en-US"/>
            </w:rPr>
          </w:pPr>
          <w:r w:rsidRPr="002E73BC">
            <w:rPr>
              <w:rFonts w:ascii="Calibri" w:eastAsia="Calibri" w:hAnsi="Calibri"/>
              <w:b/>
              <w:bCs/>
              <w:sz w:val="22"/>
              <w:szCs w:val="22"/>
              <w:lang w:eastAsia="en-US"/>
            </w:rPr>
            <w:t>Stropní teleskopický závěs rentgenky</w:t>
          </w:r>
        </w:p>
        <w:p w14:paraId="65741FC1"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noProof/>
              <w:sz w:val="22"/>
              <w:szCs w:val="22"/>
            </w:rPr>
            <w:drawing>
              <wp:anchor distT="0" distB="0" distL="114300" distR="114300" simplePos="0" relativeHeight="251660288" behindDoc="0" locked="0" layoutInCell="1" allowOverlap="1" wp14:anchorId="6424DF6B" wp14:editId="759BEBC7">
                <wp:simplePos x="0" y="0"/>
                <wp:positionH relativeFrom="margin">
                  <wp:align>right</wp:align>
                </wp:positionH>
                <wp:positionV relativeFrom="margin">
                  <wp:posOffset>3691890</wp:posOffset>
                </wp:positionV>
                <wp:extent cx="1477010" cy="1614805"/>
                <wp:effectExtent l="0" t="0" r="8890" b="4445"/>
                <wp:wrapSquare wrapText="bothSides"/>
                <wp:docPr id="29712" name="Obrázek 29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flipH="1">
                          <a:off x="0" y="0"/>
                          <a:ext cx="1477010" cy="161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3BC">
            <w:rPr>
              <w:rFonts w:ascii="Calibri" w:eastAsia="Calibri" w:hAnsi="Calibri"/>
              <w:sz w:val="22"/>
              <w:szCs w:val="22"/>
              <w:lang w:eastAsia="en-US"/>
            </w:rPr>
            <w:t>• rozsah pohybu v podélném/příčném směru 358/297 cm</w:t>
          </w:r>
        </w:p>
        <w:p w14:paraId="32F30B6D"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xml:space="preserve">• rotace rentgenky okolo vertikální osy </w:t>
          </w:r>
          <w:r w:rsidRPr="002E73BC">
            <w:rPr>
              <w:rFonts w:ascii="Calibri" w:eastAsia="Calibri" w:hAnsi="Calibri" w:cs="Calibri"/>
              <w:sz w:val="22"/>
              <w:szCs w:val="22"/>
              <w:lang w:eastAsia="en-US"/>
            </w:rPr>
            <w:t>±</w:t>
          </w:r>
          <w:r w:rsidRPr="002E73BC">
            <w:rPr>
              <w:rFonts w:ascii="Calibri" w:eastAsia="Calibri" w:hAnsi="Calibri"/>
              <w:sz w:val="22"/>
              <w:szCs w:val="22"/>
              <w:lang w:eastAsia="en-US"/>
            </w:rPr>
            <w:t xml:space="preserve">180° </w:t>
          </w:r>
        </w:p>
        <w:p w14:paraId="310A260C"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rotace rentgenky okolo horizontální osy ±120°</w:t>
          </w:r>
        </w:p>
        <w:p w14:paraId="6D625ED7"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bezdrátový dálkový ovladač pohybů stropního závěsu</w:t>
          </w:r>
        </w:p>
        <w:p w14:paraId="71DD5F0E"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aktivní antikolizní systém</w:t>
          </w:r>
        </w:p>
        <w:p w14:paraId="54948D27"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hmotnost stropního závěsu 240 kg</w:t>
          </w:r>
        </w:p>
        <w:p w14:paraId="61F7EEC0"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xml:space="preserve">• Rychlost automatického posunu </w:t>
          </w:r>
          <w:r w:rsidRPr="002E73BC">
            <w:rPr>
              <w:rFonts w:ascii="Calibri" w:eastAsia="Calibri" w:hAnsi="Calibri"/>
              <w:b/>
              <w:bCs/>
              <w:sz w:val="22"/>
              <w:szCs w:val="22"/>
              <w:lang w:eastAsia="en-US"/>
            </w:rPr>
            <w:t xml:space="preserve">0,3 m/s </w:t>
          </w:r>
          <w:r w:rsidRPr="002E73BC">
            <w:rPr>
              <w:rFonts w:ascii="Calibri" w:eastAsia="Calibri" w:hAnsi="Calibri"/>
              <w:sz w:val="22"/>
              <w:szCs w:val="22"/>
              <w:lang w:eastAsia="en-US"/>
            </w:rPr>
            <w:t>ve všech rovinách X, Y, Z </w:t>
          </w:r>
        </w:p>
        <w:p w14:paraId="7F8F36EE"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xml:space="preserve">• </w:t>
          </w:r>
          <w:r w:rsidRPr="002E73BC">
            <w:rPr>
              <w:rFonts w:ascii="Calibri" w:eastAsia="Calibri" w:hAnsi="Calibri"/>
              <w:b/>
              <w:bCs/>
              <w:sz w:val="22"/>
              <w:szCs w:val="22"/>
              <w:lang w:eastAsia="en-US"/>
            </w:rPr>
            <w:t>Dotyková obrazovka 10“</w:t>
          </w:r>
          <w:r w:rsidRPr="002E73BC">
            <w:rPr>
              <w:rFonts w:ascii="Calibri" w:eastAsia="Calibri" w:hAnsi="Calibri"/>
              <w:sz w:val="22"/>
              <w:szCs w:val="22"/>
              <w:lang w:eastAsia="en-US"/>
            </w:rPr>
            <w:t xml:space="preserve"> pevně integrovaná do krytu rentgenky umožňující zobrazit expoziční údaje, identifikační údaje pacienta, úhel náklonu rentgenky, SID; nastavit expozici, nastavit parametry snímkování dlouhých kostí, zobrazit náhledový snímek, zobrazit informace o stavu přenosného detektoru (konektivita, stav baterie, dostupnost)</w:t>
          </w:r>
        </w:p>
        <w:p w14:paraId="343B39FA"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p>
        <w:p w14:paraId="5F2C0CDA" w14:textId="77777777" w:rsidR="002E73BC" w:rsidRPr="002E73BC" w:rsidRDefault="002E73BC" w:rsidP="002E73BC">
          <w:pPr>
            <w:spacing w:after="160" w:line="259" w:lineRule="auto"/>
            <w:ind w:left="142" w:hanging="142"/>
            <w:jc w:val="both"/>
            <w:rPr>
              <w:rFonts w:ascii="Calibri" w:eastAsia="Calibri" w:hAnsi="Calibri"/>
              <w:b/>
              <w:bCs/>
              <w:sz w:val="22"/>
              <w:szCs w:val="22"/>
              <w:lang w:eastAsia="en-US"/>
            </w:rPr>
          </w:pPr>
          <w:r w:rsidRPr="002E73BC">
            <w:rPr>
              <w:rFonts w:ascii="Calibri" w:eastAsia="Calibri" w:hAnsi="Calibri"/>
              <w:b/>
              <w:bCs/>
              <w:sz w:val="22"/>
              <w:szCs w:val="22"/>
              <w:lang w:eastAsia="en-US"/>
            </w:rPr>
            <w:t>Automatizace pohybů</w:t>
          </w:r>
        </w:p>
        <w:p w14:paraId="37F5E9A7"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automatický svislý pohyb rentgenky pro zachování SID při změně výšky stolu a pro centraci při změně výšky vertigrafu</w:t>
          </w:r>
        </w:p>
        <w:p w14:paraId="70117911"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automatický podélný pohyb detektoru ve stole pro centraci při podélném polohování rentgenky</w:t>
          </w:r>
        </w:p>
        <w:p w14:paraId="695E735D"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automatické výškové nastavení vertigrafu dle zvoleného anatomického programu</w:t>
          </w:r>
        </w:p>
        <w:p w14:paraId="677CB018"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automatický synchronizovaný kyvný pohyb rentgenky a detektoru ve stole pro snímkování dlouhých kostí a páteře vleže a ve vertigrafu pro snímkování dlouhých kostí a páteře vestoje</w:t>
          </w:r>
        </w:p>
        <w:p w14:paraId="357C657B" w14:textId="77777777" w:rsidR="002E73BC" w:rsidRPr="002E73BC" w:rsidRDefault="002E73BC" w:rsidP="002E73BC">
          <w:pPr>
            <w:spacing w:after="160" w:line="259" w:lineRule="auto"/>
            <w:rPr>
              <w:rFonts w:ascii="Calibri" w:eastAsia="Calibri" w:hAnsi="Calibri"/>
              <w:b/>
              <w:bCs/>
              <w:sz w:val="22"/>
              <w:szCs w:val="22"/>
              <w:lang w:eastAsia="en-US"/>
            </w:rPr>
          </w:pPr>
          <w:r w:rsidRPr="002E73BC">
            <w:rPr>
              <w:rFonts w:ascii="Calibri" w:eastAsia="Calibri" w:hAnsi="Calibri"/>
              <w:b/>
              <w:bCs/>
              <w:sz w:val="22"/>
              <w:szCs w:val="22"/>
              <w:lang w:eastAsia="en-US"/>
            </w:rPr>
            <w:br w:type="page"/>
          </w:r>
        </w:p>
        <w:p w14:paraId="004DF495" w14:textId="77777777" w:rsidR="002E73BC" w:rsidRPr="002E73BC" w:rsidRDefault="002E73BC" w:rsidP="002E73BC">
          <w:pPr>
            <w:spacing w:after="160" w:line="259" w:lineRule="auto"/>
            <w:jc w:val="both"/>
            <w:rPr>
              <w:rFonts w:ascii="Calibri" w:eastAsia="Calibri" w:hAnsi="Calibri"/>
              <w:b/>
              <w:bCs/>
              <w:sz w:val="22"/>
              <w:szCs w:val="22"/>
              <w:lang w:eastAsia="en-US"/>
            </w:rPr>
          </w:pPr>
          <w:r w:rsidRPr="002E73BC">
            <w:rPr>
              <w:rFonts w:ascii="Calibri" w:eastAsia="Calibri" w:hAnsi="Calibri"/>
              <w:b/>
              <w:bCs/>
              <w:sz w:val="22"/>
              <w:szCs w:val="22"/>
              <w:lang w:eastAsia="en-US"/>
            </w:rPr>
            <w:lastRenderedPageBreak/>
            <w:t>Rentgenka a kolimátor</w:t>
          </w:r>
        </w:p>
        <w:p w14:paraId="49ACA3E3"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rozměry ohnisek 0,6 mm a 1,2 mm</w:t>
          </w:r>
        </w:p>
        <w:p w14:paraId="7F18184D"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tepelná kapacita anody 0,4 MHU</w:t>
          </w:r>
        </w:p>
        <w:p w14:paraId="5A692C38"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noProof/>
              <w:sz w:val="22"/>
              <w:szCs w:val="22"/>
            </w:rPr>
            <w:drawing>
              <wp:anchor distT="0" distB="0" distL="114300" distR="114300" simplePos="0" relativeHeight="251663360" behindDoc="0" locked="0" layoutInCell="1" allowOverlap="1" wp14:anchorId="79B11E4F" wp14:editId="1AE4C7FE">
                <wp:simplePos x="0" y="0"/>
                <wp:positionH relativeFrom="margin">
                  <wp:posOffset>3920113</wp:posOffset>
                </wp:positionH>
                <wp:positionV relativeFrom="paragraph">
                  <wp:posOffset>12769</wp:posOffset>
                </wp:positionV>
                <wp:extent cx="1519555" cy="1177925"/>
                <wp:effectExtent l="0" t="0" r="4445" b="3175"/>
                <wp:wrapSquare wrapText="bothSides"/>
                <wp:docPr id="16388" name="Picture 6" descr="Ralco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6" descr="Ralco 2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9555" cy="1177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73BC">
            <w:rPr>
              <w:rFonts w:ascii="Calibri" w:eastAsia="Calibri" w:hAnsi="Calibri"/>
              <w:sz w:val="22"/>
              <w:szCs w:val="22"/>
              <w:lang w:eastAsia="en-US"/>
            </w:rPr>
            <w:t>• tepelná kapacita pláště 1,3 MHU</w:t>
          </w:r>
        </w:p>
        <w:p w14:paraId="0FD25011"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xml:space="preserve">• rychloobrátková anoda (9700 </w:t>
          </w:r>
          <w:proofErr w:type="spellStart"/>
          <w:proofErr w:type="gramStart"/>
          <w:r w:rsidRPr="002E73BC">
            <w:rPr>
              <w:rFonts w:ascii="Calibri" w:eastAsia="Calibri" w:hAnsi="Calibri"/>
              <w:sz w:val="22"/>
              <w:szCs w:val="22"/>
              <w:lang w:eastAsia="en-US"/>
            </w:rPr>
            <w:t>ot</w:t>
          </w:r>
          <w:proofErr w:type="spellEnd"/>
          <w:r w:rsidRPr="002E73BC">
            <w:rPr>
              <w:rFonts w:ascii="Calibri" w:eastAsia="Calibri" w:hAnsi="Calibri"/>
              <w:sz w:val="22"/>
              <w:szCs w:val="22"/>
              <w:lang w:eastAsia="en-US"/>
            </w:rPr>
            <w:t>./</w:t>
          </w:r>
          <w:proofErr w:type="gramEnd"/>
          <w:r w:rsidRPr="002E73BC">
            <w:rPr>
              <w:rFonts w:ascii="Calibri" w:eastAsia="Calibri" w:hAnsi="Calibri"/>
              <w:sz w:val="22"/>
              <w:szCs w:val="22"/>
              <w:lang w:eastAsia="en-US"/>
            </w:rPr>
            <w:t>min.)</w:t>
          </w:r>
        </w:p>
        <w:p w14:paraId="125648FC"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obdélníková clona s automatickou i manuální kolimací</w:t>
          </w:r>
        </w:p>
        <w:p w14:paraId="133AB6DA"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přídavná filtrace s volitelným nastavením filtrů</w:t>
          </w:r>
        </w:p>
        <w:p w14:paraId="4E8591BA"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Integrovaný měřič plošné dávky DAP metr</w:t>
          </w:r>
        </w:p>
        <w:p w14:paraId="75345FD0"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p>
        <w:p w14:paraId="754CA732" w14:textId="77777777" w:rsidR="002E73BC" w:rsidRPr="002E73BC" w:rsidRDefault="002E73BC" w:rsidP="002E73BC">
          <w:pPr>
            <w:spacing w:after="160" w:line="259" w:lineRule="auto"/>
            <w:ind w:left="142" w:hanging="142"/>
            <w:jc w:val="both"/>
            <w:rPr>
              <w:rFonts w:ascii="Calibri" w:eastAsia="Calibri" w:hAnsi="Calibri"/>
              <w:b/>
              <w:bCs/>
              <w:sz w:val="22"/>
              <w:szCs w:val="22"/>
              <w:lang w:eastAsia="en-US"/>
            </w:rPr>
          </w:pPr>
          <w:r w:rsidRPr="002E73BC">
            <w:rPr>
              <w:rFonts w:ascii="Calibri" w:eastAsia="Calibri" w:hAnsi="Calibri"/>
              <w:b/>
              <w:bCs/>
              <w:sz w:val="22"/>
              <w:szCs w:val="22"/>
              <w:lang w:eastAsia="en-US"/>
            </w:rPr>
            <w:t>Generátor</w:t>
          </w:r>
        </w:p>
        <w:p w14:paraId="18B71417" w14:textId="77777777" w:rsidR="002E73BC" w:rsidRPr="002E73BC" w:rsidRDefault="002E73BC" w:rsidP="002E73BC">
          <w:pPr>
            <w:spacing w:after="160" w:line="259" w:lineRule="auto"/>
            <w:ind w:left="142" w:hanging="142"/>
            <w:jc w:val="both"/>
            <w:rPr>
              <w:rFonts w:ascii="Calibri" w:eastAsia="Calibri" w:hAnsi="Calibri"/>
              <w:sz w:val="22"/>
              <w:szCs w:val="22"/>
              <w:lang w:eastAsia="en-US"/>
            </w:rPr>
          </w:pPr>
          <w:r w:rsidRPr="002E73BC">
            <w:rPr>
              <w:rFonts w:ascii="Calibri" w:eastAsia="Calibri" w:hAnsi="Calibri"/>
              <w:sz w:val="22"/>
              <w:szCs w:val="22"/>
              <w:lang w:eastAsia="en-US"/>
            </w:rPr>
            <w:t xml:space="preserve">• výkon generátoru </w:t>
          </w:r>
          <w:r w:rsidRPr="002E73BC">
            <w:rPr>
              <w:rFonts w:ascii="Calibri" w:eastAsia="Calibri" w:hAnsi="Calibri"/>
              <w:b/>
              <w:bCs/>
              <w:sz w:val="22"/>
              <w:szCs w:val="22"/>
              <w:lang w:eastAsia="en-US"/>
            </w:rPr>
            <w:t>80 kW</w:t>
          </w:r>
        </w:p>
        <w:p w14:paraId="428A71A0" w14:textId="77777777" w:rsidR="002E73BC" w:rsidRPr="002E73BC" w:rsidRDefault="002E73BC" w:rsidP="002E73BC">
          <w:pPr>
            <w:spacing w:after="160" w:line="259" w:lineRule="auto"/>
            <w:ind w:left="142" w:hanging="142"/>
            <w:jc w:val="both"/>
            <w:rPr>
              <w:rFonts w:ascii="Calibri" w:eastAsia="Calibri" w:hAnsi="Calibri"/>
              <w:sz w:val="22"/>
              <w:szCs w:val="22"/>
              <w:lang w:eastAsia="en-US"/>
            </w:rPr>
          </w:pPr>
          <w:r w:rsidRPr="002E73BC">
            <w:rPr>
              <w:rFonts w:ascii="Calibri" w:eastAsia="Calibri" w:hAnsi="Calibri"/>
              <w:sz w:val="22"/>
              <w:szCs w:val="22"/>
              <w:lang w:eastAsia="en-US"/>
            </w:rPr>
            <w:t>• nastavení expozičních parametrů manuální i pomocí anatomických programů (APR)</w:t>
          </w:r>
        </w:p>
        <w:p w14:paraId="5435D49A" w14:textId="77777777" w:rsidR="002E73BC" w:rsidRPr="002E73BC" w:rsidRDefault="002E73BC" w:rsidP="002E73BC">
          <w:pPr>
            <w:spacing w:after="160" w:line="259" w:lineRule="auto"/>
            <w:ind w:left="142" w:hanging="142"/>
            <w:jc w:val="both"/>
            <w:rPr>
              <w:rFonts w:ascii="Calibri" w:eastAsia="Calibri" w:hAnsi="Calibri"/>
              <w:sz w:val="22"/>
              <w:szCs w:val="22"/>
              <w:lang w:eastAsia="en-US"/>
            </w:rPr>
          </w:pPr>
          <w:r w:rsidRPr="002E73BC">
            <w:rPr>
              <w:rFonts w:ascii="Calibri" w:eastAsia="Calibri" w:hAnsi="Calibri"/>
              <w:sz w:val="22"/>
              <w:szCs w:val="22"/>
              <w:lang w:eastAsia="en-US"/>
            </w:rPr>
            <w:t xml:space="preserve">• 3 ionizační komůrky současně využitelné pro expoziční automatiku </w:t>
          </w:r>
        </w:p>
        <w:p w14:paraId="3029EABE" w14:textId="77777777" w:rsidR="002E73BC" w:rsidRPr="002E73BC" w:rsidRDefault="002E73BC" w:rsidP="002E73BC">
          <w:pPr>
            <w:spacing w:after="160" w:line="259" w:lineRule="auto"/>
            <w:ind w:left="142" w:hanging="142"/>
            <w:jc w:val="both"/>
            <w:rPr>
              <w:rFonts w:ascii="Calibri" w:eastAsia="Calibri" w:hAnsi="Calibri"/>
              <w:sz w:val="22"/>
              <w:szCs w:val="22"/>
              <w:lang w:eastAsia="en-US"/>
            </w:rPr>
          </w:pPr>
          <w:r w:rsidRPr="002E73BC">
            <w:rPr>
              <w:rFonts w:ascii="Calibri" w:eastAsia="Calibri" w:hAnsi="Calibri"/>
              <w:sz w:val="22"/>
              <w:szCs w:val="22"/>
              <w:lang w:eastAsia="en-US"/>
            </w:rPr>
            <w:t>• rozsah expozičních časů od 1 ms</w:t>
          </w:r>
        </w:p>
        <w:p w14:paraId="531F49D9" w14:textId="77777777" w:rsidR="002E73BC" w:rsidRPr="002E73BC" w:rsidRDefault="002E73BC" w:rsidP="002E73BC">
          <w:pPr>
            <w:spacing w:after="160" w:line="259" w:lineRule="auto"/>
            <w:ind w:left="142" w:hanging="142"/>
            <w:jc w:val="both"/>
            <w:rPr>
              <w:rFonts w:ascii="Calibri" w:eastAsia="Calibri" w:hAnsi="Calibri"/>
              <w:sz w:val="22"/>
              <w:szCs w:val="22"/>
              <w:lang w:eastAsia="en-US"/>
            </w:rPr>
          </w:pPr>
        </w:p>
        <w:p w14:paraId="7260E6F7" w14:textId="77777777" w:rsidR="002E73BC" w:rsidRPr="002E73BC" w:rsidRDefault="002E73BC" w:rsidP="002E73BC">
          <w:pPr>
            <w:spacing w:after="160" w:line="259" w:lineRule="auto"/>
            <w:ind w:left="142" w:hanging="142"/>
            <w:jc w:val="both"/>
            <w:rPr>
              <w:rFonts w:ascii="Calibri" w:eastAsia="Calibri" w:hAnsi="Calibri"/>
              <w:b/>
              <w:bCs/>
              <w:sz w:val="22"/>
              <w:szCs w:val="22"/>
              <w:lang w:eastAsia="en-US"/>
            </w:rPr>
          </w:pPr>
          <w:r w:rsidRPr="002E73BC">
            <w:rPr>
              <w:rFonts w:ascii="Calibri" w:eastAsia="Calibri" w:hAnsi="Calibri"/>
              <w:noProof/>
              <w:sz w:val="22"/>
              <w:szCs w:val="22"/>
              <w:lang w:eastAsia="en-US"/>
            </w:rPr>
            <w:drawing>
              <wp:anchor distT="0" distB="0" distL="114300" distR="114300" simplePos="0" relativeHeight="251666432" behindDoc="1" locked="0" layoutInCell="1" allowOverlap="1" wp14:anchorId="55D92886" wp14:editId="06F480F0">
                <wp:simplePos x="0" y="0"/>
                <wp:positionH relativeFrom="margin">
                  <wp:posOffset>3394710</wp:posOffset>
                </wp:positionH>
                <wp:positionV relativeFrom="paragraph">
                  <wp:posOffset>129068</wp:posOffset>
                </wp:positionV>
                <wp:extent cx="2360930" cy="1489710"/>
                <wp:effectExtent l="0" t="0" r="0" b="0"/>
                <wp:wrapSquare wrapText="bothSides"/>
                <wp:docPr id="11270" name="Picture 8" descr="DR 600 - NX AWS (EIZO Radiforce MS235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0" name="Picture 8" descr="DR 600 - NX AWS (EIZO Radiforce MS235WT)"/>
                        <pic:cNvPicPr>
                          <a:picLocks noChangeAspect="1" noChangeArrowheads="1"/>
                        </pic:cNvPicPr>
                      </pic:nvPicPr>
                      <pic:blipFill rotWithShape="1">
                        <a:blip r:embed="rId15">
                          <a:extLst>
                            <a:ext uri="{28A0092B-C50C-407E-A947-70E740481C1C}">
                              <a14:useLocalDpi xmlns:a14="http://schemas.microsoft.com/office/drawing/2010/main" val="0"/>
                            </a:ext>
                          </a:extLst>
                        </a:blip>
                        <a:srcRect t="24652" b="13823"/>
                        <a:stretch/>
                      </pic:blipFill>
                      <pic:spPr bwMode="auto">
                        <a:xfrm>
                          <a:off x="0" y="0"/>
                          <a:ext cx="2360930" cy="1489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73BC">
            <w:rPr>
              <w:rFonts w:ascii="Calibri" w:eastAsia="Calibri" w:hAnsi="Calibri"/>
              <w:b/>
              <w:bCs/>
              <w:sz w:val="22"/>
              <w:szCs w:val="22"/>
              <w:lang w:eastAsia="en-US"/>
            </w:rPr>
            <w:t>Obrazová akvizice a zpracování</w:t>
          </w:r>
        </w:p>
        <w:p w14:paraId="0A898978"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čas zobrazení náhledového snímku do 3 s</w:t>
          </w:r>
        </w:p>
        <w:p w14:paraId="596B7E42"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krátkodobá záznamová kapacita až 5 000 snímků</w:t>
          </w:r>
        </w:p>
        <w:p w14:paraId="0BD796A0"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základní nástroje pro zpracování obrazu (nastavení kontrastu a jasu, redukce šumu, zvýraznění hran, anotace, zvětšení a posun obrazu, převrácení a rotace obrazu, elektronická kolimace, měření délek a úhlů)</w:t>
          </w:r>
        </w:p>
        <w:p w14:paraId="68BA3A22"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současné snímkování a úpravy již zhotovených snímků vyšetřovaného pacienta (např. ořezávání, otáčení…) (přerušení úprav těsně před a během expozice je akceptováno)</w:t>
          </w:r>
        </w:p>
        <w:p w14:paraId="4B552B87"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xml:space="preserve">• možnost </w:t>
          </w:r>
          <w:r w:rsidRPr="002E73BC">
            <w:rPr>
              <w:rFonts w:ascii="Calibri" w:eastAsia="Calibri" w:hAnsi="Calibri"/>
              <w:b/>
              <w:bCs/>
              <w:sz w:val="22"/>
              <w:szCs w:val="22"/>
              <w:lang w:eastAsia="en-US"/>
            </w:rPr>
            <w:t>současného otevření více vyšetření</w:t>
          </w:r>
          <w:r w:rsidRPr="002E73BC">
            <w:rPr>
              <w:rFonts w:ascii="Calibri" w:eastAsia="Calibri" w:hAnsi="Calibri"/>
              <w:sz w:val="22"/>
              <w:szCs w:val="22"/>
              <w:lang w:eastAsia="en-US"/>
            </w:rPr>
            <w:t xml:space="preserve"> (až 18)</w:t>
          </w:r>
        </w:p>
        <w:p w14:paraId="1D73B994"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systém k vylepšení kvality obrazu a snížení radiační zátěže pacienta při nepoužití mechanické mřížky ("elektronická mřížka")</w:t>
          </w:r>
        </w:p>
        <w:p w14:paraId="7BA32CF1"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pokročilé anotace snímků (značky polohy pacienta, vložení předdefinovaných textů, vložení volného textu s možností odkazu šipkou, histogram)</w:t>
          </w:r>
        </w:p>
        <w:p w14:paraId="3E001303"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nástroje pro měření vč. ortopedických nástrojů (měření rozdílných délek nohou, skoliózy)</w:t>
          </w:r>
        </w:p>
        <w:p w14:paraId="23E61E80"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možnost zadání emergentního (neznámého) pacienta s následnou úpravou dat</w:t>
          </w:r>
        </w:p>
        <w:p w14:paraId="4E2CE81F"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xml:space="preserve">• softwarové nástroje pro </w:t>
          </w:r>
          <w:r w:rsidRPr="002E73BC">
            <w:rPr>
              <w:rFonts w:ascii="Calibri" w:eastAsia="Calibri" w:hAnsi="Calibri"/>
              <w:b/>
              <w:bCs/>
              <w:sz w:val="22"/>
              <w:szCs w:val="22"/>
              <w:lang w:eastAsia="en-US"/>
            </w:rPr>
            <w:t>automatické nastavení expoziční parametrů dle věku pacienta</w:t>
          </w:r>
          <w:r w:rsidRPr="002E73BC">
            <w:rPr>
              <w:rFonts w:ascii="Calibri" w:eastAsia="Calibri" w:hAnsi="Calibri"/>
              <w:sz w:val="22"/>
              <w:szCs w:val="22"/>
              <w:lang w:eastAsia="en-US"/>
            </w:rPr>
            <w:t xml:space="preserve"> pro snímkování dětských pacientů</w:t>
          </w:r>
        </w:p>
        <w:p w14:paraId="2BD1BC03"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lastRenderedPageBreak/>
            <w:t>• softwarové nástroje pro automatické skládání snímků dlouhých kostí s možností manuální korekce</w:t>
          </w:r>
        </w:p>
        <w:p w14:paraId="28269542"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současné snímkování a úpravy již zhotovených snímků vyšetřovaného pacienta (např. ořezávání, otáčení…) (přerušení úprav těsně před a během expozice je akceptováno).</w:t>
          </w:r>
        </w:p>
        <w:p w14:paraId="6B38DA78"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dotykový LCD monitoru 22"</w:t>
          </w:r>
        </w:p>
        <w:p w14:paraId="7F221118"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UPS záloha napájení po dobu 10 minut</w:t>
          </w:r>
        </w:p>
        <w:p w14:paraId="58F6CE50"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p>
        <w:p w14:paraId="0F55B200" w14:textId="77777777" w:rsidR="002E73BC" w:rsidRPr="002E73BC" w:rsidRDefault="002E73BC" w:rsidP="002E73BC">
          <w:pPr>
            <w:spacing w:after="160" w:line="259" w:lineRule="auto"/>
            <w:ind w:left="142" w:hanging="142"/>
            <w:jc w:val="both"/>
            <w:rPr>
              <w:rFonts w:ascii="Calibri" w:eastAsia="Calibri" w:hAnsi="Calibri"/>
              <w:b/>
              <w:bCs/>
              <w:sz w:val="22"/>
              <w:szCs w:val="22"/>
              <w:lang w:eastAsia="en-US"/>
            </w:rPr>
          </w:pPr>
          <w:r w:rsidRPr="002E73BC">
            <w:rPr>
              <w:rFonts w:ascii="Calibri" w:eastAsia="Calibri" w:hAnsi="Calibri"/>
              <w:b/>
              <w:bCs/>
              <w:sz w:val="22"/>
              <w:szCs w:val="22"/>
              <w:lang w:eastAsia="en-US"/>
            </w:rPr>
            <w:t>Propojení se systémy PACS/NIS</w:t>
          </w:r>
        </w:p>
        <w:p w14:paraId="659A62CB"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DICOM Export/</w:t>
          </w:r>
          <w:proofErr w:type="spellStart"/>
          <w:r w:rsidRPr="002E73BC">
            <w:rPr>
              <w:rFonts w:ascii="Calibri" w:eastAsia="Calibri" w:hAnsi="Calibri"/>
              <w:sz w:val="22"/>
              <w:szCs w:val="22"/>
              <w:lang w:eastAsia="en-US"/>
            </w:rPr>
            <w:t>Storage</w:t>
          </w:r>
          <w:proofErr w:type="spellEnd"/>
          <w:r w:rsidRPr="002E73BC">
            <w:rPr>
              <w:rFonts w:ascii="Calibri" w:eastAsia="Calibri" w:hAnsi="Calibri"/>
              <w:sz w:val="22"/>
              <w:szCs w:val="22"/>
              <w:lang w:eastAsia="en-US"/>
            </w:rPr>
            <w:t>, Print, Media (záznam snímků na CD/DVD), Modality Worklist, MPPS</w:t>
          </w:r>
        </w:p>
        <w:p w14:paraId="6ECCF9CF"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xml:space="preserve">• </w:t>
          </w:r>
          <w:r w:rsidRPr="002E73BC">
            <w:rPr>
              <w:rFonts w:ascii="Calibri" w:eastAsia="Calibri" w:hAnsi="Calibri"/>
              <w:b/>
              <w:bCs/>
              <w:sz w:val="22"/>
              <w:szCs w:val="22"/>
              <w:lang w:eastAsia="en-US"/>
            </w:rPr>
            <w:t>Integrace se stávajícím systémem nepřímé digitalizace Agfa</w:t>
          </w:r>
          <w:r w:rsidRPr="002E73BC">
            <w:rPr>
              <w:rFonts w:ascii="Calibri" w:eastAsia="Calibri" w:hAnsi="Calibri"/>
              <w:sz w:val="22"/>
              <w:szCs w:val="22"/>
              <w:lang w:eastAsia="en-US"/>
            </w:rPr>
            <w:t xml:space="preserve"> (možnost ovládání z jedné akviziční stanice). Akviziční (modalitní) stanice umožňuje příjem snímků z CR systému a to tak, že snímky z obou systémů (CR a DR) jsou uloženy /a odeslány do PACS/ v jedné studii. Zpracování CR snímků probíhá ve stejné aplikaci jako standardní DR snímky</w:t>
          </w:r>
        </w:p>
        <w:p w14:paraId="489861E6"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p>
        <w:p w14:paraId="18F09D62" w14:textId="77777777" w:rsidR="002E73BC" w:rsidRPr="002E73BC" w:rsidRDefault="002E73BC" w:rsidP="002E73BC">
          <w:pPr>
            <w:spacing w:after="160" w:line="259" w:lineRule="auto"/>
            <w:jc w:val="both"/>
            <w:rPr>
              <w:rFonts w:ascii="Calibri" w:eastAsia="Calibri" w:hAnsi="Calibri"/>
              <w:b/>
              <w:bCs/>
              <w:sz w:val="22"/>
              <w:szCs w:val="22"/>
              <w:lang w:eastAsia="en-US"/>
            </w:rPr>
          </w:pPr>
          <w:r w:rsidRPr="002E73BC">
            <w:rPr>
              <w:rFonts w:ascii="Calibri" w:hAnsi="Calibri" w:cs="Tahoma"/>
              <w:i/>
              <w:noProof/>
              <w:color w:val="000000"/>
              <w:sz w:val="22"/>
              <w:szCs w:val="22"/>
            </w:rPr>
            <w:drawing>
              <wp:anchor distT="0" distB="0" distL="114300" distR="114300" simplePos="0" relativeHeight="251665408" behindDoc="1" locked="0" layoutInCell="1" allowOverlap="1" wp14:anchorId="6D032C02" wp14:editId="2DBC4B1A">
                <wp:simplePos x="0" y="0"/>
                <wp:positionH relativeFrom="margin">
                  <wp:align>right</wp:align>
                </wp:positionH>
                <wp:positionV relativeFrom="margin">
                  <wp:posOffset>3505200</wp:posOffset>
                </wp:positionV>
                <wp:extent cx="1072515" cy="1379855"/>
                <wp:effectExtent l="0" t="0" r="0" b="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2515" cy="1379855"/>
                        </a:xfrm>
                        <a:prstGeom prst="rect">
                          <a:avLst/>
                        </a:prstGeom>
                        <a:noFill/>
                      </pic:spPr>
                    </pic:pic>
                  </a:graphicData>
                </a:graphic>
                <wp14:sizeRelH relativeFrom="page">
                  <wp14:pctWidth>0</wp14:pctWidth>
                </wp14:sizeRelH>
                <wp14:sizeRelV relativeFrom="page">
                  <wp14:pctHeight>0</wp14:pctHeight>
                </wp14:sizeRelV>
              </wp:anchor>
            </w:drawing>
          </w:r>
          <w:r w:rsidRPr="002E73BC">
            <w:rPr>
              <w:rFonts w:ascii="Calibri" w:eastAsia="Calibri" w:hAnsi="Calibri"/>
              <w:b/>
              <w:bCs/>
              <w:sz w:val="22"/>
              <w:szCs w:val="22"/>
              <w:lang w:eastAsia="en-US"/>
            </w:rPr>
            <w:t>Příslušenství</w:t>
          </w:r>
        </w:p>
        <w:p w14:paraId="61D2707F"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podstavec pro pacienta k vertigrafu s nosností 200 kg pro provádění snímků dlouhých anatomických struktur včetně prostředku pro standardní umístění pacienta dovolujícího přesné stanovení zvětšení (v různé vzdálenosti struktur od detektoru) a zobrazení kalibrované mřížky viditelné na snímku</w:t>
          </w:r>
        </w:p>
        <w:p w14:paraId="6132A54E"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podložka pod pacienta na stůl pro provádění snímků dlouhých s</w:t>
          </w:r>
          <w:bookmarkStart w:id="6" w:name="_GoBack"/>
          <w:bookmarkEnd w:id="6"/>
          <w:r w:rsidRPr="002E73BC">
            <w:rPr>
              <w:rFonts w:ascii="Calibri" w:eastAsia="Calibri" w:hAnsi="Calibri"/>
              <w:sz w:val="22"/>
              <w:szCs w:val="22"/>
              <w:lang w:eastAsia="en-US"/>
            </w:rPr>
            <w:t>truktur</w:t>
          </w:r>
        </w:p>
        <w:p w14:paraId="6EFC9420"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sekundární clony s fokusací 100 cm pro stůl a 180 cm pro vertigraf</w:t>
          </w:r>
        </w:p>
        <w:p w14:paraId="6ACB73F4"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testovací pomůcka PTW NORMI 13</w:t>
          </w:r>
        </w:p>
        <w:p w14:paraId="1A2C39E0"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náhradní akumulátory přenosného detektoru včetně nabíječky</w:t>
          </w:r>
        </w:p>
        <w:p w14:paraId="2DB4FEF3"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protektor přenosného detektoru na provádění snímků při zátěži 150 kg</w:t>
          </w:r>
        </w:p>
        <w:p w14:paraId="13A56913" w14:textId="77777777" w:rsidR="002E73BC" w:rsidRPr="002E73BC" w:rsidRDefault="002E73BC" w:rsidP="002E73BC">
          <w:pPr>
            <w:spacing w:after="160" w:line="259" w:lineRule="auto"/>
            <w:ind w:left="426" w:hanging="142"/>
            <w:jc w:val="both"/>
            <w:rPr>
              <w:rFonts w:ascii="Calibri" w:eastAsia="Calibri" w:hAnsi="Calibri"/>
              <w:sz w:val="22"/>
              <w:szCs w:val="22"/>
              <w:lang w:eastAsia="en-US"/>
            </w:rPr>
          </w:pPr>
          <w:r w:rsidRPr="002E73BC">
            <w:rPr>
              <w:rFonts w:ascii="Calibri" w:eastAsia="Calibri" w:hAnsi="Calibri"/>
              <w:sz w:val="22"/>
              <w:szCs w:val="22"/>
              <w:lang w:eastAsia="en-US"/>
            </w:rPr>
            <w:t>• držák pro upevnění přenosného detektoru ke stolu pro horizontální snímkování</w:t>
          </w:r>
        </w:p>
        <w:p w14:paraId="4BBCCB9A" w14:textId="77777777" w:rsidR="002E73BC" w:rsidRPr="002E73BC" w:rsidRDefault="002E73BC" w:rsidP="002E73BC">
          <w:pPr>
            <w:spacing w:after="160" w:line="259" w:lineRule="auto"/>
            <w:rPr>
              <w:rFonts w:ascii="Calibri" w:eastAsia="Calibri" w:hAnsi="Calibri"/>
              <w:b/>
              <w:bCs/>
              <w:color w:val="0070C0"/>
              <w:lang w:eastAsia="en-US"/>
            </w:rPr>
          </w:pPr>
        </w:p>
        <w:p w14:paraId="1C9434C5" w14:textId="77777777" w:rsidR="002E73BC" w:rsidRPr="002E73BC" w:rsidRDefault="002E73BC" w:rsidP="002E73BC">
          <w:pPr>
            <w:spacing w:after="160" w:line="259" w:lineRule="auto"/>
            <w:jc w:val="both"/>
            <w:rPr>
              <w:rFonts w:ascii="Calibri" w:eastAsia="Calibri" w:hAnsi="Calibri"/>
              <w:b/>
              <w:bCs/>
              <w:color w:val="0070C0"/>
              <w:lang w:eastAsia="en-US"/>
            </w:rPr>
          </w:pPr>
          <w:r w:rsidRPr="002E73BC">
            <w:rPr>
              <w:rFonts w:ascii="Calibri" w:eastAsia="Calibri" w:hAnsi="Calibri"/>
              <w:b/>
              <w:bCs/>
              <w:color w:val="0070C0"/>
              <w:lang w:eastAsia="en-US"/>
            </w:rPr>
            <w:t>POLOŽKOVÝ SEZNAM VČ. CEN</w:t>
          </w:r>
        </w:p>
        <w:tbl>
          <w:tblPr>
            <w:tblStyle w:val="Mkatabulky"/>
            <w:tblW w:w="8984" w:type="dxa"/>
            <w:jc w:val="center"/>
            <w:tblLook w:val="04A0" w:firstRow="1" w:lastRow="0" w:firstColumn="1" w:lastColumn="0" w:noHBand="0" w:noVBand="1"/>
          </w:tblPr>
          <w:tblGrid>
            <w:gridCol w:w="415"/>
            <w:gridCol w:w="2577"/>
            <w:gridCol w:w="514"/>
            <w:gridCol w:w="1826"/>
            <w:gridCol w:w="1826"/>
            <w:gridCol w:w="1826"/>
          </w:tblGrid>
          <w:tr w:rsidR="002E73BC" w:rsidRPr="002E73BC" w14:paraId="009FEECE" w14:textId="77777777" w:rsidTr="000419B6">
            <w:trPr>
              <w:trHeight w:val="566"/>
              <w:jc w:val="center"/>
            </w:trPr>
            <w:tc>
              <w:tcPr>
                <w:tcW w:w="415" w:type="dxa"/>
                <w:shd w:val="clear" w:color="auto" w:fill="D9D9D9"/>
                <w:vAlign w:val="center"/>
              </w:tcPr>
              <w:p w14:paraId="7CB92176" w14:textId="77777777" w:rsidR="002E73BC" w:rsidRPr="002E73BC" w:rsidRDefault="002E73BC" w:rsidP="002E73BC">
                <w:pPr>
                  <w:jc w:val="center"/>
                  <w:rPr>
                    <w:rFonts w:eastAsia="Calibri"/>
                    <w:lang w:eastAsia="en-US"/>
                  </w:rPr>
                </w:pPr>
                <w:r w:rsidRPr="002E73BC">
                  <w:rPr>
                    <w:rFonts w:eastAsia="Calibri"/>
                    <w:lang w:eastAsia="en-US"/>
                  </w:rPr>
                  <w:t>#</w:t>
                </w:r>
              </w:p>
            </w:tc>
            <w:tc>
              <w:tcPr>
                <w:tcW w:w="2577" w:type="dxa"/>
                <w:shd w:val="clear" w:color="auto" w:fill="D9D9D9"/>
                <w:vAlign w:val="center"/>
              </w:tcPr>
              <w:p w14:paraId="65459909" w14:textId="77777777" w:rsidR="002E73BC" w:rsidRPr="002E73BC" w:rsidRDefault="002E73BC" w:rsidP="002E73BC">
                <w:pPr>
                  <w:jc w:val="center"/>
                  <w:rPr>
                    <w:rFonts w:eastAsia="Calibri"/>
                    <w:lang w:eastAsia="en-US"/>
                  </w:rPr>
                </w:pPr>
                <w:r w:rsidRPr="002E73BC">
                  <w:rPr>
                    <w:rFonts w:eastAsia="Calibri"/>
                    <w:lang w:eastAsia="en-US"/>
                  </w:rPr>
                  <w:t>Položka</w:t>
                </w:r>
              </w:p>
            </w:tc>
            <w:tc>
              <w:tcPr>
                <w:tcW w:w="514" w:type="dxa"/>
                <w:shd w:val="clear" w:color="auto" w:fill="D9D9D9"/>
                <w:vAlign w:val="center"/>
              </w:tcPr>
              <w:p w14:paraId="3A0CE123" w14:textId="77777777" w:rsidR="002E73BC" w:rsidRPr="002E73BC" w:rsidRDefault="002E73BC" w:rsidP="002E73BC">
                <w:pPr>
                  <w:jc w:val="center"/>
                  <w:rPr>
                    <w:rFonts w:eastAsia="Calibri"/>
                    <w:lang w:eastAsia="en-US"/>
                  </w:rPr>
                </w:pPr>
                <w:r w:rsidRPr="002E73BC">
                  <w:rPr>
                    <w:rFonts w:eastAsia="Calibri"/>
                    <w:lang w:eastAsia="en-US"/>
                  </w:rPr>
                  <w:t>ks</w:t>
                </w:r>
              </w:p>
            </w:tc>
            <w:tc>
              <w:tcPr>
                <w:tcW w:w="1826" w:type="dxa"/>
                <w:shd w:val="clear" w:color="auto" w:fill="D9D9D9"/>
                <w:vAlign w:val="center"/>
              </w:tcPr>
              <w:p w14:paraId="1B25C0A7" w14:textId="77777777" w:rsidR="002E73BC" w:rsidRPr="002E73BC" w:rsidRDefault="002E73BC" w:rsidP="002E73BC">
                <w:pPr>
                  <w:jc w:val="center"/>
                  <w:rPr>
                    <w:rFonts w:eastAsia="Calibri"/>
                    <w:lang w:eastAsia="en-US"/>
                  </w:rPr>
                </w:pPr>
                <w:r w:rsidRPr="002E73BC">
                  <w:rPr>
                    <w:rFonts w:eastAsia="Calibri"/>
                    <w:lang w:eastAsia="en-US"/>
                  </w:rPr>
                  <w:t>Cena bez DPH</w:t>
                </w:r>
              </w:p>
            </w:tc>
            <w:tc>
              <w:tcPr>
                <w:tcW w:w="1826" w:type="dxa"/>
                <w:shd w:val="clear" w:color="auto" w:fill="D9D9D9"/>
                <w:vAlign w:val="center"/>
              </w:tcPr>
              <w:p w14:paraId="125C7E58" w14:textId="77777777" w:rsidR="002E73BC" w:rsidRPr="002E73BC" w:rsidRDefault="002E73BC" w:rsidP="002E73BC">
                <w:pPr>
                  <w:jc w:val="center"/>
                  <w:rPr>
                    <w:rFonts w:eastAsia="Calibri"/>
                    <w:lang w:eastAsia="en-US"/>
                  </w:rPr>
                </w:pPr>
                <w:r w:rsidRPr="002E73BC">
                  <w:rPr>
                    <w:rFonts w:eastAsia="Calibri"/>
                    <w:lang w:eastAsia="en-US"/>
                  </w:rPr>
                  <w:t xml:space="preserve">DPH </w:t>
                </w:r>
                <w:proofErr w:type="gramStart"/>
                <w:r w:rsidRPr="002E73BC">
                  <w:rPr>
                    <w:rFonts w:eastAsia="Calibri"/>
                    <w:lang w:eastAsia="en-US"/>
                  </w:rPr>
                  <w:t>21%</w:t>
                </w:r>
                <w:proofErr w:type="gramEnd"/>
              </w:p>
            </w:tc>
            <w:tc>
              <w:tcPr>
                <w:tcW w:w="1826" w:type="dxa"/>
                <w:shd w:val="clear" w:color="auto" w:fill="D9D9D9"/>
                <w:vAlign w:val="center"/>
              </w:tcPr>
              <w:p w14:paraId="0167A7E0" w14:textId="77777777" w:rsidR="002E73BC" w:rsidRPr="002E73BC" w:rsidRDefault="002E73BC" w:rsidP="002E73BC">
                <w:pPr>
                  <w:jc w:val="center"/>
                  <w:rPr>
                    <w:rFonts w:eastAsia="Calibri"/>
                    <w:lang w:eastAsia="en-US"/>
                  </w:rPr>
                </w:pPr>
                <w:r w:rsidRPr="002E73BC">
                  <w:rPr>
                    <w:rFonts w:eastAsia="Calibri"/>
                    <w:lang w:eastAsia="en-US"/>
                  </w:rPr>
                  <w:t>Cena vč. DPH</w:t>
                </w:r>
              </w:p>
            </w:tc>
          </w:tr>
          <w:tr w:rsidR="002E73BC" w:rsidRPr="002E73BC" w14:paraId="74A6832F" w14:textId="77777777" w:rsidTr="000419B6">
            <w:trPr>
              <w:trHeight w:val="781"/>
              <w:jc w:val="center"/>
            </w:trPr>
            <w:tc>
              <w:tcPr>
                <w:tcW w:w="415" w:type="dxa"/>
                <w:tcBorders>
                  <w:bottom w:val="single" w:sz="18" w:space="0" w:color="auto"/>
                </w:tcBorders>
                <w:vAlign w:val="center"/>
              </w:tcPr>
              <w:p w14:paraId="129911AF" w14:textId="77777777" w:rsidR="002E73BC" w:rsidRPr="002E73BC" w:rsidRDefault="002E73BC" w:rsidP="002E73BC">
                <w:pPr>
                  <w:jc w:val="center"/>
                  <w:rPr>
                    <w:rFonts w:eastAsia="Calibri"/>
                    <w:lang w:eastAsia="en-US"/>
                  </w:rPr>
                </w:pPr>
                <w:r w:rsidRPr="002E73BC">
                  <w:rPr>
                    <w:rFonts w:eastAsia="Calibri"/>
                    <w:lang w:eastAsia="en-US"/>
                  </w:rPr>
                  <w:t>1.</w:t>
                </w:r>
              </w:p>
            </w:tc>
            <w:tc>
              <w:tcPr>
                <w:tcW w:w="2577" w:type="dxa"/>
                <w:tcBorders>
                  <w:bottom w:val="single" w:sz="18" w:space="0" w:color="auto"/>
                </w:tcBorders>
                <w:vAlign w:val="center"/>
              </w:tcPr>
              <w:p w14:paraId="15481212" w14:textId="77777777" w:rsidR="002E73BC" w:rsidRPr="002E73BC" w:rsidRDefault="002E73BC" w:rsidP="002E73BC">
                <w:pPr>
                  <w:jc w:val="center"/>
                  <w:rPr>
                    <w:rFonts w:eastAsia="Calibri"/>
                    <w:lang w:eastAsia="en-US"/>
                  </w:rPr>
                </w:pPr>
                <w:r w:rsidRPr="002E73BC">
                  <w:rPr>
                    <w:rFonts w:eastAsia="Calibri"/>
                    <w:lang w:eastAsia="en-US"/>
                  </w:rPr>
                  <w:t>DR 600 vč. příslušenství</w:t>
                </w:r>
              </w:p>
            </w:tc>
            <w:tc>
              <w:tcPr>
                <w:tcW w:w="514" w:type="dxa"/>
                <w:tcBorders>
                  <w:bottom w:val="single" w:sz="18" w:space="0" w:color="auto"/>
                </w:tcBorders>
                <w:vAlign w:val="center"/>
              </w:tcPr>
              <w:p w14:paraId="08E9FD2B" w14:textId="77777777" w:rsidR="002E73BC" w:rsidRPr="002E73BC" w:rsidRDefault="002E73BC" w:rsidP="002E73BC">
                <w:pPr>
                  <w:jc w:val="center"/>
                  <w:rPr>
                    <w:rFonts w:eastAsia="Calibri"/>
                    <w:lang w:eastAsia="en-US"/>
                  </w:rPr>
                </w:pPr>
                <w:r w:rsidRPr="002E73BC">
                  <w:rPr>
                    <w:rFonts w:eastAsia="Calibri"/>
                    <w:lang w:eastAsia="en-US"/>
                  </w:rPr>
                  <w:t>1</w:t>
                </w:r>
              </w:p>
            </w:tc>
            <w:tc>
              <w:tcPr>
                <w:tcW w:w="1826" w:type="dxa"/>
                <w:tcBorders>
                  <w:bottom w:val="single" w:sz="18" w:space="0" w:color="auto"/>
                </w:tcBorders>
                <w:vAlign w:val="center"/>
              </w:tcPr>
              <w:p w14:paraId="13A2146E" w14:textId="3C3A2ADE" w:rsidR="002E73BC" w:rsidRPr="002E73BC" w:rsidRDefault="00A374E4" w:rsidP="002E73BC">
                <w:pPr>
                  <w:jc w:val="center"/>
                  <w:rPr>
                    <w:rFonts w:eastAsia="Calibri"/>
                    <w:lang w:eastAsia="en-US"/>
                  </w:rPr>
                </w:pPr>
                <w:r>
                  <w:rPr>
                    <w:rFonts w:eastAsia="Calibri"/>
                    <w:lang w:eastAsia="en-US"/>
                  </w:rPr>
                  <w:t>4 786 900 Kč</w:t>
                </w:r>
              </w:p>
            </w:tc>
            <w:tc>
              <w:tcPr>
                <w:tcW w:w="1826" w:type="dxa"/>
                <w:tcBorders>
                  <w:bottom w:val="single" w:sz="18" w:space="0" w:color="auto"/>
                </w:tcBorders>
                <w:vAlign w:val="center"/>
              </w:tcPr>
              <w:p w14:paraId="4BF68BD3" w14:textId="618EB97E" w:rsidR="002E73BC" w:rsidRPr="002E73BC" w:rsidRDefault="00A374E4" w:rsidP="002E73BC">
                <w:pPr>
                  <w:jc w:val="center"/>
                  <w:rPr>
                    <w:rFonts w:eastAsia="Calibri"/>
                    <w:lang w:eastAsia="en-US"/>
                  </w:rPr>
                </w:pPr>
                <w:r>
                  <w:rPr>
                    <w:rFonts w:eastAsia="Calibri"/>
                    <w:lang w:eastAsia="en-US"/>
                  </w:rPr>
                  <w:t>1 005 249 Kč</w:t>
                </w:r>
              </w:p>
            </w:tc>
            <w:tc>
              <w:tcPr>
                <w:tcW w:w="1826" w:type="dxa"/>
                <w:tcBorders>
                  <w:bottom w:val="single" w:sz="18" w:space="0" w:color="auto"/>
                </w:tcBorders>
                <w:vAlign w:val="center"/>
              </w:tcPr>
              <w:p w14:paraId="4C5F0743" w14:textId="52801E39" w:rsidR="002E73BC" w:rsidRPr="002E73BC" w:rsidRDefault="00A374E4" w:rsidP="002E73BC">
                <w:pPr>
                  <w:jc w:val="center"/>
                  <w:rPr>
                    <w:rFonts w:eastAsia="Calibri"/>
                    <w:lang w:eastAsia="en-US"/>
                  </w:rPr>
                </w:pPr>
                <w:r>
                  <w:rPr>
                    <w:rFonts w:eastAsia="Calibri"/>
                    <w:lang w:eastAsia="en-US"/>
                  </w:rPr>
                  <w:t>5 792 149 Kč</w:t>
                </w:r>
              </w:p>
            </w:tc>
          </w:tr>
          <w:tr w:rsidR="00A374E4" w:rsidRPr="002E73BC" w14:paraId="5A4EC2D0" w14:textId="77777777" w:rsidTr="000419B6">
            <w:trPr>
              <w:trHeight w:val="781"/>
              <w:jc w:val="center"/>
            </w:trPr>
            <w:tc>
              <w:tcPr>
                <w:tcW w:w="3506" w:type="dxa"/>
                <w:gridSpan w:val="3"/>
                <w:tcBorders>
                  <w:top w:val="single" w:sz="18" w:space="0" w:color="auto"/>
                </w:tcBorders>
                <w:vAlign w:val="center"/>
              </w:tcPr>
              <w:p w14:paraId="330386DB" w14:textId="77777777" w:rsidR="00A374E4" w:rsidRPr="002E73BC" w:rsidRDefault="00A374E4" w:rsidP="00A374E4">
                <w:pPr>
                  <w:jc w:val="center"/>
                  <w:rPr>
                    <w:rFonts w:eastAsia="Calibri"/>
                    <w:lang w:eastAsia="en-US"/>
                  </w:rPr>
                </w:pPr>
                <w:r w:rsidRPr="002E73BC">
                  <w:rPr>
                    <w:rFonts w:eastAsia="Calibri"/>
                    <w:lang w:eastAsia="en-US"/>
                  </w:rPr>
                  <w:t>CELKEM</w:t>
                </w:r>
              </w:p>
            </w:tc>
            <w:tc>
              <w:tcPr>
                <w:tcW w:w="1826" w:type="dxa"/>
                <w:tcBorders>
                  <w:top w:val="single" w:sz="18" w:space="0" w:color="auto"/>
                </w:tcBorders>
                <w:vAlign w:val="center"/>
              </w:tcPr>
              <w:p w14:paraId="29593EE0" w14:textId="4D83C979" w:rsidR="00A374E4" w:rsidRPr="002E73BC" w:rsidRDefault="00A374E4" w:rsidP="00A374E4">
                <w:pPr>
                  <w:jc w:val="center"/>
                  <w:rPr>
                    <w:rFonts w:eastAsia="Calibri"/>
                    <w:lang w:eastAsia="en-US"/>
                  </w:rPr>
                </w:pPr>
                <w:r>
                  <w:rPr>
                    <w:rFonts w:eastAsia="Calibri"/>
                    <w:lang w:eastAsia="en-US"/>
                  </w:rPr>
                  <w:t>4 786 900 Kč</w:t>
                </w:r>
              </w:p>
            </w:tc>
            <w:tc>
              <w:tcPr>
                <w:tcW w:w="1826" w:type="dxa"/>
                <w:tcBorders>
                  <w:top w:val="single" w:sz="18" w:space="0" w:color="auto"/>
                </w:tcBorders>
                <w:vAlign w:val="center"/>
              </w:tcPr>
              <w:p w14:paraId="5FCDDD82" w14:textId="53D4FF72" w:rsidR="00A374E4" w:rsidRPr="002E73BC" w:rsidRDefault="00A374E4" w:rsidP="00A374E4">
                <w:pPr>
                  <w:jc w:val="center"/>
                  <w:rPr>
                    <w:rFonts w:eastAsia="Calibri"/>
                    <w:lang w:eastAsia="en-US"/>
                  </w:rPr>
                </w:pPr>
                <w:r>
                  <w:rPr>
                    <w:rFonts w:eastAsia="Calibri"/>
                    <w:lang w:eastAsia="en-US"/>
                  </w:rPr>
                  <w:t>1 005 249 Kč</w:t>
                </w:r>
              </w:p>
            </w:tc>
            <w:tc>
              <w:tcPr>
                <w:tcW w:w="1826" w:type="dxa"/>
                <w:tcBorders>
                  <w:top w:val="single" w:sz="18" w:space="0" w:color="auto"/>
                </w:tcBorders>
                <w:vAlign w:val="center"/>
              </w:tcPr>
              <w:p w14:paraId="77B79EA9" w14:textId="2D58A61C" w:rsidR="00A374E4" w:rsidRPr="002E73BC" w:rsidRDefault="00A374E4" w:rsidP="00A374E4">
                <w:pPr>
                  <w:jc w:val="center"/>
                  <w:rPr>
                    <w:rFonts w:eastAsia="Calibri"/>
                    <w:lang w:eastAsia="en-US"/>
                  </w:rPr>
                </w:pPr>
                <w:r>
                  <w:rPr>
                    <w:rFonts w:eastAsia="Calibri"/>
                    <w:lang w:eastAsia="en-US"/>
                  </w:rPr>
                  <w:t>5 792 149 Kč</w:t>
                </w:r>
              </w:p>
            </w:tc>
          </w:tr>
        </w:tbl>
        <w:p w14:paraId="44CC024C" w14:textId="77777777" w:rsidR="00590A1C" w:rsidRDefault="00590A1C" w:rsidP="00B02052"/>
        <w:p w14:paraId="2E25AB7B" w14:textId="77777777" w:rsidR="00590A1C" w:rsidRDefault="00590A1C" w:rsidP="00B02052"/>
        <w:p w14:paraId="763064AC" w14:textId="77777777" w:rsidR="00590A1C" w:rsidRDefault="008D240F"/>
      </w:sdtContent>
    </w:sdt>
    <w:sectPr w:rsidR="00590A1C" w:rsidSect="002A647D">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FE9D6" w14:textId="77777777" w:rsidR="008D240F" w:rsidRDefault="008D240F" w:rsidP="001521BE">
      <w:r>
        <w:separator/>
      </w:r>
    </w:p>
  </w:endnote>
  <w:endnote w:type="continuationSeparator" w:id="0">
    <w:p w14:paraId="7E7CC7A5" w14:textId="77777777" w:rsidR="008D240F" w:rsidRDefault="008D240F"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877BB" w14:textId="77777777" w:rsidR="008D240F" w:rsidRDefault="008D240F" w:rsidP="001521BE">
      <w:r>
        <w:separator/>
      </w:r>
    </w:p>
  </w:footnote>
  <w:footnote w:type="continuationSeparator" w:id="0">
    <w:p w14:paraId="6A8A1D1F" w14:textId="77777777" w:rsidR="008D240F" w:rsidRDefault="008D240F"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80EF" w14:textId="77777777" w:rsidR="0087260C" w:rsidRDefault="0087260C">
    <w:pPr>
      <w:pStyle w:val="Zhlav"/>
    </w:pPr>
    <w:r>
      <w:rPr>
        <w:noProof/>
      </w:rPr>
      <w:drawing>
        <wp:anchor distT="0" distB="0" distL="114300" distR="114300" simplePos="0" relativeHeight="251659264" behindDoc="1" locked="0" layoutInCell="1" allowOverlap="0" wp14:anchorId="59AAE004" wp14:editId="0B60DD43">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3BFF0CC4" w14:textId="77777777" w:rsidR="0087260C" w:rsidRPr="005E16DF" w:rsidRDefault="0087260C">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532DA"/>
    <w:multiLevelType w:val="hybridMultilevel"/>
    <w:tmpl w:val="008067C2"/>
    <w:lvl w:ilvl="0" w:tplc="C3C6F9AE">
      <w:start w:val="425"/>
      <w:numFmt w:val="bullet"/>
      <w:lvlText w:val="-"/>
      <w:lvlJc w:val="left"/>
      <w:pPr>
        <w:ind w:left="720" w:hanging="360"/>
      </w:pPr>
      <w:rPr>
        <w:rFonts w:ascii="Times New Roman" w:eastAsiaTheme="minorHAnsi" w:hAnsi="Times New Roman" w:cs="Times New Roman" w:hint="default"/>
        <w:b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5AE56CD"/>
    <w:multiLevelType w:val="hybridMultilevel"/>
    <w:tmpl w:val="6F9E7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ocumentProtection w:edit="forms" w:enforcement="1" w:cryptProviderType="rsaAES" w:cryptAlgorithmClass="hash" w:cryptAlgorithmType="typeAny" w:cryptAlgorithmSid="14" w:cryptSpinCount="100000" w:hash="CkheCpYy5bcrwTQxVKGEGm4v+rr6WR4ehhnIz2UXZ/+S0OGWwmuFiTa1HurVKkvYLYlBcACAPUfeUSzvTw4kpQ==" w:salt="crEcreGZXCsVTIAGlzvcM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1BE"/>
    <w:rsid w:val="000462AC"/>
    <w:rsid w:val="000725EF"/>
    <w:rsid w:val="000730A3"/>
    <w:rsid w:val="000B3413"/>
    <w:rsid w:val="000C3000"/>
    <w:rsid w:val="00124F87"/>
    <w:rsid w:val="001521BE"/>
    <w:rsid w:val="00163CEF"/>
    <w:rsid w:val="0017108A"/>
    <w:rsid w:val="001B2561"/>
    <w:rsid w:val="001B3455"/>
    <w:rsid w:val="001D4AC2"/>
    <w:rsid w:val="001E01DD"/>
    <w:rsid w:val="001F0FB6"/>
    <w:rsid w:val="00207B32"/>
    <w:rsid w:val="00253082"/>
    <w:rsid w:val="00262241"/>
    <w:rsid w:val="002A53DB"/>
    <w:rsid w:val="002A647D"/>
    <w:rsid w:val="002C6038"/>
    <w:rsid w:val="002E0973"/>
    <w:rsid w:val="002E5D2F"/>
    <w:rsid w:val="002E73BC"/>
    <w:rsid w:val="003116AD"/>
    <w:rsid w:val="00335B43"/>
    <w:rsid w:val="00341F59"/>
    <w:rsid w:val="0036145F"/>
    <w:rsid w:val="00374CC7"/>
    <w:rsid w:val="00393ED4"/>
    <w:rsid w:val="003A7DF6"/>
    <w:rsid w:val="003B1CB8"/>
    <w:rsid w:val="003E5AAA"/>
    <w:rsid w:val="003F32D1"/>
    <w:rsid w:val="00442081"/>
    <w:rsid w:val="00443A0D"/>
    <w:rsid w:val="00460559"/>
    <w:rsid w:val="00465571"/>
    <w:rsid w:val="00480460"/>
    <w:rsid w:val="00524608"/>
    <w:rsid w:val="00537BBB"/>
    <w:rsid w:val="00560629"/>
    <w:rsid w:val="00581794"/>
    <w:rsid w:val="00584222"/>
    <w:rsid w:val="00590A1C"/>
    <w:rsid w:val="00593CA0"/>
    <w:rsid w:val="005A5B12"/>
    <w:rsid w:val="005F2137"/>
    <w:rsid w:val="00683D7C"/>
    <w:rsid w:val="006E76B8"/>
    <w:rsid w:val="006F5818"/>
    <w:rsid w:val="006F740D"/>
    <w:rsid w:val="00712343"/>
    <w:rsid w:val="00714705"/>
    <w:rsid w:val="00743113"/>
    <w:rsid w:val="00786A8F"/>
    <w:rsid w:val="007B3B37"/>
    <w:rsid w:val="007E23A3"/>
    <w:rsid w:val="008137F1"/>
    <w:rsid w:val="00824A0E"/>
    <w:rsid w:val="00843491"/>
    <w:rsid w:val="00845DA3"/>
    <w:rsid w:val="00847306"/>
    <w:rsid w:val="0087260C"/>
    <w:rsid w:val="00887B17"/>
    <w:rsid w:val="008D173B"/>
    <w:rsid w:val="008D240F"/>
    <w:rsid w:val="008F4D6B"/>
    <w:rsid w:val="00907E33"/>
    <w:rsid w:val="00942B80"/>
    <w:rsid w:val="009808D7"/>
    <w:rsid w:val="009B3A39"/>
    <w:rsid w:val="009B7971"/>
    <w:rsid w:val="009E4615"/>
    <w:rsid w:val="00A04971"/>
    <w:rsid w:val="00A374E4"/>
    <w:rsid w:val="00A772A4"/>
    <w:rsid w:val="00AB3BA0"/>
    <w:rsid w:val="00B02052"/>
    <w:rsid w:val="00B13A55"/>
    <w:rsid w:val="00B57E77"/>
    <w:rsid w:val="00B97102"/>
    <w:rsid w:val="00BA7BAE"/>
    <w:rsid w:val="00BE70BC"/>
    <w:rsid w:val="00BF6371"/>
    <w:rsid w:val="00C44657"/>
    <w:rsid w:val="00C56DF0"/>
    <w:rsid w:val="00CA0FF3"/>
    <w:rsid w:val="00CB31A3"/>
    <w:rsid w:val="00CB3D6A"/>
    <w:rsid w:val="00CC01C0"/>
    <w:rsid w:val="00CC7AD3"/>
    <w:rsid w:val="00D17CB1"/>
    <w:rsid w:val="00D616CD"/>
    <w:rsid w:val="00D653E5"/>
    <w:rsid w:val="00D67D6B"/>
    <w:rsid w:val="00D70F81"/>
    <w:rsid w:val="00D94926"/>
    <w:rsid w:val="00DB4874"/>
    <w:rsid w:val="00DD35DD"/>
    <w:rsid w:val="00E12E97"/>
    <w:rsid w:val="00E32027"/>
    <w:rsid w:val="00E50D82"/>
    <w:rsid w:val="00E67ED0"/>
    <w:rsid w:val="00E70BC5"/>
    <w:rsid w:val="00E818A6"/>
    <w:rsid w:val="00E91641"/>
    <w:rsid w:val="00F13194"/>
    <w:rsid w:val="00F1686F"/>
    <w:rsid w:val="00F3716B"/>
    <w:rsid w:val="00F628F1"/>
    <w:rsid w:val="00F9012D"/>
    <w:rsid w:val="00FA3234"/>
    <w:rsid w:val="00FC50C9"/>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D538"/>
  <w15:docId w15:val="{34C1AB30-2978-4219-8234-6812CF3D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A772A4"/>
    <w:rPr>
      <w:sz w:val="16"/>
      <w:szCs w:val="16"/>
    </w:rPr>
  </w:style>
  <w:style w:type="paragraph" w:styleId="Pedmtkomente">
    <w:name w:val="annotation subject"/>
    <w:basedOn w:val="Textkomente"/>
    <w:next w:val="Textkomente"/>
    <w:link w:val="PedmtkomenteChar"/>
    <w:uiPriority w:val="99"/>
    <w:semiHidden/>
    <w:unhideWhenUsed/>
    <w:rsid w:val="00A772A4"/>
    <w:rPr>
      <w:rFonts w:ascii="Times New Roman" w:hAnsi="Times New Roman"/>
      <w:b/>
      <w:bCs/>
    </w:rPr>
  </w:style>
  <w:style w:type="character" w:customStyle="1" w:styleId="PedmtkomenteChar">
    <w:name w:val="Předmět komentáře Char"/>
    <w:basedOn w:val="TextkomenteChar"/>
    <w:link w:val="Pedmtkomente"/>
    <w:uiPriority w:val="99"/>
    <w:semiHidden/>
    <w:rsid w:val="00A772A4"/>
    <w:rPr>
      <w:rFonts w:ascii="Times New Roman" w:eastAsia="Times New Roman" w:hAnsi="Times New Roman" w:cs="Times New Roman"/>
      <w:b/>
      <w:bCs/>
      <w:sz w:val="20"/>
      <w:szCs w:val="20"/>
      <w:lang w:eastAsia="cs-CZ"/>
    </w:rPr>
  </w:style>
  <w:style w:type="table" w:styleId="Mkatabulky">
    <w:name w:val="Table Grid"/>
    <w:basedOn w:val="Normlntabulka"/>
    <w:uiPriority w:val="39"/>
    <w:rsid w:val="002E7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37831"/>
    <w:rsid w:val="0006121B"/>
    <w:rsid w:val="00102774"/>
    <w:rsid w:val="001D32E7"/>
    <w:rsid w:val="002708A7"/>
    <w:rsid w:val="002F29BD"/>
    <w:rsid w:val="003F5034"/>
    <w:rsid w:val="004B7F1B"/>
    <w:rsid w:val="0058738E"/>
    <w:rsid w:val="00661C0D"/>
    <w:rsid w:val="007A3AB2"/>
    <w:rsid w:val="0085321C"/>
    <w:rsid w:val="009A672B"/>
    <w:rsid w:val="00A0372C"/>
    <w:rsid w:val="00A0786A"/>
    <w:rsid w:val="00A83C6B"/>
    <w:rsid w:val="00A84BDB"/>
    <w:rsid w:val="00B44AA6"/>
    <w:rsid w:val="00B567FE"/>
    <w:rsid w:val="00BE22DD"/>
    <w:rsid w:val="00D40E60"/>
    <w:rsid w:val="00D72572"/>
    <w:rsid w:val="00D7549A"/>
    <w:rsid w:val="00D84FAC"/>
    <w:rsid w:val="00E33E34"/>
    <w:rsid w:val="00E6689B"/>
    <w:rsid w:val="00EC769A"/>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277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ADDA6-7708-40ED-97CD-52B8CBBA0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3810</Words>
  <Characters>22483</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kulhankova</cp:lastModifiedBy>
  <cp:revision>16</cp:revision>
  <cp:lastPrinted>2020-04-14T11:03:00Z</cp:lastPrinted>
  <dcterms:created xsi:type="dcterms:W3CDTF">2020-01-23T13:14:00Z</dcterms:created>
  <dcterms:modified xsi:type="dcterms:W3CDTF">2020-04-14T11:03:00Z</dcterms:modified>
</cp:coreProperties>
</file>