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8B6" w:rsidRDefault="000C6068">
      <w:r>
        <w:t>Doklad o uveřejnění v Registru smluv</w:t>
      </w:r>
    </w:p>
    <w:p w:rsidR="000C6068" w:rsidRDefault="000C6068">
      <w:hyperlink r:id="rId4" w:history="1">
        <w:r w:rsidRPr="0010617B">
          <w:rPr>
            <w:rStyle w:val="Hypertextovodkaz"/>
          </w:rPr>
          <w:t>https://smlouvy.gov.cz/smlouva/21446843</w:t>
        </w:r>
      </w:hyperlink>
      <w:r>
        <w:t xml:space="preserve"> </w:t>
      </w:r>
    </w:p>
    <w:p w:rsidR="000C6068" w:rsidRDefault="000C6068"/>
    <w:p w:rsidR="000C6068" w:rsidRDefault="000C6068">
      <w:r w:rsidRPr="000C6068">
        <w:drawing>
          <wp:inline distT="0" distB="0" distL="0" distR="0" wp14:anchorId="3DAFEC4C" wp14:editId="052E19B2">
            <wp:extent cx="5760720" cy="511048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1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C6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068"/>
    <w:rsid w:val="000C6068"/>
    <w:rsid w:val="00FD5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85452"/>
  <w15:chartTrackingRefBased/>
  <w15:docId w15:val="{27546C92-31E5-40FD-9E9F-55686A12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0C606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60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smlouvy.gov.cz/smlouva/21446843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Kučera Jakub, Mgr.</dc:creator>
  <cp:keywords/>
  <dc:description/>
  <cp:lastModifiedBy>Kučera Jakub, Mgr.</cp:lastModifiedBy>
  <cp:revision>1</cp:revision>
  <dcterms:created xsi:type="dcterms:W3CDTF">2023-09-27T06:09:00Z</dcterms:created>
  <dcterms:modified xsi:type="dcterms:W3CDTF">2023-09-27T06:10:00Z</dcterms:modified>
</cp:coreProperties>
</file>