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71" w:rsidRDefault="00566CC5" w:rsidP="00566CC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566CC5">
        <w:rPr>
          <w:rFonts w:ascii="Cambria" w:hAnsi="Cambria"/>
          <w:b/>
          <w:sz w:val="28"/>
          <w:szCs w:val="28"/>
        </w:rPr>
        <w:t>Podrobná specifikace předmětu veřejné zakázky</w:t>
      </w:r>
    </w:p>
    <w:p w:rsidR="006A2483" w:rsidRPr="00E1499C" w:rsidRDefault="006A2483" w:rsidP="006A2483">
      <w:pPr>
        <w:spacing w:after="120" w:line="240" w:lineRule="auto"/>
        <w:ind w:left="720"/>
        <w:jc w:val="both"/>
        <w:rPr>
          <w:rFonts w:asciiTheme="majorHAnsi" w:eastAsia="Calibri" w:hAnsiTheme="majorHAnsi" w:cs="Times New Roman"/>
        </w:rPr>
      </w:pPr>
    </w:p>
    <w:p w:rsidR="00E35DDD" w:rsidRPr="00ED70AA" w:rsidRDefault="006A2483" w:rsidP="00ED70AA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952D93">
        <w:rPr>
          <w:rFonts w:asciiTheme="majorHAnsi" w:eastAsia="Calibri" w:hAnsiTheme="majorHAnsi" w:cs="Times New Roman"/>
          <w:b/>
        </w:rPr>
        <w:t xml:space="preserve">Předmětem VZ je </w:t>
      </w:r>
      <w:r w:rsidR="005E5DC1">
        <w:rPr>
          <w:rFonts w:asciiTheme="majorHAnsi" w:eastAsia="Calibri" w:hAnsiTheme="majorHAnsi" w:cs="Times New Roman"/>
          <w:b/>
        </w:rPr>
        <w:t xml:space="preserve">realizace </w:t>
      </w:r>
      <w:r w:rsidR="00011A54" w:rsidRPr="003A69A2">
        <w:rPr>
          <w:rFonts w:ascii="Arial" w:hAnsi="Arial" w:cs="Arial"/>
        </w:rPr>
        <w:t>vjezdového systému v areálu Fakultní nemocnice Olomouc</w:t>
      </w:r>
      <w:r w:rsidR="00E35DDD" w:rsidRPr="00E35DDD">
        <w:rPr>
          <w:rFonts w:asciiTheme="majorHAnsi" w:eastAsia="Calibri" w:hAnsiTheme="majorHAnsi" w:cs="Times New Roman"/>
        </w:rPr>
        <w:t>.</w:t>
      </w: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Zadávací požadavky</w:t>
      </w:r>
    </w:p>
    <w:p w:rsidR="00011A54" w:rsidRPr="00571473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295444">
        <w:rPr>
          <w:rFonts w:ascii="Times New Roman,Bold" w:hAnsi="Times New Roman,Bold" w:cs="Times New Roman,Bold"/>
          <w:bCs/>
          <w:sz w:val="24"/>
          <w:szCs w:val="24"/>
        </w:rPr>
        <w:t>Realizace vjezdového systému v areálu Fakultní nemocnice Olomouc (FNOL). Vjezdový systém bude plně automatický a obsahuje vjezd a výjezd do/z areálu, s evidencí, vč. SPZ (RZ)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Pr="00571473">
        <w:rPr>
          <w:rFonts w:ascii="Times New Roman,Bold" w:hAnsi="Times New Roman,Bold" w:cs="Times New Roman,Bold"/>
          <w:bCs/>
          <w:sz w:val="24"/>
          <w:szCs w:val="24"/>
        </w:rPr>
        <w:t xml:space="preserve">s minimální obsluhou. </w:t>
      </w:r>
    </w:p>
    <w:p w:rsidR="00011A54" w:rsidRPr="0029544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295444">
        <w:rPr>
          <w:rFonts w:ascii="Times New Roman,Bold" w:hAnsi="Times New Roman,Bold" w:cs="Times New Roman,Bold"/>
          <w:bCs/>
          <w:sz w:val="24"/>
          <w:szCs w:val="24"/>
        </w:rPr>
        <w:t xml:space="preserve">Pro urychlení zlepšení dopravní situace při vjezdu a výjezdu do areálu FNOL, budou vjezdy pro služební vozidla, obsluhu a zaměstnance vybaveny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vjezdovými </w:t>
      </w:r>
      <w:r w:rsidRPr="00295444">
        <w:rPr>
          <w:rFonts w:ascii="Times New Roman,Bold" w:hAnsi="Times New Roman,Bold" w:cs="Times New Roman,Bold"/>
          <w:bCs/>
          <w:sz w:val="24"/>
          <w:szCs w:val="24"/>
        </w:rPr>
        <w:t>kamerami pro snímání RZ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vozidla</w:t>
      </w:r>
      <w:r w:rsidRPr="00295444">
        <w:rPr>
          <w:rFonts w:ascii="Times New Roman,Bold" w:hAnsi="Times New Roman,Bold" w:cs="Times New Roman,Bold"/>
          <w:bCs/>
          <w:sz w:val="24"/>
          <w:szCs w:val="24"/>
        </w:rPr>
        <w:t xml:space="preserve">, které budou systémově evidovány a snímači přístupových karet pro použití </w:t>
      </w:r>
      <w:r>
        <w:rPr>
          <w:rFonts w:ascii="Times New Roman,Bold" w:hAnsi="Times New Roman,Bold" w:cs="Times New Roman,Bold"/>
          <w:bCs/>
          <w:sz w:val="24"/>
          <w:szCs w:val="24"/>
        </w:rPr>
        <w:t>zaměstnaneckých RFID karet</w:t>
      </w:r>
      <w:r w:rsidRPr="00295444">
        <w:rPr>
          <w:rFonts w:ascii="Times New Roman,Bold" w:hAnsi="Times New Roman,Bold" w:cs="Times New Roman,Bold"/>
          <w:bCs/>
          <w:sz w:val="24"/>
          <w:szCs w:val="24"/>
        </w:rPr>
        <w:t>.</w:t>
      </w:r>
    </w:p>
    <w:p w:rsidR="00011A54" w:rsidRPr="00EF0F1A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Záměr realizace</w:t>
      </w:r>
    </w:p>
    <w:p w:rsidR="00011A54" w:rsidRPr="0029544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295444">
        <w:rPr>
          <w:rFonts w:ascii="Times New Roman,Bold" w:hAnsi="Times New Roman,Bold" w:cs="Times New Roman,Bold"/>
          <w:bCs/>
          <w:sz w:val="24"/>
          <w:szCs w:val="24"/>
        </w:rPr>
        <w:t xml:space="preserve">Zjednodušení průjezdu do/z areálu, zlepšení dopravní situace, uvolnění parkovacích míst v areálu FNOL pro pacienty, návštěvy a dopravní obsluhu. </w:t>
      </w:r>
    </w:p>
    <w:p w:rsidR="00011A54" w:rsidRPr="0029544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295444">
        <w:rPr>
          <w:rFonts w:ascii="Times New Roman,Bold" w:hAnsi="Times New Roman,Bold" w:cs="Times New Roman,Bold"/>
          <w:bCs/>
          <w:sz w:val="24"/>
          <w:szCs w:val="24"/>
        </w:rPr>
        <w:t>Dále přesměrování zaměstnanců na určen</w:t>
      </w:r>
      <w:r>
        <w:rPr>
          <w:rFonts w:ascii="Times New Roman,Bold" w:hAnsi="Times New Roman,Bold" w:cs="Times New Roman,Bold"/>
          <w:bCs/>
          <w:sz w:val="24"/>
          <w:szCs w:val="24"/>
        </w:rPr>
        <w:t>á</w:t>
      </w:r>
      <w:r w:rsidRPr="00295444">
        <w:rPr>
          <w:rFonts w:ascii="Times New Roman,Bold" w:hAnsi="Times New Roman,Bold" w:cs="Times New Roman,Bold"/>
          <w:bCs/>
          <w:sz w:val="24"/>
          <w:szCs w:val="24"/>
        </w:rPr>
        <w:t xml:space="preserve"> „zaměstnanecké“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nebo centrální</w:t>
      </w:r>
      <w:r w:rsidRPr="00295444">
        <w:rPr>
          <w:rFonts w:ascii="Times New Roman,Bold" w:hAnsi="Times New Roman,Bold" w:cs="Times New Roman,Bold"/>
          <w:bCs/>
          <w:sz w:val="24"/>
          <w:szCs w:val="24"/>
        </w:rPr>
        <w:t xml:space="preserve"> parkoviště.</w:t>
      </w:r>
    </w:p>
    <w:p w:rsidR="00011A54" w:rsidRPr="0029544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11A54" w:rsidRPr="0029544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11A54" w:rsidRPr="0029544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295444">
        <w:rPr>
          <w:rFonts w:ascii="Times New Roman,Bold" w:hAnsi="Times New Roman,Bold" w:cs="Times New Roman,Bold"/>
          <w:b/>
          <w:bCs/>
          <w:sz w:val="24"/>
          <w:szCs w:val="24"/>
        </w:rPr>
        <w:t>Předpokládaný výsledek</w:t>
      </w:r>
    </w:p>
    <w:p w:rsidR="00011A54" w:rsidRPr="0029544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444">
        <w:rPr>
          <w:rFonts w:ascii="Times New Roman,Bold" w:hAnsi="Times New Roman,Bold" w:cs="Times New Roman,Bold"/>
          <w:bCs/>
          <w:sz w:val="24"/>
          <w:szCs w:val="24"/>
        </w:rPr>
        <w:t>Automatický vjezdový systém povede přesnou evidenci veškerých průjezdů areálem FNOL, dle identifikačních kritérií (</w:t>
      </w:r>
      <w:r>
        <w:rPr>
          <w:rFonts w:ascii="Times New Roman,Bold" w:hAnsi="Times New Roman,Bold" w:cs="Times New Roman,Bold"/>
          <w:bCs/>
          <w:sz w:val="24"/>
          <w:szCs w:val="24"/>
        </w:rPr>
        <w:t>zaměstnanecké RFID karty</w:t>
      </w:r>
      <w:r w:rsidRPr="00295444">
        <w:rPr>
          <w:rFonts w:ascii="Times New Roman,Bold" w:hAnsi="Times New Roman,Bold" w:cs="Times New Roman,Bold"/>
          <w:bCs/>
          <w:sz w:val="24"/>
          <w:szCs w:val="24"/>
        </w:rPr>
        <w:t>, RZ, přístupové karty, kamerové záznamy a záznamy použití dálkových ovladačů</w:t>
      </w:r>
      <w:r>
        <w:rPr>
          <w:rFonts w:ascii="Times New Roman,Bold" w:hAnsi="Times New Roman,Bold" w:cs="Times New Roman,Bold"/>
          <w:bCs/>
          <w:sz w:val="24"/>
          <w:szCs w:val="24"/>
        </w:rPr>
        <w:t>, předplacených karet</w:t>
      </w:r>
      <w:r w:rsidRPr="00295444">
        <w:rPr>
          <w:rFonts w:ascii="Times New Roman" w:hAnsi="Times New Roman" w:cs="Times New Roman"/>
          <w:sz w:val="24"/>
          <w:szCs w:val="24"/>
        </w:rPr>
        <w:t>).</w:t>
      </w:r>
    </w:p>
    <w:p w:rsidR="00011A54" w:rsidRPr="0029544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295444">
        <w:rPr>
          <w:rFonts w:ascii="Times New Roman,Bold" w:hAnsi="Times New Roman,Bold" w:cs="Times New Roman,Bold"/>
          <w:bCs/>
          <w:sz w:val="24"/>
          <w:szCs w:val="24"/>
        </w:rPr>
        <w:t xml:space="preserve">Pro evidenci provozu systému bude instalován samostatný </w:t>
      </w:r>
      <w:proofErr w:type="gramStart"/>
      <w:r w:rsidRPr="00295444">
        <w:rPr>
          <w:rFonts w:ascii="Times New Roman,Bold" w:hAnsi="Times New Roman,Bold" w:cs="Times New Roman,Bold"/>
          <w:bCs/>
          <w:sz w:val="24"/>
          <w:szCs w:val="24"/>
        </w:rPr>
        <w:t>řídící</w:t>
      </w:r>
      <w:proofErr w:type="gramEnd"/>
      <w:r w:rsidRPr="00295444">
        <w:rPr>
          <w:rFonts w:ascii="Times New Roman,Bold" w:hAnsi="Times New Roman,Bold" w:cs="Times New Roman,Bold"/>
          <w:bCs/>
          <w:sz w:val="24"/>
          <w:szCs w:val="24"/>
        </w:rPr>
        <w:t xml:space="preserve"> systém.</w:t>
      </w:r>
    </w:p>
    <w:p w:rsidR="00011A54" w:rsidRPr="0029544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295444">
        <w:rPr>
          <w:rFonts w:ascii="Times New Roman,Bold" w:hAnsi="Times New Roman,Bold" w:cs="Times New Roman,Bold"/>
          <w:bCs/>
          <w:sz w:val="24"/>
          <w:szCs w:val="24"/>
        </w:rPr>
        <w:t>Kontrolu nad provozem bude mít příslušné pracoviště zřizovatele.</w:t>
      </w:r>
    </w:p>
    <w:p w:rsidR="00011A54" w:rsidRPr="0029544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295444">
        <w:rPr>
          <w:rFonts w:ascii="Times New Roman,Bold" w:hAnsi="Times New Roman,Bold" w:cs="Times New Roman,Bold"/>
          <w:bCs/>
          <w:sz w:val="24"/>
          <w:szCs w:val="24"/>
        </w:rPr>
        <w:t xml:space="preserve">Celý vjezdový systém bude </w:t>
      </w:r>
      <w:r w:rsidRPr="00D25F02">
        <w:rPr>
          <w:rFonts w:ascii="Times New Roman,Bold" w:hAnsi="Times New Roman,Bold" w:cs="Times New Roman,Bold"/>
          <w:bCs/>
          <w:sz w:val="24"/>
          <w:szCs w:val="24"/>
        </w:rPr>
        <w:t>automatick</w:t>
      </w:r>
      <w:r>
        <w:rPr>
          <w:rFonts w:ascii="Times New Roman,Bold" w:hAnsi="Times New Roman,Bold" w:cs="Times New Roman,Bold"/>
          <w:bCs/>
          <w:sz w:val="24"/>
          <w:szCs w:val="24"/>
        </w:rPr>
        <w:t>ý,</w:t>
      </w:r>
      <w:r w:rsidRPr="00295444">
        <w:rPr>
          <w:rFonts w:ascii="Times New Roman,Bold" w:hAnsi="Times New Roman,Bold" w:cs="Times New Roman,Bold"/>
          <w:bCs/>
          <w:sz w:val="24"/>
          <w:szCs w:val="24"/>
        </w:rPr>
        <w:t xml:space="preserve"> s dohledem obsluhy.</w:t>
      </w:r>
    </w:p>
    <w:p w:rsidR="00011A54" w:rsidRPr="0029544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295444">
        <w:rPr>
          <w:rFonts w:ascii="Times New Roman,Bold" w:hAnsi="Times New Roman,Bold" w:cs="Times New Roman,Bold"/>
          <w:bCs/>
          <w:sz w:val="24"/>
          <w:szCs w:val="24"/>
        </w:rPr>
        <w:t>V případě zásahu do systému bude proveden „zápis“ do systému.</w:t>
      </w:r>
    </w:p>
    <w:p w:rsidR="00011A54" w:rsidRPr="0029544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295444">
        <w:rPr>
          <w:rFonts w:ascii="Times New Roman,Bold" w:hAnsi="Times New Roman,Bold" w:cs="Times New Roman,Bold"/>
          <w:bCs/>
          <w:sz w:val="24"/>
          <w:szCs w:val="24"/>
        </w:rPr>
        <w:t>Obsluha bude zajišťovat pouze nezbytné práce spojené s údržbou (doplňování spotřebního materiálu pro tisk parkovacích lístků a výběr a doplňování hotovosti v platebních automatech).</w:t>
      </w:r>
    </w:p>
    <w:p w:rsidR="00011A54" w:rsidRDefault="00011A54" w:rsidP="00011A5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A2DD7">
        <w:rPr>
          <w:rFonts w:ascii="Times New Roman,Bold" w:hAnsi="Times New Roman,Bold" w:cs="Times New Roman,Bold"/>
          <w:bCs/>
          <w:sz w:val="24"/>
          <w:szCs w:val="24"/>
        </w:rPr>
        <w:t>Primární:</w:t>
      </w:r>
    </w:p>
    <w:p w:rsidR="00011A54" w:rsidRPr="0029544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295444">
        <w:rPr>
          <w:rFonts w:ascii="Times New Roman,Bold" w:hAnsi="Times New Roman,Bold" w:cs="Times New Roman,Bold"/>
          <w:bCs/>
          <w:sz w:val="24"/>
          <w:szCs w:val="24"/>
        </w:rPr>
        <w:t>Vytvoření aktuální databáze vozidel na základě skupin (firemní vozidla, dodavatelské firmy, zaměstnanci, …atd.).</w:t>
      </w:r>
    </w:p>
    <w:p w:rsidR="00011A54" w:rsidRPr="0029544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295444">
        <w:rPr>
          <w:rFonts w:ascii="Times New Roman,Bold" w:hAnsi="Times New Roman,Bold" w:cs="Times New Roman,Bold"/>
          <w:bCs/>
          <w:sz w:val="24"/>
          <w:szCs w:val="24"/>
        </w:rPr>
        <w:t>Monitorování pohybu vozidel po areálu FNOL.</w:t>
      </w:r>
    </w:p>
    <w:p w:rsidR="00011A54" w:rsidRPr="0029544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295444">
        <w:rPr>
          <w:rFonts w:ascii="Times New Roman,Bold" w:hAnsi="Times New Roman,Bold" w:cs="Times New Roman,Bold"/>
          <w:bCs/>
          <w:sz w:val="24"/>
          <w:szCs w:val="24"/>
        </w:rPr>
        <w:t xml:space="preserve">Operativní změny dle vyhodnocení aktuální situace (obsazenost parkování v jednotlivých zónách). </w:t>
      </w: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Sekundární: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Statistické vyhodnocení.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Vyhodnocení obsazenosti vozidel v areálu.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Vyhodnocení doby strávené v areálu.</w:t>
      </w: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783BC3"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Zadávací podmínky: Technická část</w:t>
      </w: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11A54" w:rsidRPr="007811AC" w:rsidRDefault="00011A54" w:rsidP="00011A54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7811AC">
        <w:rPr>
          <w:rFonts w:ascii="Times New Roman,Bold" w:hAnsi="Times New Roman,Bold" w:cs="Times New Roman,Bold"/>
          <w:b/>
          <w:bCs/>
          <w:sz w:val="24"/>
          <w:szCs w:val="24"/>
        </w:rPr>
        <w:t>Zaměstnanci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/registrovaní dodavatelé</w:t>
      </w:r>
      <w:r w:rsidRPr="007811AC">
        <w:rPr>
          <w:rFonts w:ascii="Times New Roman,Bold" w:hAnsi="Times New Roman,Bold" w:cs="Times New Roman,Bold"/>
          <w:b/>
          <w:bCs/>
          <w:sz w:val="24"/>
          <w:szCs w:val="24"/>
        </w:rPr>
        <w:t>:</w:t>
      </w:r>
    </w:p>
    <w:p w:rsidR="00011A54" w:rsidRDefault="00011A54" w:rsidP="00011A54">
      <w:pPr>
        <w:pStyle w:val="Odstavecseseznamem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Evidence vozidel zaměstnanců, registrovaných dodavatelů a služebních vozidel a jejich vjezdu a výjezdu do areálu.</w:t>
      </w:r>
    </w:p>
    <w:p w:rsidR="00011A54" w:rsidRDefault="00011A54" w:rsidP="00011A54">
      <w:pPr>
        <w:pStyle w:val="Odstavecseseznamem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Průjezd areálem na základě rozpoznání RZ vozidla, zaměstnanecké RFID karty, případně dálkového ovladače.</w:t>
      </w:r>
    </w:p>
    <w:p w:rsidR="00011A54" w:rsidRDefault="00011A54" w:rsidP="00011A54">
      <w:pPr>
        <w:pStyle w:val="Odstavecseseznamem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Parkování bezplatně v areálu FNOL pouze na vyhrazených parkovištích.</w:t>
      </w:r>
    </w:p>
    <w:p w:rsidR="00011A54" w:rsidRDefault="00011A54" w:rsidP="00011A54">
      <w:pPr>
        <w:pStyle w:val="Odstavecseseznamem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Parkování mimo vyhrazené parkování, v hlavní pracovní dobu (po-</w:t>
      </w:r>
      <w:proofErr w:type="spellStart"/>
      <w:r>
        <w:rPr>
          <w:rFonts w:ascii="Times New Roman,Bold" w:hAnsi="Times New Roman,Bold" w:cs="Times New Roman,Bold"/>
          <w:bCs/>
          <w:sz w:val="24"/>
          <w:szCs w:val="24"/>
        </w:rPr>
        <w:t>pá</w:t>
      </w:r>
      <w:proofErr w:type="spellEnd"/>
      <w:r>
        <w:rPr>
          <w:rFonts w:ascii="Times New Roman,Bold" w:hAnsi="Times New Roman,Bold" w:cs="Times New Roman,Bold"/>
          <w:bCs/>
          <w:sz w:val="24"/>
          <w:szCs w:val="24"/>
        </w:rPr>
        <w:t>, 8.00-15.00), bude zpoplatněno dle příslušného tarifu.</w:t>
      </w:r>
    </w:p>
    <w:p w:rsidR="00011A54" w:rsidRDefault="00011A54" w:rsidP="00011A54">
      <w:pPr>
        <w:pStyle w:val="Odstavecseseznamem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Omezený výjezd z areálu při nezaplacení zpoplatněného vjezdu bude omezeně povolen, následný vjezd pouze po předchozím zaplacení (nastavitelný interval, např. 24hodin).</w:t>
      </w:r>
    </w:p>
    <w:p w:rsidR="00011A54" w:rsidRDefault="00011A54" w:rsidP="00011A54">
      <w:pPr>
        <w:pStyle w:val="Odstavecseseznamem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Příjezd a odjezd na/z vyhrazeného parkování bude do operativně stanoveného času (nastavitelný interval).</w:t>
      </w: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11A54" w:rsidRPr="007811AC" w:rsidRDefault="00011A54" w:rsidP="00011A5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8E">
        <w:rPr>
          <w:rFonts w:ascii="Times New Roman,Bold" w:hAnsi="Times New Roman,Bold" w:cs="Times New Roman,Bold"/>
          <w:b/>
          <w:bCs/>
          <w:i/>
          <w:sz w:val="24"/>
          <w:szCs w:val="24"/>
        </w:rPr>
        <w:t>Vjezd do areálu FNOL</w:t>
      </w:r>
      <w:r w:rsidRPr="005F478E">
        <w:rPr>
          <w:rFonts w:ascii="Times New Roman" w:hAnsi="Times New Roman" w:cs="Times New Roman"/>
          <w:sz w:val="24"/>
          <w:szCs w:val="24"/>
        </w:rPr>
        <w:t>: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587439">
        <w:rPr>
          <w:rFonts w:ascii="Times New Roman,Bold" w:hAnsi="Times New Roman,Bold" w:cs="Times New Roman,Bold"/>
          <w:bCs/>
          <w:sz w:val="24"/>
          <w:szCs w:val="24"/>
        </w:rPr>
        <w:t>P</w:t>
      </w:r>
      <w:r w:rsidRPr="00587439">
        <w:rPr>
          <w:rFonts w:ascii="Times New Roman,Bold" w:hAnsi="Times New Roman,Bold" w:cs="Times New Roman,Bold" w:hint="eastAsia"/>
          <w:bCs/>
          <w:sz w:val="24"/>
          <w:szCs w:val="24"/>
        </w:rPr>
        <w:t>ř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>ed vjezdovou závorou je instalován vydava</w:t>
      </w:r>
      <w:r w:rsidRPr="00587439">
        <w:rPr>
          <w:rFonts w:ascii="Times New Roman,Bold" w:hAnsi="Times New Roman,Bold" w:cs="Times New Roman,Bold" w:hint="eastAsia"/>
          <w:bCs/>
          <w:sz w:val="24"/>
          <w:szCs w:val="24"/>
        </w:rPr>
        <w:t>č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>vjezdových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 xml:space="preserve"> lístků s čárovým kódem.</w:t>
      </w:r>
    </w:p>
    <w:p w:rsidR="00011A54" w:rsidRDefault="00011A54" w:rsidP="00011A54">
      <w:pPr>
        <w:pStyle w:val="Odstavecseseznamem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,Bold" w:hAnsi="Times New Roman,Bold" w:cs="Times New Roman,Bold"/>
          <w:bCs/>
          <w:sz w:val="24"/>
          <w:szCs w:val="24"/>
        </w:rPr>
        <w:t>Standard papíru v roli – minimálně 130g/m</w:t>
      </w:r>
      <w:r w:rsidRPr="005813E7">
        <w:rPr>
          <w:rFonts w:ascii="Times New Roman,Bold" w:hAnsi="Times New Roman,Bold" w:cs="Times New Roman,Bold"/>
          <w:bCs/>
          <w:sz w:val="24"/>
          <w:szCs w:val="24"/>
          <w:vertAlign w:val="superscript"/>
        </w:rPr>
        <w:t>2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2E4CF5">
        <w:rPr>
          <w:rFonts w:ascii="Times New Roman,Bold" w:hAnsi="Times New Roman,Bold" w:cs="Times New Roman,Bold"/>
          <w:bCs/>
          <w:sz w:val="24"/>
          <w:szCs w:val="24"/>
        </w:rPr>
        <w:t>Zákazník po stisku tla</w:t>
      </w:r>
      <w:r w:rsidRPr="002E4CF5">
        <w:rPr>
          <w:rFonts w:ascii="Times New Roman,Bold" w:hAnsi="Times New Roman,Bold" w:cs="Times New Roman,Bold" w:hint="eastAsia"/>
          <w:bCs/>
          <w:sz w:val="24"/>
          <w:szCs w:val="24"/>
        </w:rPr>
        <w:t>č</w:t>
      </w:r>
      <w:r w:rsidRPr="002E4CF5">
        <w:rPr>
          <w:rFonts w:ascii="Times New Roman,Bold" w:hAnsi="Times New Roman,Bold" w:cs="Times New Roman,Bold"/>
          <w:bCs/>
          <w:sz w:val="24"/>
          <w:szCs w:val="24"/>
        </w:rPr>
        <w:t xml:space="preserve">ítka obdrží a následně odebere vjezdový lístek s čárovým kódem. </w:t>
      </w:r>
    </w:p>
    <w:p w:rsidR="00011A54" w:rsidRPr="002E4CF5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2E4CF5">
        <w:rPr>
          <w:rFonts w:ascii="Times New Roman,Bold" w:hAnsi="Times New Roman,Bold" w:cs="Times New Roman,Bold"/>
          <w:bCs/>
          <w:sz w:val="24"/>
          <w:szCs w:val="24"/>
        </w:rPr>
        <w:t>P</w:t>
      </w:r>
      <w:r w:rsidRPr="002E4CF5">
        <w:rPr>
          <w:rFonts w:ascii="Times New Roman,Bold" w:hAnsi="Times New Roman,Bold" w:cs="Times New Roman,Bold" w:hint="eastAsia"/>
          <w:bCs/>
          <w:sz w:val="24"/>
          <w:szCs w:val="24"/>
        </w:rPr>
        <w:t>ř</w:t>
      </w:r>
      <w:r w:rsidRPr="002E4CF5">
        <w:rPr>
          <w:rFonts w:ascii="Times New Roman,Bold" w:hAnsi="Times New Roman,Bold" w:cs="Times New Roman,Bold"/>
          <w:bCs/>
          <w:sz w:val="24"/>
          <w:szCs w:val="24"/>
        </w:rPr>
        <w:t xml:space="preserve">i odebrání vjezdového lístku dojde k evidencí v řídícím systému. </w:t>
      </w:r>
    </w:p>
    <w:p w:rsidR="00011A54" w:rsidRPr="00F920C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3E3E68">
        <w:rPr>
          <w:rFonts w:ascii="Times New Roman,Bold" w:hAnsi="Times New Roman,Bold" w:cs="Times New Roman,Bold"/>
          <w:bCs/>
          <w:sz w:val="24"/>
          <w:szCs w:val="24"/>
        </w:rPr>
        <w:t xml:space="preserve">Systém pro čtení RZ při vjezdu do areálu zaregistruje všechny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čitelné </w:t>
      </w:r>
      <w:r w:rsidRPr="003E3E68">
        <w:rPr>
          <w:rFonts w:ascii="Times New Roman,Bold" w:hAnsi="Times New Roman,Bold" w:cs="Times New Roman,Bold"/>
          <w:bCs/>
          <w:sz w:val="24"/>
          <w:szCs w:val="24"/>
        </w:rPr>
        <w:t>RZ do systému.</w:t>
      </w:r>
    </w:p>
    <w:p w:rsidR="00011A54" w:rsidRPr="00F920C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Na vjezdovém lístku se zobrazí RZ vozidla (doporučení), pro následnou identifikaci vozidla v systému.</w:t>
      </w:r>
    </w:p>
    <w:p w:rsidR="00011A54" w:rsidRPr="00587439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587439">
        <w:rPr>
          <w:rFonts w:ascii="Times New Roman,Bold" w:hAnsi="Times New Roman,Bold" w:cs="Times New Roman,Bold"/>
          <w:bCs/>
          <w:sz w:val="24"/>
          <w:szCs w:val="24"/>
        </w:rPr>
        <w:t>Následn</w:t>
      </w:r>
      <w:r w:rsidRPr="00587439">
        <w:rPr>
          <w:rFonts w:ascii="Times New Roman,Bold" w:hAnsi="Times New Roman,Bold" w:cs="Times New Roman,Bold" w:hint="eastAsia"/>
          <w:bCs/>
          <w:sz w:val="24"/>
          <w:szCs w:val="24"/>
        </w:rPr>
        <w:t>ě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 xml:space="preserve"> dojde k otev</w:t>
      </w:r>
      <w:r w:rsidRPr="00587439">
        <w:rPr>
          <w:rFonts w:ascii="Times New Roman,Bold" w:hAnsi="Times New Roman,Bold" w:cs="Times New Roman,Bold" w:hint="eastAsia"/>
          <w:bCs/>
          <w:sz w:val="24"/>
          <w:szCs w:val="24"/>
        </w:rPr>
        <w:t>ř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>ení vjezdové závory.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587439">
        <w:rPr>
          <w:rFonts w:ascii="Times New Roman,Bold" w:hAnsi="Times New Roman,Bold" w:cs="Times New Roman,Bold"/>
          <w:bCs/>
          <w:sz w:val="24"/>
          <w:szCs w:val="24"/>
        </w:rPr>
        <w:t xml:space="preserve">Identifikací </w:t>
      </w:r>
      <w:r>
        <w:rPr>
          <w:rFonts w:ascii="Times New Roman,Bold" w:hAnsi="Times New Roman,Bold" w:cs="Times New Roman,Bold"/>
          <w:bCs/>
          <w:sz w:val="24"/>
          <w:szCs w:val="24"/>
        </w:rPr>
        <w:t>předplacené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 xml:space="preserve"> karty na povrchu za</w:t>
      </w:r>
      <w:r w:rsidRPr="00587439">
        <w:rPr>
          <w:rFonts w:ascii="Times New Roman,Bold" w:hAnsi="Times New Roman,Bold" w:cs="Times New Roman,Bold" w:hint="eastAsia"/>
          <w:bCs/>
          <w:sz w:val="24"/>
          <w:szCs w:val="24"/>
        </w:rPr>
        <w:t>ř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>ízeni</w:t>
      </w:r>
      <w:r>
        <w:rPr>
          <w:rFonts w:ascii="Times New Roman,Bold" w:hAnsi="Times New Roman,Bold" w:cs="Times New Roman,Bold"/>
          <w:bCs/>
          <w:sz w:val="24"/>
          <w:szCs w:val="24"/>
        </w:rPr>
        <w:t>, nebo použitím dálkového ovladače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 xml:space="preserve"> dojde rovněž k otev</w:t>
      </w:r>
      <w:r w:rsidRPr="00587439">
        <w:rPr>
          <w:rFonts w:ascii="Times New Roman,Bold" w:hAnsi="Times New Roman,Bold" w:cs="Times New Roman,Bold" w:hint="eastAsia"/>
          <w:bCs/>
          <w:sz w:val="24"/>
          <w:szCs w:val="24"/>
        </w:rPr>
        <w:t>ř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>ení vjezdové závory.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</w:p>
    <w:p w:rsidR="00011A54" w:rsidRPr="0067115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67115F">
        <w:rPr>
          <w:rFonts w:ascii="Times New Roman,Bold" w:hAnsi="Times New Roman,Bold" w:cs="Times New Roman,Bold"/>
          <w:bCs/>
          <w:sz w:val="24"/>
          <w:szCs w:val="24"/>
        </w:rPr>
        <w:t>V případě nedostatečné částky pro vjezd systém upozorní uživatele na minimální hodnotu kreditu (příprava).</w:t>
      </w:r>
    </w:p>
    <w:p w:rsidR="00011A54" w:rsidRPr="005813E7" w:rsidRDefault="00011A54" w:rsidP="00011A54">
      <w:pPr>
        <w:pStyle w:val="Odstavecseseznamem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,Bold" w:hAnsi="Times New Roman,Bold" w:cs="Times New Roman,Bold"/>
          <w:bCs/>
          <w:sz w:val="24"/>
          <w:szCs w:val="24"/>
        </w:rPr>
      </w:pPr>
      <w:r w:rsidRPr="005813E7">
        <w:rPr>
          <w:rFonts w:ascii="Times New Roman,Bold" w:hAnsi="Times New Roman,Bold" w:cs="Times New Roman,Bold"/>
          <w:bCs/>
          <w:sz w:val="24"/>
          <w:szCs w:val="24"/>
        </w:rPr>
        <w:t>Po otevření vjezdové závory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Pr="005813E7">
        <w:rPr>
          <w:rFonts w:ascii="Times New Roman,Bold" w:hAnsi="Times New Roman,Bold" w:cs="Times New Roman,Bold"/>
          <w:bCs/>
          <w:sz w:val="24"/>
          <w:szCs w:val="24"/>
        </w:rPr>
        <w:t>začíná běžet předem stanoveny nezpoplatněný „vjezdový čas“ k vjezdu na parkoviště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v </w:t>
      </w:r>
      <w:r w:rsidRPr="005813E7">
        <w:rPr>
          <w:rFonts w:ascii="Times New Roman,Bold" w:hAnsi="Times New Roman,Bold" w:cs="Times New Roman,Bold"/>
          <w:bCs/>
          <w:sz w:val="24"/>
          <w:szCs w:val="24"/>
        </w:rPr>
        <w:t>areálu FNOL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(platí pro zaměstnance FNOL)</w:t>
      </w:r>
      <w:r w:rsidRPr="005813E7">
        <w:rPr>
          <w:rFonts w:ascii="Times New Roman,Bold" w:hAnsi="Times New Roman,Bold" w:cs="Times New Roman,Bold"/>
          <w:bCs/>
          <w:sz w:val="24"/>
          <w:szCs w:val="24"/>
        </w:rPr>
        <w:t>.</w:t>
      </w:r>
    </w:p>
    <w:p w:rsidR="00011A54" w:rsidRDefault="00011A54" w:rsidP="00011A54">
      <w:pPr>
        <w:pStyle w:val="Odstavecseseznamem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,Bold" w:hAnsi="Times New Roman,Bold" w:cs="Times New Roman,Bold"/>
          <w:bCs/>
          <w:sz w:val="24"/>
          <w:szCs w:val="24"/>
        </w:rPr>
      </w:pPr>
      <w:r w:rsidRPr="005813E7">
        <w:rPr>
          <w:rFonts w:ascii="Times New Roman,Bold" w:hAnsi="Times New Roman,Bold" w:cs="Times New Roman,Bold"/>
          <w:bCs/>
          <w:sz w:val="24"/>
          <w:szCs w:val="24"/>
        </w:rPr>
        <w:t>Vjezdový čas může být případně libovolně nastaven.</w:t>
      </w:r>
    </w:p>
    <w:p w:rsidR="00011A54" w:rsidRPr="005813E7" w:rsidRDefault="00011A54" w:rsidP="00011A54">
      <w:pPr>
        <w:pStyle w:val="Odstavecseseznamem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,Bold" w:hAnsi="Times New Roman,Bold" w:cs="Times New Roman,Bold"/>
          <w:bCs/>
          <w:sz w:val="24"/>
          <w:szCs w:val="24"/>
        </w:rPr>
      </w:pPr>
      <w:r w:rsidRPr="005813E7">
        <w:rPr>
          <w:rFonts w:ascii="Times New Roman,Bold" w:hAnsi="Times New Roman,Bold" w:cs="Times New Roman,Bold"/>
          <w:bCs/>
          <w:sz w:val="24"/>
          <w:szCs w:val="24"/>
        </w:rPr>
        <w:t>Při vjezdu na vyhrazené parkoviště, systém pro čtení RZ, rozpozná identifikační RZ, čtením lístku, přístupové karty atd. a automaticky otevře výjezdovou závoru. Pro rezidenty se nezpoplatněný „příjezdový čas“ na vjezdu na vyhrazené parkoviště v areálu FNOL zruší.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587439">
        <w:rPr>
          <w:rFonts w:ascii="Times New Roman,Bold" w:hAnsi="Times New Roman,Bold" w:cs="Times New Roman,Bold"/>
          <w:bCs/>
          <w:sz w:val="24"/>
          <w:szCs w:val="24"/>
        </w:rPr>
        <w:t xml:space="preserve">U zařízení vjezdu bude instalován </w:t>
      </w:r>
      <w:proofErr w:type="spellStart"/>
      <w:r w:rsidRPr="00587439">
        <w:rPr>
          <w:rFonts w:ascii="Times New Roman,Bold" w:hAnsi="Times New Roman,Bold" w:cs="Times New Roman,Bold"/>
          <w:bCs/>
          <w:sz w:val="24"/>
          <w:szCs w:val="24"/>
        </w:rPr>
        <w:t>interkom</w:t>
      </w:r>
      <w:proofErr w:type="spellEnd"/>
      <w:r w:rsidRPr="00587439">
        <w:rPr>
          <w:rFonts w:ascii="Times New Roman,Bold" w:hAnsi="Times New Roman,Bold" w:cs="Times New Roman,Bold"/>
          <w:bCs/>
          <w:sz w:val="24"/>
          <w:szCs w:val="24"/>
        </w:rPr>
        <w:t>, pro kontaktování obsluhy systému.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Komponenty vjezdového systému, budou maximálně využívat čtení RZ, tak aby se urychlil provoz abonentních vozidel na vjezdech do areálu.</w:t>
      </w: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</w:p>
    <w:p w:rsidR="00011A54" w:rsidRPr="005F478E" w:rsidRDefault="00011A54" w:rsidP="00011A5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8E">
        <w:rPr>
          <w:rFonts w:ascii="Times New Roman,Bold" w:hAnsi="Times New Roman,Bold" w:cs="Times New Roman,Bold"/>
          <w:b/>
          <w:bCs/>
          <w:i/>
          <w:sz w:val="24"/>
          <w:szCs w:val="24"/>
        </w:rPr>
        <w:t>Vjezd na vyhrazené parkoviště (uvnitř areálu)</w:t>
      </w:r>
      <w:r w:rsidRPr="005F478E">
        <w:rPr>
          <w:rFonts w:ascii="Times New Roman" w:hAnsi="Times New Roman" w:cs="Times New Roman"/>
          <w:sz w:val="24"/>
          <w:szCs w:val="24"/>
        </w:rPr>
        <w:t>: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Vjezdu na vyhrazené parkoviště bude </w:t>
      </w:r>
      <w:r w:rsidRPr="002E4CF5">
        <w:rPr>
          <w:rFonts w:ascii="Times New Roman,Bold" w:hAnsi="Times New Roman,Bold" w:cs="Times New Roman,Bold"/>
          <w:bCs/>
          <w:sz w:val="24"/>
          <w:szCs w:val="24"/>
          <w:u w:val="single"/>
        </w:rPr>
        <w:t>vždy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povolen vjezd</w:t>
      </w:r>
      <w:r w:rsidRPr="002E4CF5">
        <w:rPr>
          <w:rFonts w:ascii="Times New Roman,Bold" w:hAnsi="Times New Roman,Bold" w:cs="Times New Roman,Bold"/>
          <w:bCs/>
          <w:sz w:val="24"/>
          <w:szCs w:val="24"/>
        </w:rPr>
        <w:t xml:space="preserve"> (mimo rezidentní parkování u 2.IK a za komínem)</w:t>
      </w:r>
      <w:r>
        <w:rPr>
          <w:rFonts w:ascii="Times New Roman,Bold" w:hAnsi="Times New Roman,Bold" w:cs="Times New Roman,Bold"/>
          <w:bCs/>
          <w:sz w:val="24"/>
          <w:szCs w:val="24"/>
        </w:rPr>
        <w:t>.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Na vjezdu bude přednostně rozpoznána RZ vozidla, případně při nečitelnosti RZ systémem, bude vjezd na parkoviště povolen na základě dalších identifikačních prvků – vjezdový lístek, RFID zaměstnanecká karta.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lastRenderedPageBreak/>
        <w:t xml:space="preserve">Na vjezdu na centrální parkoviště a na parkoviště za komínem budou instalovány displeje zobrazující obsazenost parkoviště. 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Při vjezdu rezidenta na parkoviště za komínem a na centrální parkoviště, v hlavní pracovní dobu (po-</w:t>
      </w:r>
      <w:proofErr w:type="spellStart"/>
      <w:r>
        <w:rPr>
          <w:rFonts w:ascii="Times New Roman,Bold" w:hAnsi="Times New Roman,Bold" w:cs="Times New Roman,Bold"/>
          <w:bCs/>
          <w:sz w:val="24"/>
          <w:szCs w:val="24"/>
        </w:rPr>
        <w:t>pá</w:t>
      </w:r>
      <w:proofErr w:type="spellEnd"/>
      <w:r>
        <w:rPr>
          <w:rFonts w:ascii="Times New Roman,Bold" w:hAnsi="Times New Roman,Bold" w:cs="Times New Roman,Bold"/>
          <w:bCs/>
          <w:sz w:val="24"/>
          <w:szCs w:val="24"/>
        </w:rPr>
        <w:t>, 8.00-15.00), bude systémem parkování provedeno vyhodnocení a evidence „oprávněného parkování.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Mimo „hlavní pracovní dobu (po-</w:t>
      </w:r>
      <w:proofErr w:type="spellStart"/>
      <w:r>
        <w:rPr>
          <w:rFonts w:ascii="Times New Roman,Bold" w:hAnsi="Times New Roman,Bold" w:cs="Times New Roman,Bold"/>
          <w:bCs/>
          <w:sz w:val="24"/>
          <w:szCs w:val="24"/>
        </w:rPr>
        <w:t>pá</w:t>
      </w:r>
      <w:proofErr w:type="spellEnd"/>
      <w:r>
        <w:rPr>
          <w:rFonts w:ascii="Times New Roman,Bold" w:hAnsi="Times New Roman,Bold" w:cs="Times New Roman,Bold"/>
          <w:bCs/>
          <w:sz w:val="24"/>
          <w:szCs w:val="24"/>
        </w:rPr>
        <w:t xml:space="preserve">, 8.00-15.00)“, není povinnost rezidentů parkovat na uvedených parkovištích. </w:t>
      </w:r>
    </w:p>
    <w:p w:rsidR="00011A54" w:rsidRPr="00587439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Na vjezdu na centrální parkoviště rozměrnějším vozidlem, bude pomocí dálkového ovladače otevřena levá i pravá závora pro rozšíření prostoru pro vjezd. Systém kontroly pozice vozidla v prostoru závor je věcí dodávky zhotovitele. </w:t>
      </w:r>
    </w:p>
    <w:p w:rsidR="00011A54" w:rsidRPr="00587439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i/>
          <w:sz w:val="24"/>
          <w:szCs w:val="24"/>
        </w:rPr>
      </w:pPr>
    </w:p>
    <w:p w:rsidR="00011A54" w:rsidRPr="005F478E" w:rsidRDefault="00011A54" w:rsidP="00011A5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i/>
          <w:sz w:val="24"/>
          <w:szCs w:val="24"/>
        </w:rPr>
      </w:pPr>
      <w:r w:rsidRPr="005F478E">
        <w:rPr>
          <w:rFonts w:ascii="Times New Roman,Bold" w:hAnsi="Times New Roman,Bold" w:cs="Times New Roman,Bold"/>
          <w:b/>
          <w:bCs/>
          <w:i/>
          <w:sz w:val="24"/>
          <w:szCs w:val="24"/>
        </w:rPr>
        <w:t>Výjezd z areálu FNOL:</w:t>
      </w:r>
    </w:p>
    <w:p w:rsidR="00011A54" w:rsidRPr="00662841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587439">
        <w:rPr>
          <w:rFonts w:ascii="Times New Roman,Bold" w:hAnsi="Times New Roman,Bold" w:cs="Times New Roman,Bold"/>
          <w:bCs/>
          <w:sz w:val="24"/>
          <w:szCs w:val="24"/>
        </w:rPr>
        <w:t>Po ukon</w:t>
      </w:r>
      <w:r w:rsidRPr="00587439">
        <w:rPr>
          <w:rFonts w:ascii="Times New Roman,Bold" w:hAnsi="Times New Roman,Bold" w:cs="Times New Roman,Bold" w:hint="eastAsia"/>
          <w:bCs/>
          <w:sz w:val="24"/>
          <w:szCs w:val="24"/>
        </w:rPr>
        <w:t>č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>ení parkovaní zákazník zaplatí parkovné v automatické platební pokladně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a to v hotovosti případně platební kartou.</w:t>
      </w:r>
    </w:p>
    <w:p w:rsidR="00011A54" w:rsidRPr="00587439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587439">
        <w:rPr>
          <w:rFonts w:ascii="Times New Roman,Bold" w:hAnsi="Times New Roman,Bold" w:cs="Times New Roman,Bold" w:hint="eastAsia"/>
          <w:bCs/>
          <w:sz w:val="24"/>
          <w:szCs w:val="24"/>
        </w:rPr>
        <w:t>Č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 xml:space="preserve">ástka k zaplacení bude zobrazena na displeji platební pokladny. </w:t>
      </w:r>
    </w:p>
    <w:p w:rsidR="00011A54" w:rsidRPr="00587439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587439">
        <w:rPr>
          <w:rFonts w:ascii="Times New Roman,Bold" w:hAnsi="Times New Roman,Bold" w:cs="Times New Roman,Bold"/>
          <w:bCs/>
          <w:sz w:val="24"/>
          <w:szCs w:val="24"/>
        </w:rPr>
        <w:t xml:space="preserve">Po zaplacení </w:t>
      </w:r>
      <w:r w:rsidRPr="00587439">
        <w:rPr>
          <w:rFonts w:ascii="Times New Roman,Bold" w:hAnsi="Times New Roman,Bold" w:cs="Times New Roman,Bold" w:hint="eastAsia"/>
          <w:bCs/>
          <w:sz w:val="24"/>
          <w:szCs w:val="24"/>
        </w:rPr>
        <w:t>č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>ástky za parkování se na žádost vytiskne ú</w:t>
      </w:r>
      <w:r w:rsidRPr="00587439">
        <w:rPr>
          <w:rFonts w:ascii="Times New Roman,Bold" w:hAnsi="Times New Roman,Bold" w:cs="Times New Roman,Bold" w:hint="eastAsia"/>
          <w:bCs/>
          <w:sz w:val="24"/>
          <w:szCs w:val="24"/>
        </w:rPr>
        <w:t>č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>tenka.</w:t>
      </w:r>
    </w:p>
    <w:p w:rsidR="00011A54" w:rsidRPr="00587439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Vjezdová k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>arta je v systému zaznamenána jako zaplacena a za</w:t>
      </w:r>
      <w:r w:rsidRPr="00587439">
        <w:rPr>
          <w:rFonts w:ascii="Times New Roman,Bold" w:hAnsi="Times New Roman,Bold" w:cs="Times New Roman,Bold" w:hint="eastAsia"/>
          <w:bCs/>
          <w:sz w:val="24"/>
          <w:szCs w:val="24"/>
        </w:rPr>
        <w:t>č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>íná b</w:t>
      </w:r>
      <w:r w:rsidRPr="00587439">
        <w:rPr>
          <w:rFonts w:ascii="Times New Roman,Bold" w:hAnsi="Times New Roman,Bold" w:cs="Times New Roman,Bold" w:hint="eastAsia"/>
          <w:bCs/>
          <w:sz w:val="24"/>
          <w:szCs w:val="24"/>
        </w:rPr>
        <w:t>ěž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>et p</w:t>
      </w:r>
      <w:r w:rsidRPr="00587439">
        <w:rPr>
          <w:rFonts w:ascii="Times New Roman,Bold" w:hAnsi="Times New Roman,Bold" w:cs="Times New Roman,Bold" w:hint="eastAsia"/>
          <w:bCs/>
          <w:sz w:val="24"/>
          <w:szCs w:val="24"/>
        </w:rPr>
        <w:t>ř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 xml:space="preserve">edem stanoveny </w:t>
      </w:r>
      <w:r w:rsidRPr="00587439">
        <w:rPr>
          <w:rFonts w:ascii="Times New Roman,Bold" w:hAnsi="Times New Roman,Bold" w:cs="Times New Roman,Bold" w:hint="eastAsia"/>
          <w:bCs/>
          <w:sz w:val="24"/>
          <w:szCs w:val="24"/>
        </w:rPr>
        <w:t>č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>as k opu</w:t>
      </w:r>
      <w:r w:rsidRPr="00587439">
        <w:rPr>
          <w:rFonts w:ascii="Times New Roman,Bold" w:hAnsi="Times New Roman,Bold" w:cs="Times New Roman,Bold" w:hint="eastAsia"/>
          <w:bCs/>
          <w:sz w:val="24"/>
          <w:szCs w:val="24"/>
        </w:rPr>
        <w:t>š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>t</w:t>
      </w:r>
      <w:r w:rsidRPr="00587439">
        <w:rPr>
          <w:rFonts w:ascii="Times New Roman,Bold" w:hAnsi="Times New Roman,Bold" w:cs="Times New Roman,Bold" w:hint="eastAsia"/>
          <w:bCs/>
          <w:sz w:val="24"/>
          <w:szCs w:val="24"/>
        </w:rPr>
        <w:t>ě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 xml:space="preserve">ní areálu FNOL. </w:t>
      </w:r>
    </w:p>
    <w:p w:rsidR="00011A54" w:rsidRPr="00587439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587439">
        <w:rPr>
          <w:rFonts w:ascii="Times New Roman,Bold" w:hAnsi="Times New Roman,Bold" w:cs="Times New Roman,Bold"/>
          <w:bCs/>
          <w:sz w:val="24"/>
          <w:szCs w:val="24"/>
        </w:rPr>
        <w:t xml:space="preserve">Odjezdový </w:t>
      </w:r>
      <w:r w:rsidRPr="00587439">
        <w:rPr>
          <w:rFonts w:ascii="Times New Roman,Bold" w:hAnsi="Times New Roman,Bold" w:cs="Times New Roman,Bold" w:hint="eastAsia"/>
          <w:bCs/>
          <w:sz w:val="24"/>
          <w:szCs w:val="24"/>
        </w:rPr>
        <w:t>č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>as m</w:t>
      </w:r>
      <w:r w:rsidRPr="00587439">
        <w:rPr>
          <w:rFonts w:ascii="Times New Roman,Bold" w:hAnsi="Times New Roman,Bold" w:cs="Times New Roman,Bold" w:hint="eastAsia"/>
          <w:bCs/>
          <w:sz w:val="24"/>
          <w:szCs w:val="24"/>
        </w:rPr>
        <w:t>ůž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>e být případně libovoln</w:t>
      </w:r>
      <w:r w:rsidRPr="00587439">
        <w:rPr>
          <w:rFonts w:ascii="Times New Roman,Bold" w:hAnsi="Times New Roman,Bold" w:cs="Times New Roman,Bold" w:hint="eastAsia"/>
          <w:bCs/>
          <w:sz w:val="24"/>
          <w:szCs w:val="24"/>
        </w:rPr>
        <w:t>ě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 xml:space="preserve"> nastaven.</w:t>
      </w:r>
    </w:p>
    <w:p w:rsidR="00011A54" w:rsidRPr="00587439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Na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 xml:space="preserve"> výjezdu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areálu 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>systém pro čtení RZ, rozpozná RZ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vozidla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 xml:space="preserve">, případně čtením lístku,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předplacené nebo přístupové RFID 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 xml:space="preserve">karty </w:t>
      </w:r>
      <w:r>
        <w:rPr>
          <w:rFonts w:ascii="Times New Roman,Bold" w:hAnsi="Times New Roman,Bold" w:cs="Times New Roman,Bold"/>
          <w:bCs/>
          <w:sz w:val="24"/>
          <w:szCs w:val="24"/>
        </w:rPr>
        <w:t>případně použitím dálkového ovladače se</w:t>
      </w:r>
      <w:r w:rsidRPr="00587439">
        <w:rPr>
          <w:rFonts w:ascii="Times New Roman,Bold" w:hAnsi="Times New Roman,Bold" w:cs="Times New Roman,Bold"/>
          <w:bCs/>
          <w:sz w:val="24"/>
          <w:szCs w:val="24"/>
        </w:rPr>
        <w:t xml:space="preserve"> automaticky otevře výjezdovou závoru. </w:t>
      </w:r>
    </w:p>
    <w:p w:rsidR="00011A54" w:rsidRPr="00DF0935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trike/>
          <w:sz w:val="24"/>
          <w:szCs w:val="24"/>
        </w:rPr>
      </w:pPr>
      <w:r w:rsidRPr="00DF0935">
        <w:rPr>
          <w:rFonts w:ascii="Times New Roman,Bold" w:hAnsi="Times New Roman,Bold" w:cs="Times New Roman,Bold"/>
          <w:bCs/>
          <w:sz w:val="24"/>
          <w:szCs w:val="24"/>
        </w:rPr>
        <w:t xml:space="preserve">U výjezdové brány budou instalovány automatické </w:t>
      </w:r>
      <w:proofErr w:type="spellStart"/>
      <w:r w:rsidRPr="00DF0935">
        <w:rPr>
          <w:rFonts w:ascii="Times New Roman,Bold" w:hAnsi="Times New Roman,Bold" w:cs="Times New Roman,Bold"/>
          <w:bCs/>
          <w:sz w:val="24"/>
          <w:szCs w:val="24"/>
        </w:rPr>
        <w:t>požerače</w:t>
      </w:r>
      <w:proofErr w:type="spellEnd"/>
      <w:r w:rsidRPr="00DF0935">
        <w:rPr>
          <w:rFonts w:ascii="Times New Roman,Bold" w:hAnsi="Times New Roman,Bold" w:cs="Times New Roman,Bold"/>
          <w:bCs/>
          <w:sz w:val="24"/>
          <w:szCs w:val="24"/>
        </w:rPr>
        <w:t xml:space="preserve"> parkovacích lístků </w:t>
      </w:r>
      <w:r>
        <w:rPr>
          <w:rFonts w:ascii="Times New Roman,Bold" w:hAnsi="Times New Roman,Bold" w:cs="Times New Roman,Bold"/>
          <w:bCs/>
          <w:sz w:val="24"/>
          <w:szCs w:val="24"/>
        </w:rPr>
        <w:t>pro a</w:t>
      </w:r>
      <w:r w:rsidRPr="00DF0935">
        <w:rPr>
          <w:rFonts w:ascii="Times New Roman,Bold" w:hAnsi="Times New Roman,Bold" w:cs="Times New Roman,Bold"/>
          <w:bCs/>
          <w:sz w:val="24"/>
          <w:szCs w:val="24"/>
        </w:rPr>
        <w:t>utomatické odebírání karet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nebo lístků, které </w:t>
      </w:r>
      <w:r w:rsidRPr="00DF0935">
        <w:rPr>
          <w:rFonts w:ascii="Times New Roman,Bold" w:hAnsi="Times New Roman,Bold" w:cs="Times New Roman,Bold"/>
          <w:bCs/>
          <w:sz w:val="24"/>
          <w:szCs w:val="24"/>
        </w:rPr>
        <w:t>slou</w:t>
      </w:r>
      <w:r w:rsidRPr="00DF0935">
        <w:rPr>
          <w:rFonts w:ascii="Times New Roman,Bold" w:hAnsi="Times New Roman,Bold" w:cs="Times New Roman,Bold" w:hint="eastAsia"/>
          <w:bCs/>
          <w:sz w:val="24"/>
          <w:szCs w:val="24"/>
        </w:rPr>
        <w:t>ž</w:t>
      </w:r>
      <w:r w:rsidRPr="00DF0935">
        <w:rPr>
          <w:rFonts w:ascii="Times New Roman,Bold" w:hAnsi="Times New Roman,Bold" w:cs="Times New Roman,Bold"/>
          <w:bCs/>
          <w:sz w:val="24"/>
          <w:szCs w:val="24"/>
        </w:rPr>
        <w:t>í udržení pořádku v okolí terminálu výjezdů.</w:t>
      </w:r>
      <w:r w:rsidRPr="00DF0935">
        <w:rPr>
          <w:rStyle w:val="Odkaznakoment"/>
        </w:rPr>
        <w:t xml:space="preserve"> 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F0935">
        <w:rPr>
          <w:rFonts w:ascii="Times New Roman,Bold" w:hAnsi="Times New Roman,Bold" w:cs="Times New Roman,Bold"/>
          <w:bCs/>
          <w:sz w:val="24"/>
          <w:szCs w:val="24"/>
        </w:rPr>
        <w:t xml:space="preserve">U zařízení vjezdu bude instalován </w:t>
      </w:r>
      <w:proofErr w:type="spellStart"/>
      <w:r w:rsidRPr="00DF0935">
        <w:rPr>
          <w:rFonts w:ascii="Times New Roman,Bold" w:hAnsi="Times New Roman,Bold" w:cs="Times New Roman,Bold"/>
          <w:bCs/>
          <w:sz w:val="24"/>
          <w:szCs w:val="24"/>
        </w:rPr>
        <w:t>interkom</w:t>
      </w:r>
      <w:proofErr w:type="spellEnd"/>
      <w:r w:rsidRPr="00DF0935">
        <w:rPr>
          <w:rFonts w:ascii="Times New Roman,Bold" w:hAnsi="Times New Roman,Bold" w:cs="Times New Roman,Bold"/>
          <w:bCs/>
          <w:sz w:val="24"/>
          <w:szCs w:val="24"/>
        </w:rPr>
        <w:t>, pro kontaktování obsluhy systému.</w:t>
      </w:r>
    </w:p>
    <w:p w:rsidR="00011A54" w:rsidRPr="00DF0935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Komponenty vjezdového systému, budou maximálně využívat čtení RZ, tak aby se urychlil provoz na výjezdech.</w:t>
      </w:r>
    </w:p>
    <w:p w:rsidR="00011A54" w:rsidRPr="00775CE0" w:rsidRDefault="00011A54" w:rsidP="00011A5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</w:p>
    <w:p w:rsidR="00011A54" w:rsidRPr="005F478E" w:rsidRDefault="00011A54" w:rsidP="00011A5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8E">
        <w:rPr>
          <w:rFonts w:ascii="Times New Roman,Bold" w:hAnsi="Times New Roman,Bold" w:cs="Times New Roman,Bold"/>
          <w:b/>
          <w:bCs/>
          <w:i/>
          <w:sz w:val="24"/>
          <w:szCs w:val="24"/>
        </w:rPr>
        <w:t>Výjezd z vyhrazeného parkoviště (uvnitř areálu)</w:t>
      </w:r>
      <w:r w:rsidRPr="005F478E">
        <w:rPr>
          <w:rFonts w:ascii="Times New Roman" w:hAnsi="Times New Roman" w:cs="Times New Roman"/>
          <w:sz w:val="24"/>
          <w:szCs w:val="24"/>
        </w:rPr>
        <w:t>: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Výjezd z vyhrazeného parkoviště bude </w:t>
      </w:r>
      <w:r w:rsidRPr="002E4CF5">
        <w:rPr>
          <w:rFonts w:ascii="Times New Roman,Bold" w:hAnsi="Times New Roman,Bold" w:cs="Times New Roman,Bold"/>
          <w:bCs/>
          <w:sz w:val="24"/>
          <w:szCs w:val="24"/>
          <w:u w:val="single"/>
        </w:rPr>
        <w:t>vždy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povolen.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Na výjezdu bude přednostně rozpoznána RZ vozidla, případně výjezd bude povolen na základě dalších identifikačních prvků – vjezdový lístek, RFID zaměstnanecká karta.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Na výjezdu na centrální parkoviště rozměrnějším vozidlem, bude pomocí dálkového ovladače otevřena levá i pravá závora pro rozšíření prostoru pro výjezd. Systém kontroly pozice vozidla v prostoru závor je věcí dodávky zhotovitele. </w:t>
      </w:r>
    </w:p>
    <w:p w:rsidR="00011A54" w:rsidRPr="00587439" w:rsidRDefault="00011A54" w:rsidP="00011A5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</w:p>
    <w:p w:rsidR="00011A54" w:rsidRDefault="00011A54" w:rsidP="00011A5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i/>
          <w:sz w:val="24"/>
          <w:szCs w:val="24"/>
        </w:rPr>
      </w:pPr>
      <w:r w:rsidRPr="005F478E">
        <w:rPr>
          <w:rFonts w:ascii="Times New Roman,Bold" w:hAnsi="Times New Roman,Bold" w:cs="Times New Roman,Bold"/>
          <w:b/>
          <w:bCs/>
          <w:i/>
          <w:sz w:val="24"/>
          <w:szCs w:val="24"/>
        </w:rPr>
        <w:t xml:space="preserve">Dopravní obsluha (služební vozy, vozy IZS, MHD, vozy jiných zdravotnických zařízení, Policie ČR, HZS, atd.)  </w:t>
      </w:r>
    </w:p>
    <w:p w:rsidR="00011A54" w:rsidRPr="00BF53F9" w:rsidRDefault="00011A54" w:rsidP="00011A54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Cs/>
          <w:sz w:val="24"/>
          <w:szCs w:val="24"/>
        </w:rPr>
        <w:tab/>
      </w:r>
      <w:r w:rsidRPr="00BF53F9">
        <w:rPr>
          <w:rFonts w:ascii="Times New Roman,Bold" w:hAnsi="Times New Roman,Bold" w:cs="Times New Roman,Bold"/>
          <w:bCs/>
          <w:sz w:val="24"/>
          <w:szCs w:val="24"/>
        </w:rPr>
        <w:t xml:space="preserve">Vozidla budou využívat přednostně vjezd a výjezd do areálu FNOL služebním vjezdem a výjezdem (ul. </w:t>
      </w:r>
      <w:proofErr w:type="spellStart"/>
      <w:r w:rsidRPr="00BF53F9">
        <w:rPr>
          <w:rFonts w:ascii="Times New Roman,Bold" w:hAnsi="Times New Roman,Bold" w:cs="Times New Roman,Bold"/>
          <w:bCs/>
          <w:sz w:val="24"/>
          <w:szCs w:val="24"/>
        </w:rPr>
        <w:t>Hněvotínská</w:t>
      </w:r>
      <w:proofErr w:type="spellEnd"/>
      <w:r w:rsidRPr="00BF53F9">
        <w:rPr>
          <w:rFonts w:ascii="Times New Roman,Bold" w:hAnsi="Times New Roman,Bold" w:cs="Times New Roman,Bold"/>
          <w:bCs/>
          <w:sz w:val="24"/>
          <w:szCs w:val="24"/>
        </w:rPr>
        <w:t xml:space="preserve">), případně vjezd z ul. </w:t>
      </w:r>
      <w:proofErr w:type="spellStart"/>
      <w:r w:rsidRPr="00BF53F9">
        <w:rPr>
          <w:rFonts w:ascii="Times New Roman,Bold" w:hAnsi="Times New Roman,Bold" w:cs="Times New Roman,Bold"/>
          <w:bCs/>
          <w:sz w:val="24"/>
          <w:szCs w:val="24"/>
        </w:rPr>
        <w:t>I</w:t>
      </w:r>
      <w:proofErr w:type="spellEnd"/>
      <w:r w:rsidRPr="00BF53F9">
        <w:rPr>
          <w:rFonts w:ascii="Times New Roman,Bold" w:hAnsi="Times New Roman,Bold" w:cs="Times New Roman,Bold"/>
          <w:bCs/>
          <w:sz w:val="24"/>
          <w:szCs w:val="24"/>
        </w:rPr>
        <w:t>.</w:t>
      </w:r>
      <w:proofErr w:type="spellStart"/>
      <w:r w:rsidRPr="00BF53F9">
        <w:rPr>
          <w:rFonts w:ascii="Times New Roman,Bold" w:hAnsi="Times New Roman,Bold" w:cs="Times New Roman,Bold"/>
          <w:bCs/>
          <w:sz w:val="24"/>
          <w:szCs w:val="24"/>
        </w:rPr>
        <w:t>P.Pavlova</w:t>
      </w:r>
      <w:proofErr w:type="spellEnd"/>
      <w:r w:rsidRPr="00BF53F9">
        <w:rPr>
          <w:rFonts w:ascii="Times New Roman,Bold" w:hAnsi="Times New Roman,Bold" w:cs="Times New Roman,Bold"/>
          <w:bCs/>
          <w:sz w:val="24"/>
          <w:szCs w:val="24"/>
        </w:rPr>
        <w:t xml:space="preserve"> a </w:t>
      </w:r>
      <w:proofErr w:type="spellStart"/>
      <w:r w:rsidRPr="00BF53F9">
        <w:rPr>
          <w:rFonts w:ascii="Times New Roman,Bold" w:hAnsi="Times New Roman,Bold" w:cs="Times New Roman,Bold"/>
          <w:bCs/>
          <w:sz w:val="24"/>
          <w:szCs w:val="24"/>
        </w:rPr>
        <w:t>ul.Hněvotínská</w:t>
      </w:r>
      <w:proofErr w:type="spellEnd"/>
      <w:r w:rsidRPr="00BF53F9">
        <w:rPr>
          <w:rFonts w:ascii="Times New Roman,Bold" w:hAnsi="Times New Roman,Bold" w:cs="Times New Roman,Bold"/>
          <w:bCs/>
          <w:sz w:val="24"/>
          <w:szCs w:val="24"/>
        </w:rPr>
        <w:t xml:space="preserve"> II., </w:t>
      </w:r>
      <w:r w:rsidRPr="0067115F">
        <w:rPr>
          <w:rFonts w:ascii="Times New Roman,Bold" w:hAnsi="Times New Roman,Bold" w:cs="Times New Roman,Bold"/>
          <w:bCs/>
          <w:sz w:val="24"/>
          <w:szCs w:val="24"/>
        </w:rPr>
        <w:t xml:space="preserve">za podmínek spojené s registrací vozidla. </w:t>
      </w:r>
    </w:p>
    <w:p w:rsidR="00011A54" w:rsidRPr="00BF53F9" w:rsidRDefault="00011A54" w:rsidP="00011A5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- </w:t>
      </w:r>
      <w:r w:rsidRPr="00BF53F9">
        <w:rPr>
          <w:rFonts w:ascii="Times New Roman,Bold" w:hAnsi="Times New Roman,Bold" w:cs="Times New Roman,Bold"/>
          <w:bCs/>
          <w:sz w:val="24"/>
          <w:szCs w:val="24"/>
        </w:rPr>
        <w:t xml:space="preserve">Vjezd a výjezd vozidel bude evidován v systému pomocí nezaměnitelných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Pr="00BF53F9">
        <w:rPr>
          <w:rFonts w:ascii="Times New Roman,Bold" w:hAnsi="Times New Roman,Bold" w:cs="Times New Roman,Bold"/>
          <w:bCs/>
          <w:sz w:val="24"/>
          <w:szCs w:val="24"/>
        </w:rPr>
        <w:t>identifikačních znaků (RZ, dálkové ovladače, abonentní karty) nebo povolením vjezdu obsluhou vjezdového systému dle směrnice FNOL.</w:t>
      </w:r>
    </w:p>
    <w:p w:rsidR="00011A54" w:rsidRPr="00BF53F9" w:rsidRDefault="00011A54" w:rsidP="00011A54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Cs/>
          <w:sz w:val="24"/>
          <w:szCs w:val="24"/>
        </w:rPr>
        <w:tab/>
      </w:r>
      <w:r w:rsidRPr="00BF53F9">
        <w:rPr>
          <w:rFonts w:ascii="Times New Roman,Bold" w:hAnsi="Times New Roman,Bold" w:cs="Times New Roman,Bold"/>
          <w:bCs/>
          <w:sz w:val="24"/>
          <w:szCs w:val="24"/>
        </w:rPr>
        <w:t xml:space="preserve">Přiřazení abonentní karty s autorizací a administrování pověřenou osobou provozovatele. </w:t>
      </w: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-    </w:t>
      </w:r>
      <w:r w:rsidRPr="00BF53F9">
        <w:rPr>
          <w:rFonts w:ascii="Times New Roman,Bold" w:hAnsi="Times New Roman,Bold" w:cs="Times New Roman,Bold"/>
          <w:bCs/>
          <w:sz w:val="24"/>
          <w:szCs w:val="24"/>
        </w:rPr>
        <w:t>Za výše uvedených podmínek bude umožněno použít vyhrazený vjezd/ výjezd.</w:t>
      </w:r>
    </w:p>
    <w:p w:rsidR="00011A54" w:rsidRPr="00BF53F9" w:rsidRDefault="00011A54" w:rsidP="00011A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lastRenderedPageBreak/>
        <w:t xml:space="preserve">-  Při nesplnění podmínek vozidla dle čl.5., je </w:t>
      </w:r>
      <w:r w:rsidRPr="00BF53F9">
        <w:rPr>
          <w:rFonts w:ascii="Times New Roman,Bold" w:hAnsi="Times New Roman,Bold" w:cs="Times New Roman,Bold"/>
          <w:bCs/>
          <w:sz w:val="24"/>
          <w:szCs w:val="24"/>
        </w:rPr>
        <w:t xml:space="preserve">nutné použít vjezd/výjezd pruhem pro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 </w:t>
      </w:r>
      <w:r w:rsidRPr="00BF53F9">
        <w:rPr>
          <w:rFonts w:ascii="Times New Roman,Bold" w:hAnsi="Times New Roman,Bold" w:cs="Times New Roman,Bold"/>
          <w:bCs/>
          <w:sz w:val="24"/>
          <w:szCs w:val="24"/>
        </w:rPr>
        <w:t>pacienty, návštěvy a klienty</w:t>
      </w:r>
      <w:r>
        <w:rPr>
          <w:rFonts w:ascii="Times New Roman,Bold" w:hAnsi="Times New Roman,Bold" w:cs="Times New Roman,Bold"/>
          <w:bCs/>
          <w:sz w:val="24"/>
          <w:szCs w:val="24"/>
        </w:rPr>
        <w:t>, vč. zpoplatnění vjezdu a výjezdu z areálu FNOL.</w:t>
      </w: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6.)</w:t>
      </w:r>
      <w:r w:rsidRPr="009C15AE">
        <w:rPr>
          <w:rFonts w:ascii="Times New Roman,Bold" w:hAnsi="Times New Roman,Bold" w:cs="Times New Roman,Bold"/>
          <w:b/>
          <w:bCs/>
          <w:sz w:val="24"/>
          <w:szCs w:val="24"/>
        </w:rPr>
        <w:t xml:space="preserve"> Čtení SPZ (RZ)</w:t>
      </w: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- </w:t>
      </w:r>
      <w:r w:rsidRPr="009C15AE">
        <w:rPr>
          <w:rFonts w:ascii="Times New Roman,Bold" w:hAnsi="Times New Roman,Bold" w:cs="Times New Roman,Bold"/>
          <w:bCs/>
          <w:sz w:val="24"/>
          <w:szCs w:val="24"/>
        </w:rPr>
        <w:t>Ve vjezdech a výjezdech do areálu a na vyhrazen</w:t>
      </w:r>
      <w:r>
        <w:rPr>
          <w:rFonts w:ascii="Times New Roman,Bold" w:hAnsi="Times New Roman,Bold" w:cs="Times New Roman,Bold"/>
          <w:bCs/>
          <w:sz w:val="24"/>
          <w:szCs w:val="24"/>
        </w:rPr>
        <w:t>á</w:t>
      </w:r>
      <w:r w:rsidRPr="009C15AE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vnitřní </w:t>
      </w:r>
      <w:r w:rsidRPr="009C15AE">
        <w:rPr>
          <w:rFonts w:ascii="Times New Roman,Bold" w:hAnsi="Times New Roman,Bold" w:cs="Times New Roman,Bold"/>
          <w:bCs/>
          <w:sz w:val="24"/>
          <w:szCs w:val="24"/>
        </w:rPr>
        <w:t>parkoviště bude instalován systém pro čtení RZ.</w:t>
      </w: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67115F">
        <w:rPr>
          <w:rFonts w:ascii="Times New Roman,Bold" w:hAnsi="Times New Roman,Bold" w:cs="Times New Roman,Bold"/>
          <w:bCs/>
          <w:sz w:val="24"/>
          <w:szCs w:val="24"/>
        </w:rPr>
        <w:t>- Čtení RZ kamerovým systémem do rychlosti 40km/hod.</w:t>
      </w:r>
    </w:p>
    <w:p w:rsidR="00011A54" w:rsidRPr="00D066BF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- 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 xml:space="preserve">Kontrola vjezdu a výjezdu do areálu a na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vnitřní 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>parkovi</w:t>
      </w:r>
      <w:r w:rsidRPr="00D066BF">
        <w:rPr>
          <w:rFonts w:ascii="Times New Roman,Bold" w:hAnsi="Times New Roman,Bold" w:cs="Times New Roman,Bold" w:hint="eastAsia"/>
          <w:bCs/>
          <w:sz w:val="24"/>
          <w:szCs w:val="24"/>
        </w:rPr>
        <w:t>š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>t</w:t>
      </w:r>
      <w:r w:rsidRPr="00D066BF">
        <w:rPr>
          <w:rFonts w:ascii="Times New Roman,Bold" w:hAnsi="Times New Roman,Bold" w:cs="Times New Roman,Bold" w:hint="eastAsia"/>
          <w:bCs/>
          <w:sz w:val="24"/>
          <w:szCs w:val="24"/>
        </w:rPr>
        <w:t>ě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>.</w:t>
      </w: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- </w:t>
      </w:r>
      <w:r w:rsidRPr="006E7C1C">
        <w:rPr>
          <w:rFonts w:ascii="Times New Roman,Bold" w:hAnsi="Times New Roman,Bold" w:cs="Times New Roman,Bold"/>
          <w:bCs/>
          <w:sz w:val="24"/>
          <w:szCs w:val="24"/>
        </w:rPr>
        <w:t>Možnost automatického otevíraní závor, vjezdových a výjezdových bran a vjezdů na/z parkovi</w:t>
      </w:r>
      <w:r w:rsidRPr="006E7C1C">
        <w:rPr>
          <w:rFonts w:ascii="Times New Roman,Bold" w:hAnsi="Times New Roman,Bold" w:cs="Times New Roman,Bold" w:hint="eastAsia"/>
          <w:bCs/>
          <w:sz w:val="24"/>
          <w:szCs w:val="24"/>
        </w:rPr>
        <w:t>š</w:t>
      </w:r>
      <w:r w:rsidRPr="006E7C1C">
        <w:rPr>
          <w:rFonts w:ascii="Times New Roman,Bold" w:hAnsi="Times New Roman,Bold" w:cs="Times New Roman,Bold"/>
          <w:bCs/>
          <w:sz w:val="24"/>
          <w:szCs w:val="24"/>
        </w:rPr>
        <w:t>tě</w:t>
      </w:r>
      <w:r>
        <w:rPr>
          <w:rFonts w:ascii="Times New Roman,Bold" w:hAnsi="Times New Roman,Bold" w:cs="Times New Roman,Bold"/>
          <w:bCs/>
          <w:sz w:val="24"/>
          <w:szCs w:val="24"/>
        </w:rPr>
        <w:t>, pro urychlení provozu</w:t>
      </w:r>
      <w:r w:rsidRPr="006E7C1C">
        <w:rPr>
          <w:rFonts w:ascii="Times New Roman,Bold" w:hAnsi="Times New Roman,Bold" w:cs="Times New Roman,Bold"/>
          <w:bCs/>
          <w:sz w:val="24"/>
          <w:szCs w:val="24"/>
        </w:rPr>
        <w:t>.</w:t>
      </w: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Calibri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- </w:t>
      </w:r>
      <w:r w:rsidRPr="006E7C1C">
        <w:rPr>
          <w:rFonts w:ascii="Times New Roman,Bold" w:hAnsi="Times New Roman,Bold" w:cs="Times New Roman,Bold"/>
          <w:bCs/>
          <w:sz w:val="24"/>
          <w:szCs w:val="24"/>
        </w:rPr>
        <w:t>A</w:t>
      </w:r>
      <w:r w:rsidRPr="006E7C1C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dministrace jednotlivých RZ, párování snímků s parkovací kartou atd. Reporty, </w:t>
      </w: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67115F">
        <w:rPr>
          <w:rFonts w:ascii="Times New Roman,Bold" w:eastAsia="Calibri" w:hAnsi="Times New Roman,Bold" w:cs="Times New Roman,Bold"/>
          <w:bCs/>
          <w:sz w:val="24"/>
          <w:szCs w:val="24"/>
        </w:rPr>
        <w:t>-</w:t>
      </w:r>
      <w:r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 </w:t>
      </w:r>
      <w:r w:rsidRPr="0067115F">
        <w:rPr>
          <w:rFonts w:ascii="Times New Roman,Bold" w:eastAsia="Calibri" w:hAnsi="Times New Roman,Bold" w:cs="Times New Roman,Bold"/>
          <w:bCs/>
          <w:sz w:val="24"/>
          <w:szCs w:val="24"/>
        </w:rPr>
        <w:t>Přiřazení pouze jedné RZ k jedné kartě (RFID zaměstnanecká karta).</w:t>
      </w:r>
    </w:p>
    <w:p w:rsidR="00011A54" w:rsidRPr="006E7C1C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- </w:t>
      </w:r>
      <w:r w:rsidRPr="006E7C1C">
        <w:rPr>
          <w:rFonts w:ascii="Times New Roman,Bold" w:hAnsi="Times New Roman,Bold" w:cs="Times New Roman,Bold"/>
          <w:bCs/>
          <w:sz w:val="24"/>
          <w:szCs w:val="24"/>
        </w:rPr>
        <w:t xml:space="preserve">Zajištění provozuschopnosti </w:t>
      </w:r>
      <w:proofErr w:type="spellStart"/>
      <w:r w:rsidRPr="006E7C1C">
        <w:rPr>
          <w:rFonts w:ascii="Times New Roman,Bold" w:hAnsi="Times New Roman,Bold" w:cs="Times New Roman,Bold"/>
          <w:bCs/>
          <w:sz w:val="24"/>
          <w:szCs w:val="24"/>
        </w:rPr>
        <w:t>antipassbacku</w:t>
      </w:r>
      <w:proofErr w:type="spellEnd"/>
      <w:r w:rsidRPr="006E7C1C">
        <w:rPr>
          <w:rFonts w:ascii="Times New Roman,Bold" w:hAnsi="Times New Roman,Bold" w:cs="Times New Roman,Bold"/>
          <w:bCs/>
          <w:sz w:val="24"/>
          <w:szCs w:val="24"/>
        </w:rPr>
        <w:t xml:space="preserve"> (kontrola následných vstupů) i pro RZ a karty u vybraných skupin uživatelů.</w:t>
      </w:r>
    </w:p>
    <w:p w:rsidR="00011A54" w:rsidRPr="009C15AE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9C15AE">
        <w:rPr>
          <w:rFonts w:ascii="Times New Roman,Bold" w:hAnsi="Times New Roman,Bold" w:cs="Times New Roman,Bold"/>
          <w:bCs/>
          <w:sz w:val="24"/>
          <w:szCs w:val="24"/>
        </w:rPr>
        <w:t>- R</w:t>
      </w:r>
      <w:r w:rsidRPr="009C15AE">
        <w:rPr>
          <w:rFonts w:ascii="Times New Roman,Bold" w:eastAsia="Calibri" w:hAnsi="Times New Roman,Bold" w:cs="Times New Roman,Bold"/>
          <w:bCs/>
          <w:sz w:val="24"/>
          <w:szCs w:val="24"/>
        </w:rPr>
        <w:t>oz</w:t>
      </w:r>
      <w:r w:rsidRPr="009C15AE">
        <w:rPr>
          <w:rFonts w:ascii="Times New Roman,Bold" w:hAnsi="Times New Roman,Bold" w:cs="Times New Roman,Bold"/>
          <w:bCs/>
          <w:sz w:val="24"/>
          <w:szCs w:val="24"/>
        </w:rPr>
        <w:t xml:space="preserve">poznání </w:t>
      </w:r>
      <w:r w:rsidRPr="009C15AE">
        <w:rPr>
          <w:rFonts w:ascii="Times New Roman,Bold" w:eastAsia="Calibri" w:hAnsi="Times New Roman,Bold" w:cs="Times New Roman,Bold"/>
          <w:bCs/>
          <w:sz w:val="24"/>
          <w:szCs w:val="24"/>
        </w:rPr>
        <w:t>a zpracová</w:t>
      </w:r>
      <w:r w:rsidRPr="009C15AE">
        <w:rPr>
          <w:rFonts w:ascii="Times New Roman,Bold" w:hAnsi="Times New Roman,Bold" w:cs="Times New Roman,Bold"/>
          <w:bCs/>
          <w:sz w:val="24"/>
          <w:szCs w:val="24"/>
        </w:rPr>
        <w:t>ní</w:t>
      </w:r>
      <w:r w:rsidRPr="009C15AE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 registrační značky </w:t>
      </w:r>
      <w:r w:rsidRPr="009C15AE">
        <w:rPr>
          <w:rFonts w:ascii="Times New Roman,Bold" w:hAnsi="Times New Roman,Bold" w:cs="Times New Roman,Bold"/>
          <w:bCs/>
          <w:sz w:val="24"/>
          <w:szCs w:val="24"/>
        </w:rPr>
        <w:t>(RZ) čtecím zařízením (čelní snímání vozidla včetně jeho RZ)</w:t>
      </w:r>
      <w:r w:rsidRPr="009C15AE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. </w:t>
      </w: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9C15AE">
        <w:rPr>
          <w:rFonts w:ascii="Times New Roman,Bold" w:hAnsi="Times New Roman,Bold" w:cs="Times New Roman,Bold"/>
          <w:bCs/>
          <w:sz w:val="24"/>
          <w:szCs w:val="24"/>
        </w:rPr>
        <w:t>- Kamerový signál čtení RZ je zpracován, porovnán s aktuální databází a přiřazen k</w:t>
      </w:r>
      <w:r>
        <w:rPr>
          <w:rFonts w:ascii="Times New Roman,Bold" w:hAnsi="Times New Roman,Bold" w:cs="Times New Roman,Bold"/>
          <w:bCs/>
          <w:sz w:val="24"/>
          <w:szCs w:val="24"/>
        </w:rPr>
        <w:t> </w:t>
      </w:r>
      <w:r w:rsidRPr="009C15AE">
        <w:rPr>
          <w:rFonts w:ascii="Times New Roman,Bold" w:hAnsi="Times New Roman,Bold" w:cs="Times New Roman,Bold"/>
          <w:bCs/>
          <w:sz w:val="24"/>
          <w:szCs w:val="24"/>
        </w:rPr>
        <w:t>vozidlu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(registrované i neregistrované)</w:t>
      </w:r>
      <w:r w:rsidRPr="009C15AE">
        <w:rPr>
          <w:rFonts w:ascii="Times New Roman,Bold" w:hAnsi="Times New Roman,Bold" w:cs="Times New Roman,Bold"/>
          <w:bCs/>
          <w:sz w:val="24"/>
          <w:szCs w:val="24"/>
        </w:rPr>
        <w:t>.</w:t>
      </w:r>
    </w:p>
    <w:p w:rsidR="00011A54" w:rsidRPr="009C15AE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9C15AE">
        <w:rPr>
          <w:rFonts w:ascii="Times New Roman,Bold" w:hAnsi="Times New Roman,Bold" w:cs="Times New Roman,Bold"/>
          <w:bCs/>
          <w:sz w:val="24"/>
          <w:szCs w:val="24"/>
        </w:rPr>
        <w:t>- Po vyhodnocení oprávnění je vjezd/výjezd po</w:t>
      </w:r>
      <w:r w:rsidRPr="009C15AE">
        <w:rPr>
          <w:rFonts w:ascii="Times New Roman,Bold" w:eastAsia="Calibri" w:hAnsi="Times New Roman,Bold" w:cs="Times New Roman,Bold"/>
          <w:bCs/>
          <w:sz w:val="24"/>
          <w:szCs w:val="24"/>
        </w:rPr>
        <w:t>volen nebo zamítnut</w:t>
      </w:r>
      <w:r w:rsidRPr="006E7C1C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>a následně umožní vjezd nebo výjezd do nebo z příslušné zóny</w:t>
      </w:r>
      <w:r w:rsidRPr="0067115F">
        <w:rPr>
          <w:rFonts w:ascii="Times New Roman,Bold" w:hAnsi="Times New Roman,Bold" w:cs="Times New Roman,Bold"/>
          <w:bCs/>
          <w:sz w:val="24"/>
          <w:szCs w:val="24"/>
        </w:rPr>
        <w:t>. Informace o stavu bude zobrazena na vjezdovém nebo výjezdovém terminálu.</w:t>
      </w:r>
    </w:p>
    <w:p w:rsidR="00011A54" w:rsidRPr="009C15AE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9C15AE">
        <w:rPr>
          <w:rFonts w:ascii="Times New Roman,Bold" w:hAnsi="Times New Roman,Bold" w:cs="Times New Roman,Bold"/>
          <w:bCs/>
          <w:sz w:val="24"/>
          <w:szCs w:val="24"/>
        </w:rPr>
        <w:t>- Systém využívá digitalizovanými obrázky vozidel, které jsou p</w:t>
      </w:r>
      <w:r w:rsidRPr="009C15AE">
        <w:rPr>
          <w:rFonts w:ascii="Times New Roman,Bold" w:hAnsi="Times New Roman,Bold" w:cs="Times New Roman,Bold" w:hint="eastAsia"/>
          <w:bCs/>
          <w:sz w:val="24"/>
          <w:szCs w:val="24"/>
        </w:rPr>
        <w:t>ř</w:t>
      </w:r>
      <w:r w:rsidRPr="009C15AE">
        <w:rPr>
          <w:rFonts w:ascii="Times New Roman,Bold" w:hAnsi="Times New Roman,Bold" w:cs="Times New Roman,Bold"/>
          <w:bCs/>
          <w:sz w:val="24"/>
          <w:szCs w:val="24"/>
        </w:rPr>
        <w:t>evedeny do obrazové formátu.</w:t>
      </w:r>
    </w:p>
    <w:p w:rsidR="00011A54" w:rsidRPr="009C15AE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9C15AE">
        <w:rPr>
          <w:rFonts w:ascii="Times New Roman,Bold" w:hAnsi="Times New Roman,Bold" w:cs="Times New Roman,Bold"/>
          <w:bCs/>
          <w:sz w:val="24"/>
          <w:szCs w:val="24"/>
        </w:rPr>
        <w:t>- Data o registrační RZ jsou vyhodnoceny a zpracovány SW pro rozpoznání RZ.</w:t>
      </w:r>
    </w:p>
    <w:p w:rsidR="00011A54" w:rsidRPr="009C15AE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9C15AE">
        <w:rPr>
          <w:rFonts w:ascii="Times New Roman,Bold" w:hAnsi="Times New Roman,Bold" w:cs="Times New Roman,Bold"/>
          <w:bCs/>
          <w:sz w:val="24"/>
          <w:szCs w:val="24"/>
        </w:rPr>
        <w:t>- Rozpoznává pouze s registrovanými RZ a nereaguje nap</w:t>
      </w:r>
      <w:r w:rsidRPr="009C15AE">
        <w:rPr>
          <w:rFonts w:ascii="Times New Roman,Bold" w:hAnsi="Times New Roman,Bold" w:cs="Times New Roman,Bold" w:hint="eastAsia"/>
          <w:bCs/>
          <w:sz w:val="24"/>
          <w:szCs w:val="24"/>
        </w:rPr>
        <w:t>ř</w:t>
      </w:r>
      <w:r w:rsidRPr="009C15AE">
        <w:rPr>
          <w:rFonts w:ascii="Times New Roman,Bold" w:hAnsi="Times New Roman,Bold" w:cs="Times New Roman,Bold"/>
          <w:bCs/>
          <w:sz w:val="24"/>
          <w:szCs w:val="24"/>
        </w:rPr>
        <w:t xml:space="preserve">. na firemní polepy vozidel. </w:t>
      </w:r>
    </w:p>
    <w:p w:rsidR="00011A54" w:rsidRPr="009C15AE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9C15AE">
        <w:rPr>
          <w:rFonts w:ascii="Times New Roman,Bold" w:hAnsi="Times New Roman,Bold" w:cs="Times New Roman,Bold"/>
          <w:bCs/>
          <w:sz w:val="24"/>
          <w:szCs w:val="24"/>
        </w:rPr>
        <w:t>- Rozpoznání a zpracovávání jedno i dvou</w:t>
      </w:r>
      <w:r w:rsidRPr="009C15AE">
        <w:rPr>
          <w:rFonts w:ascii="Times New Roman,Bold" w:hAnsi="Times New Roman,Bold" w:cs="Times New Roman,Bold" w:hint="eastAsia"/>
          <w:bCs/>
          <w:sz w:val="24"/>
          <w:szCs w:val="24"/>
        </w:rPr>
        <w:t>ř</w:t>
      </w:r>
      <w:r w:rsidRPr="009C15AE">
        <w:rPr>
          <w:rFonts w:ascii="Times New Roman,Bold" w:hAnsi="Times New Roman,Bold" w:cs="Times New Roman,Bold"/>
          <w:bCs/>
          <w:sz w:val="24"/>
          <w:szCs w:val="24"/>
        </w:rPr>
        <w:t>ádkové RZ</w:t>
      </w:r>
      <w:r>
        <w:rPr>
          <w:rFonts w:ascii="Times New Roman,Bold" w:hAnsi="Times New Roman,Bold" w:cs="Times New Roman,Bold"/>
          <w:bCs/>
          <w:sz w:val="24"/>
          <w:szCs w:val="24"/>
        </w:rPr>
        <w:t>, vč.</w:t>
      </w:r>
      <w:r w:rsidRPr="00ED7B5E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RZ dle zákona č. 56/2001 Sb.</w:t>
      </w:r>
      <w:r w:rsidRPr="009C15AE">
        <w:rPr>
          <w:rFonts w:ascii="Times New Roman,Bold" w:hAnsi="Times New Roman,Bold" w:cs="Times New Roman,Bold"/>
          <w:bCs/>
          <w:sz w:val="24"/>
          <w:szCs w:val="24"/>
        </w:rPr>
        <w:t>.</w:t>
      </w:r>
    </w:p>
    <w:p w:rsidR="00011A54" w:rsidRPr="009C15AE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9C15AE">
        <w:rPr>
          <w:rFonts w:ascii="Times New Roman,Bold" w:hAnsi="Times New Roman,Bold" w:cs="Times New Roman,Bold"/>
          <w:bCs/>
          <w:sz w:val="24"/>
          <w:szCs w:val="24"/>
        </w:rPr>
        <w:t>- Porovnání RZ na</w:t>
      </w:r>
      <w:r w:rsidRPr="009C15AE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 výjezdu s databází a povol</w:t>
      </w:r>
      <w:r w:rsidRPr="009C15AE">
        <w:rPr>
          <w:rFonts w:ascii="Times New Roman,Bold" w:hAnsi="Times New Roman,Bold" w:cs="Times New Roman,Bold"/>
          <w:bCs/>
          <w:sz w:val="24"/>
          <w:szCs w:val="24"/>
        </w:rPr>
        <w:t>ení</w:t>
      </w:r>
      <w:r w:rsidRPr="009C15AE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 bez nutnosti přikládání karty ke snímači. </w:t>
      </w: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Calibri" w:hAnsi="Times New Roman,Bold" w:cs="Times New Roman,Bold"/>
          <w:bCs/>
          <w:sz w:val="24"/>
          <w:szCs w:val="24"/>
        </w:rPr>
      </w:pPr>
      <w:r w:rsidRPr="009C15AE">
        <w:rPr>
          <w:rFonts w:ascii="Times New Roman,Bold" w:hAnsi="Times New Roman,Bold" w:cs="Times New Roman,Bold"/>
          <w:bCs/>
          <w:sz w:val="24"/>
          <w:szCs w:val="24"/>
        </w:rPr>
        <w:t xml:space="preserve">- Možnost </w:t>
      </w:r>
      <w:r w:rsidRPr="009C15AE">
        <w:rPr>
          <w:rFonts w:ascii="Times New Roman,Bold" w:eastAsia="Calibri" w:hAnsi="Times New Roman,Bold" w:cs="Times New Roman,Bold"/>
          <w:bCs/>
          <w:sz w:val="24"/>
          <w:szCs w:val="24"/>
        </w:rPr>
        <w:t>průjezd</w:t>
      </w:r>
      <w:r w:rsidRPr="009C15AE">
        <w:rPr>
          <w:rFonts w:ascii="Times New Roman,Bold" w:hAnsi="Times New Roman,Bold" w:cs="Times New Roman,Bold"/>
          <w:bCs/>
          <w:sz w:val="24"/>
          <w:szCs w:val="24"/>
        </w:rPr>
        <w:t>u</w:t>
      </w:r>
      <w:r w:rsidRPr="009C15AE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 pouze na základě rozpoznané RZ</w:t>
      </w:r>
      <w:r w:rsidRPr="009C15AE">
        <w:rPr>
          <w:rFonts w:ascii="Times New Roman,Bold" w:hAnsi="Times New Roman,Bold" w:cs="Times New Roman,Bold"/>
          <w:bCs/>
          <w:sz w:val="24"/>
          <w:szCs w:val="24"/>
        </w:rPr>
        <w:t xml:space="preserve"> nebo karty</w:t>
      </w:r>
      <w:r w:rsidRPr="009C15AE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 (</w:t>
      </w:r>
      <w:r w:rsidRPr="009C15AE">
        <w:rPr>
          <w:rFonts w:ascii="Times New Roman,Bold" w:hAnsi="Times New Roman,Bold" w:cs="Times New Roman,Bold"/>
          <w:bCs/>
          <w:sz w:val="24"/>
          <w:szCs w:val="24"/>
        </w:rPr>
        <w:t>využití</w:t>
      </w:r>
      <w:r w:rsidRPr="009C15AE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 kongresové, dlouhodobé i krátkodobé karty).</w:t>
      </w: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0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7.) Dálkové ovladače</w:t>
      </w:r>
    </w:p>
    <w:p w:rsidR="00011A54" w:rsidRPr="00014DA5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014DA5">
        <w:rPr>
          <w:rFonts w:ascii="Times New Roman,Bold" w:hAnsi="Times New Roman,Bold" w:cs="Times New Roman,Bold"/>
          <w:bCs/>
          <w:sz w:val="24"/>
          <w:szCs w:val="24"/>
        </w:rPr>
        <w:t>Umístění d</w:t>
      </w:r>
      <w:r w:rsidRPr="00014DA5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o prostoru vjezdů a výjezdů čtečky dlouhého dosahu nebo snímače dálkového systémového ovládání s kompletní evidencí v řídícím systému. </w:t>
      </w:r>
    </w:p>
    <w:p w:rsidR="00011A54" w:rsidRPr="00014DA5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014DA5">
        <w:rPr>
          <w:rFonts w:ascii="Times New Roman,Bold" w:hAnsi="Times New Roman,Bold" w:cs="Times New Roman,Bold"/>
          <w:bCs/>
          <w:sz w:val="24"/>
          <w:szCs w:val="24"/>
        </w:rPr>
        <w:t>P</w:t>
      </w:r>
      <w:r w:rsidRPr="00014DA5">
        <w:rPr>
          <w:rFonts w:ascii="Times New Roman,Bold" w:eastAsia="Calibri" w:hAnsi="Times New Roman,Bold" w:cs="Times New Roman,Bold"/>
          <w:bCs/>
          <w:sz w:val="24"/>
          <w:szCs w:val="24"/>
        </w:rPr>
        <w:t>ouž</w:t>
      </w:r>
      <w:r w:rsidRPr="00014DA5">
        <w:rPr>
          <w:rFonts w:ascii="Times New Roman,Bold" w:hAnsi="Times New Roman,Bold" w:cs="Times New Roman,Bold"/>
          <w:bCs/>
          <w:sz w:val="24"/>
          <w:szCs w:val="24"/>
        </w:rPr>
        <w:t xml:space="preserve">ití </w:t>
      </w:r>
      <w:r w:rsidRPr="00F34A88">
        <w:rPr>
          <w:rFonts w:ascii="Times New Roman,Bold" w:hAnsi="Times New Roman,Bold" w:cs="Times New Roman,Bold"/>
          <w:bCs/>
          <w:sz w:val="24"/>
          <w:szCs w:val="24"/>
        </w:rPr>
        <w:t xml:space="preserve">dálkový ovladač </w:t>
      </w:r>
    </w:p>
    <w:p w:rsidR="00011A54" w:rsidRPr="00014DA5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014DA5">
        <w:rPr>
          <w:rFonts w:ascii="Times New Roman,Bold" w:hAnsi="Times New Roman,Bold" w:cs="Times New Roman,Bold"/>
          <w:bCs/>
          <w:sz w:val="24"/>
          <w:szCs w:val="24"/>
        </w:rPr>
        <w:t>V</w:t>
      </w:r>
      <w:r w:rsidRPr="00014DA5">
        <w:rPr>
          <w:rFonts w:ascii="Times New Roman,Bold" w:eastAsia="Calibri" w:hAnsi="Times New Roman,Bold" w:cs="Times New Roman,Bold"/>
          <w:bCs/>
          <w:sz w:val="24"/>
          <w:szCs w:val="24"/>
        </w:rPr>
        <w:t>hodná technologie pro sanitní voz</w:t>
      </w:r>
      <w:r w:rsidRPr="00014DA5">
        <w:rPr>
          <w:rFonts w:ascii="Times New Roman,Bold" w:hAnsi="Times New Roman,Bold" w:cs="Times New Roman,Bold"/>
          <w:bCs/>
          <w:sz w:val="24"/>
          <w:szCs w:val="24"/>
        </w:rPr>
        <w:t>y.</w:t>
      </w:r>
    </w:p>
    <w:p w:rsidR="00011A54" w:rsidRPr="00326900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NimbusSanDCE-Bol" w:hAnsi="NimbusSanDCE-Bol" w:cs="NimbusSanDCE-Bol"/>
          <w:sz w:val="18"/>
          <w:szCs w:val="18"/>
        </w:rPr>
      </w:pPr>
      <w:r w:rsidRPr="00014DA5">
        <w:rPr>
          <w:rFonts w:ascii="Times New Roman,Bold" w:hAnsi="Times New Roman,Bold" w:cs="Times New Roman,Bold"/>
          <w:bCs/>
          <w:sz w:val="24"/>
          <w:szCs w:val="24"/>
        </w:rPr>
        <w:t xml:space="preserve">Dálkový ovladač (karta s dlouhým dosahem) umožňuje zrychlení </w:t>
      </w:r>
      <w:r w:rsidRPr="00014DA5">
        <w:rPr>
          <w:rFonts w:ascii="Times New Roman,Bold" w:eastAsia="Calibri" w:hAnsi="Times New Roman,Bold" w:cs="Times New Roman,Bold"/>
          <w:bCs/>
          <w:sz w:val="24"/>
          <w:szCs w:val="24"/>
        </w:rPr>
        <w:t>odbavení vozidel.</w:t>
      </w:r>
    </w:p>
    <w:p w:rsidR="00011A54" w:rsidRPr="00D066BF" w:rsidRDefault="00011A54" w:rsidP="00011A5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</w:p>
    <w:p w:rsidR="00011A54" w:rsidRDefault="00011A54" w:rsidP="00011A54">
      <w:pPr>
        <w:spacing w:after="0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8</w:t>
      </w:r>
      <w:r w:rsidRPr="00D066BF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)</w:t>
      </w:r>
      <w:r w:rsidRPr="00D066BF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D066BF">
        <w:rPr>
          <w:rFonts w:ascii="Times New Roman,Bold" w:eastAsia="Calibri" w:hAnsi="Times New Roman,Bold" w:cs="Times New Roman,Bold"/>
          <w:b/>
          <w:bCs/>
          <w:sz w:val="24"/>
          <w:szCs w:val="24"/>
        </w:rPr>
        <w:t>Automatická platební pokladna</w:t>
      </w:r>
    </w:p>
    <w:p w:rsidR="00011A54" w:rsidRPr="00326900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Umístění platební pokladny v navrhovaném prostoru (</w:t>
      </w:r>
      <w:r>
        <w:rPr>
          <w:rFonts w:ascii="Times New Roman,Bold" w:hAnsi="Times New Roman,Bold" w:cs="Times New Roman,Bold"/>
          <w:bCs/>
          <w:sz w:val="24"/>
          <w:szCs w:val="24"/>
        </w:rPr>
        <w:t>dle zadávací PD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>).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P</w:t>
      </w:r>
      <w:r w:rsidRPr="00326900">
        <w:rPr>
          <w:rFonts w:ascii="Times New Roman,Bold" w:hAnsi="Times New Roman,Bold" w:cs="Times New Roman,Bold"/>
          <w:bCs/>
          <w:sz w:val="24"/>
          <w:szCs w:val="24"/>
        </w:rPr>
        <w:t xml:space="preserve">latební pokladna slouží pro zaplacení parkovacích karet krátkodobého i dlouhodobého parkování. 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P</w:t>
      </w:r>
      <w:r w:rsidRPr="00326900">
        <w:rPr>
          <w:rFonts w:ascii="Times New Roman,Bold" w:hAnsi="Times New Roman,Bold" w:cs="Times New Roman,Bold"/>
          <w:bCs/>
          <w:sz w:val="24"/>
          <w:szCs w:val="24"/>
        </w:rPr>
        <w:t>la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>tba</w:t>
      </w:r>
      <w:r w:rsidRPr="00326900">
        <w:rPr>
          <w:rFonts w:ascii="Times New Roman,Bold" w:hAnsi="Times New Roman,Bold" w:cs="Times New Roman,Bold"/>
          <w:bCs/>
          <w:sz w:val="24"/>
          <w:szCs w:val="24"/>
        </w:rPr>
        <w:t xml:space="preserve"> hotovostí, volitelně platební kartou – kontaktní i bezkontaktní (je podmíněno připojením k internetu, smlouvou s bankou a provozovatelem platební 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>pokladny</w:t>
      </w:r>
      <w:r w:rsidRPr="00326900">
        <w:rPr>
          <w:rFonts w:ascii="Times New Roman,Bold" w:hAnsi="Times New Roman,Bold" w:cs="Times New Roman,Bold"/>
          <w:bCs/>
          <w:sz w:val="24"/>
          <w:szCs w:val="24"/>
        </w:rPr>
        <w:t xml:space="preserve">, kamerovým záznamem dle podmínek banky). </w:t>
      </w:r>
    </w:p>
    <w:p w:rsidR="00011A54" w:rsidRPr="0067115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67115F">
        <w:rPr>
          <w:rFonts w:ascii="Times New Roman,Bold" w:hAnsi="Times New Roman,Bold" w:cs="Times New Roman,Bold"/>
          <w:bCs/>
          <w:sz w:val="24"/>
          <w:szCs w:val="24"/>
        </w:rPr>
        <w:t>Smluvní podmínky provozu transakcí platební kartou, vč. komunikačních protokolů atd. za podmínek stávajícího provozovatele.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67115F">
        <w:rPr>
          <w:rFonts w:ascii="Times New Roman,Bold" w:eastAsia="Calibri" w:hAnsi="Times New Roman,Bold" w:cs="Times New Roman,Bold"/>
          <w:bCs/>
          <w:sz w:val="24"/>
          <w:szCs w:val="24"/>
        </w:rPr>
        <w:t>Funkce „ztracený lístek“, s opakovaným dotazem na potvrzení uvedené funkce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. 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lastRenderedPageBreak/>
        <w:t>Možnost příj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>m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>u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 mincí a bankovek, 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 xml:space="preserve">vrácení 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>přeplatk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>u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 v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mincích, volitelně také v bankovkách (dva nominály). </w:t>
      </w:r>
    </w:p>
    <w:p w:rsidR="00011A54" w:rsidRPr="005813E7" w:rsidRDefault="00011A54" w:rsidP="00011A54">
      <w:pPr>
        <w:pStyle w:val="Odstavecseseznamem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proofErr w:type="spellStart"/>
      <w:r w:rsidRPr="005813E7">
        <w:rPr>
          <w:rFonts w:ascii="Times New Roman,Bold" w:eastAsia="Calibri" w:hAnsi="Times New Roman,Bold" w:cs="Times New Roman,Bold"/>
          <w:bCs/>
          <w:sz w:val="24"/>
          <w:szCs w:val="24"/>
        </w:rPr>
        <w:t>Recyklátor</w:t>
      </w:r>
      <w:proofErr w:type="spellEnd"/>
      <w:r w:rsidRPr="005813E7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 mincí, minimálně 6 tub (nominální hodnoty 5,10,20 a 50Kč)</w:t>
      </w:r>
      <w:r>
        <w:rPr>
          <w:rFonts w:ascii="Times New Roman,Bold" w:eastAsia="Calibri" w:hAnsi="Times New Roman,Bold" w:cs="Times New Roman,Bold"/>
          <w:bCs/>
          <w:sz w:val="24"/>
          <w:szCs w:val="24"/>
        </w:rPr>
        <w:t>.</w:t>
      </w:r>
    </w:p>
    <w:p w:rsidR="00011A54" w:rsidRPr="00D25F02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Omezení příjmu bankovek vůči placenému parkovnému 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>(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>uživatelsky nastavitelné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>)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. 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 xml:space="preserve">Elektronické zajištění 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>proti otevření, elektrické zámky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 xml:space="preserve"> (ovládání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 elektronicky</w:t>
      </w:r>
      <w:r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 přes přístupovou RFID zaměstnaneckou kartu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). </w:t>
      </w:r>
    </w:p>
    <w:p w:rsidR="00011A54" w:rsidRPr="005813E7" w:rsidRDefault="00011A54" w:rsidP="00011A54">
      <w:pPr>
        <w:pStyle w:val="Odstavecseseznamem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 w:rsidRPr="005813E7">
        <w:rPr>
          <w:rFonts w:ascii="Times New Roman,Bold" w:eastAsia="Calibri" w:hAnsi="Times New Roman,Bold" w:cs="Times New Roman,Bold"/>
          <w:bCs/>
          <w:sz w:val="24"/>
          <w:szCs w:val="24"/>
        </w:rPr>
        <w:t>Přístupová práva ve 3 úrovních – tedy 3 elektronických omezení přístupu k</w:t>
      </w:r>
      <w:r>
        <w:rPr>
          <w:rFonts w:ascii="Times New Roman,Bold" w:eastAsia="Calibri" w:hAnsi="Times New Roman,Bold" w:cs="Times New Roman,Bold"/>
          <w:bCs/>
          <w:sz w:val="24"/>
          <w:szCs w:val="24"/>
        </w:rPr>
        <w:t> </w:t>
      </w:r>
      <w:r w:rsidRPr="005813E7">
        <w:rPr>
          <w:rFonts w:ascii="Times New Roman,Bold" w:eastAsia="Calibri" w:hAnsi="Times New Roman,Bold" w:cs="Times New Roman,Bold"/>
          <w:bCs/>
          <w:sz w:val="24"/>
          <w:szCs w:val="24"/>
        </w:rPr>
        <w:t>funkcím</w:t>
      </w:r>
      <w:r>
        <w:rPr>
          <w:rFonts w:ascii="Times New Roman,Bold" w:eastAsia="Calibri" w:hAnsi="Times New Roman,Bold" w:cs="Times New Roman,Bold"/>
          <w:bCs/>
          <w:sz w:val="24"/>
          <w:szCs w:val="24"/>
        </w:rPr>
        <w:t>:</w:t>
      </w:r>
      <w:r w:rsidRPr="005813E7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  </w:t>
      </w:r>
    </w:p>
    <w:p w:rsidR="00011A54" w:rsidRPr="005813E7" w:rsidRDefault="00011A54" w:rsidP="00011A54">
      <w:pPr>
        <w:pStyle w:val="Odstavecseseznamem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,Bold" w:eastAsia="Calibri" w:hAnsi="Times New Roman,Bold" w:cs="Times New Roman,Bold"/>
          <w:bCs/>
          <w:sz w:val="24"/>
          <w:szCs w:val="24"/>
        </w:rPr>
        <w:t>Servis – maximální práva</w:t>
      </w:r>
    </w:p>
    <w:p w:rsidR="00011A54" w:rsidRPr="005813E7" w:rsidRDefault="00011A54" w:rsidP="00011A54">
      <w:pPr>
        <w:pStyle w:val="Odstavecseseznamem"/>
        <w:numPr>
          <w:ilvl w:val="1"/>
          <w:numId w:val="5"/>
        </w:numPr>
        <w:suppressAutoHyphens/>
        <w:autoSpaceDN w:val="0"/>
        <w:spacing w:after="0" w:line="240" w:lineRule="auto"/>
        <w:jc w:val="both"/>
        <w:textAlignment w:val="baseline"/>
      </w:pPr>
      <w:r w:rsidRPr="00D25F02">
        <w:rPr>
          <w:rFonts w:ascii="Times New Roman,Bold" w:eastAsia="Calibri" w:hAnsi="Times New Roman,Bold" w:cs="Times New Roman,Bold"/>
          <w:bCs/>
          <w:sz w:val="24"/>
          <w:szCs w:val="24"/>
        </w:rPr>
        <w:t>Uživatel – doplňování hotovosti,</w:t>
      </w:r>
      <w:r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 …</w:t>
      </w:r>
    </w:p>
    <w:p w:rsidR="00011A54" w:rsidRPr="005813E7" w:rsidRDefault="00011A54" w:rsidP="00011A54">
      <w:pPr>
        <w:pStyle w:val="Odstavecseseznamem"/>
        <w:numPr>
          <w:ilvl w:val="1"/>
          <w:numId w:val="5"/>
        </w:numPr>
        <w:suppressAutoHyphens/>
        <w:autoSpaceDN w:val="0"/>
        <w:spacing w:after="0" w:line="240" w:lineRule="auto"/>
        <w:jc w:val="both"/>
        <w:textAlignment w:val="baseline"/>
      </w:pPr>
      <w:r w:rsidRPr="00D25F02">
        <w:rPr>
          <w:rFonts w:ascii="Times New Roman,Bold" w:eastAsia="Calibri" w:hAnsi="Times New Roman,Bold" w:cs="Times New Roman,Bold"/>
          <w:bCs/>
          <w:sz w:val="24"/>
          <w:szCs w:val="24"/>
        </w:rPr>
        <w:t>Ostatní – doplnění papíru</w:t>
      </w:r>
      <w:r>
        <w:rPr>
          <w:rFonts w:ascii="Times New Roman,Bold" w:eastAsia="Calibri" w:hAnsi="Times New Roman,Bold" w:cs="Times New Roman,Bold"/>
          <w:bCs/>
          <w:sz w:val="24"/>
          <w:szCs w:val="24"/>
        </w:rPr>
        <w:t>. …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Příprava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 na 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>platbu/ na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 přechod na euro.</w:t>
      </w:r>
    </w:p>
    <w:p w:rsidR="00011A54" w:rsidRPr="00F51FF1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V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>ybaven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>í ovládání g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rafickým 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>dotykovým displejem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 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 xml:space="preserve">s max. rozlišením a 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>nápovědou</w:t>
      </w:r>
      <w:r>
        <w:rPr>
          <w:rFonts w:ascii="Times New Roman,Bold" w:eastAsia="Calibri" w:hAnsi="Times New Roman,Bold" w:cs="Times New Roman,Bold"/>
          <w:bCs/>
          <w:sz w:val="24"/>
          <w:szCs w:val="24"/>
        </w:rPr>
        <w:t>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Čitelnost údajů při různých klimatických podmínkách (den/noc, slunce, …atd.)</w:t>
      </w:r>
    </w:p>
    <w:p w:rsidR="00011A54" w:rsidRDefault="00011A54" w:rsidP="00011A54">
      <w:pPr>
        <w:pStyle w:val="Odstavecseseznamem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Podpora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základních nejméně 3 </w:t>
      </w:r>
      <w:r>
        <w:rPr>
          <w:rFonts w:ascii="Times New Roman,Bold" w:eastAsia="Calibri" w:hAnsi="Times New Roman,Bold" w:cs="Times New Roman,Bold"/>
          <w:bCs/>
          <w:sz w:val="24"/>
          <w:szCs w:val="24"/>
        </w:rPr>
        <w:t>jazyků – čeština, angličtina, němčina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(možnost u</w:t>
      </w:r>
      <w:r>
        <w:rPr>
          <w:rFonts w:ascii="Times New Roman,Bold" w:eastAsia="Calibri" w:hAnsi="Times New Roman,Bold" w:cs="Times New Roman,Bold"/>
          <w:bCs/>
          <w:sz w:val="24"/>
          <w:szCs w:val="24"/>
        </w:rPr>
        <w:t>živatelsky přepínat</w:t>
      </w:r>
      <w:r>
        <w:rPr>
          <w:rFonts w:ascii="Times New Roman,Bold" w:hAnsi="Times New Roman,Bold" w:cs="Times New Roman,Bold"/>
          <w:bCs/>
          <w:sz w:val="24"/>
          <w:szCs w:val="24"/>
        </w:rPr>
        <w:t>)</w:t>
      </w:r>
      <w:r>
        <w:rPr>
          <w:rFonts w:ascii="Times New Roman,Bold" w:eastAsia="Calibri" w:hAnsi="Times New Roman,Bold" w:cs="Times New Roman,Bold"/>
          <w:bCs/>
          <w:sz w:val="24"/>
          <w:szCs w:val="24"/>
        </w:rPr>
        <w:t>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Možnost odstavení p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>latební automat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>u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 z provozu pomocí SW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>.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 </w:t>
      </w:r>
    </w:p>
    <w:p w:rsidR="00011A54" w:rsidRPr="00D25F02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Calibri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P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>řístupov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>á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 práv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>a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 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 xml:space="preserve">k přístupu k platebnímu terminálu 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>(běžn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>á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 xml:space="preserve"> údržb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 xml:space="preserve">a, </w:t>
      </w:r>
      <w:r w:rsidRPr="00D066BF">
        <w:rPr>
          <w:rFonts w:ascii="Times New Roman,Bold" w:eastAsia="Calibri" w:hAnsi="Times New Roman,Bold" w:cs="Times New Roman,Bold"/>
          <w:bCs/>
          <w:sz w:val="24"/>
          <w:szCs w:val="24"/>
        </w:rPr>
        <w:t>k práci s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> finančními prostředky, změna nastavení).</w:t>
      </w:r>
    </w:p>
    <w:p w:rsidR="00011A54" w:rsidRPr="005813E7" w:rsidRDefault="00011A54" w:rsidP="00011A54">
      <w:pPr>
        <w:pStyle w:val="Odstavecseseznamem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,Bold" w:eastAsia="Calibri" w:hAnsi="Times New Roman,Bold" w:cs="Times New Roman,Bold"/>
          <w:bCs/>
          <w:sz w:val="24"/>
          <w:szCs w:val="24"/>
        </w:rPr>
      </w:pPr>
      <w:r w:rsidRPr="005813E7">
        <w:rPr>
          <w:rFonts w:ascii="Times New Roman,Bold" w:eastAsia="Calibri" w:hAnsi="Times New Roman,Bold" w:cs="Times New Roman,Bold"/>
          <w:bCs/>
          <w:sz w:val="24"/>
          <w:szCs w:val="24"/>
        </w:rPr>
        <w:t>On-line evidováno do centrální DBF, včetně zobrazování stavů a počtů mincí a bankovek na klientské stanici a serveru systému, dle oprávnění přístupu.</w:t>
      </w:r>
    </w:p>
    <w:p w:rsidR="00011A54" w:rsidRPr="00F22FE0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Calibri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V areálu bude min. jedna automatická pokladna s vyhotovením pro obsluhu osob s tělesným postižením (snížená výška) nebo pro platbu z vozidla. </w:t>
      </w:r>
    </w:p>
    <w:p w:rsidR="00011A54" w:rsidRPr="00DF0935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trike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Pro udržení </w:t>
      </w:r>
      <w:r w:rsidRPr="00DF0935">
        <w:rPr>
          <w:rFonts w:ascii="Times New Roman,Bold" w:hAnsi="Times New Roman,Bold" w:cs="Times New Roman,Bold"/>
          <w:bCs/>
          <w:sz w:val="24"/>
          <w:szCs w:val="24"/>
        </w:rPr>
        <w:t xml:space="preserve">pořádku v okolí </w:t>
      </w:r>
      <w:r>
        <w:rPr>
          <w:rFonts w:ascii="Times New Roman,Bold" w:hAnsi="Times New Roman,Bold" w:cs="Times New Roman,Bold"/>
          <w:bCs/>
          <w:sz w:val="24"/>
          <w:szCs w:val="24"/>
        </w:rPr>
        <w:t>automatické pokladny zhotovitel dodá odpadkové koše</w:t>
      </w:r>
      <w:r w:rsidRPr="00DF0935">
        <w:rPr>
          <w:rFonts w:ascii="Times New Roman,Bold" w:hAnsi="Times New Roman,Bold" w:cs="Times New Roman,Bold"/>
          <w:bCs/>
          <w:sz w:val="24"/>
          <w:szCs w:val="24"/>
        </w:rPr>
        <w:t>.</w:t>
      </w:r>
      <w:r w:rsidRPr="00DF0935">
        <w:rPr>
          <w:rStyle w:val="Odkaznakoment"/>
        </w:rPr>
        <w:t xml:space="preserve"> </w:t>
      </w:r>
    </w:p>
    <w:p w:rsidR="00011A54" w:rsidRDefault="00011A54" w:rsidP="00011A54">
      <w:pPr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11A54" w:rsidRDefault="00011A54" w:rsidP="00011A5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9.) Technická část: upřesnění zařízení vjezdového systému</w:t>
      </w:r>
    </w:p>
    <w:p w:rsidR="00011A54" w:rsidRPr="002D3EAC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2D3EAC">
        <w:rPr>
          <w:rFonts w:ascii="Times New Roman,Bold" w:hAnsi="Times New Roman,Bold" w:cs="Times New Roman,Bold"/>
          <w:bCs/>
          <w:sz w:val="24"/>
          <w:szCs w:val="24"/>
        </w:rPr>
        <w:t>Objednatel předloží zhotoviteli zadávací projektov</w:t>
      </w:r>
      <w:r>
        <w:rPr>
          <w:rFonts w:ascii="Times New Roman,Bold" w:hAnsi="Times New Roman,Bold" w:cs="Times New Roman,Bold"/>
          <w:bCs/>
          <w:sz w:val="24"/>
          <w:szCs w:val="24"/>
        </w:rPr>
        <w:t>ou</w:t>
      </w:r>
      <w:r w:rsidRPr="002D3EAC">
        <w:rPr>
          <w:rFonts w:ascii="Times New Roman,Bold" w:hAnsi="Times New Roman,Bold" w:cs="Times New Roman,Bold"/>
          <w:bCs/>
          <w:sz w:val="24"/>
          <w:szCs w:val="24"/>
        </w:rPr>
        <w:t xml:space="preserve"> dokumentac</w:t>
      </w:r>
      <w:r>
        <w:rPr>
          <w:rFonts w:ascii="Times New Roman,Bold" w:hAnsi="Times New Roman,Bold" w:cs="Times New Roman,Bold"/>
          <w:bCs/>
          <w:sz w:val="24"/>
          <w:szCs w:val="24"/>
        </w:rPr>
        <w:t>i</w:t>
      </w:r>
      <w:r w:rsidRPr="002D3EAC">
        <w:rPr>
          <w:rFonts w:ascii="Times New Roman,Bold" w:hAnsi="Times New Roman,Bold" w:cs="Times New Roman,Bold"/>
          <w:bCs/>
          <w:sz w:val="24"/>
          <w:szCs w:val="24"/>
        </w:rPr>
        <w:t xml:space="preserve"> (PD), vč. realizovaných částí. 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 xml:space="preserve">Objednatel si vyhrazuje právo provést změny a úpravy neovlivňující již schválenou dokumentaci </w:t>
      </w:r>
      <w:r w:rsidRPr="00DB35F8">
        <w:rPr>
          <w:rFonts w:ascii="Times New Roman,Bold" w:hAnsi="Times New Roman,Bold" w:cs="Times New Roman,Bold"/>
          <w:bCs/>
          <w:sz w:val="24"/>
          <w:szCs w:val="24"/>
        </w:rPr>
        <w:t>příslušným stavebním úřadem.</w:t>
      </w:r>
    </w:p>
    <w:p w:rsidR="00011A54" w:rsidRPr="0067115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67115F">
        <w:rPr>
          <w:rFonts w:ascii="Times New Roman,Bold" w:hAnsi="Times New Roman,Bold" w:cs="Times New Roman,Bold"/>
          <w:bCs/>
          <w:sz w:val="24"/>
          <w:szCs w:val="24"/>
        </w:rPr>
        <w:t>Zhotovitel si zajistí příslušná vyjádření spojené s předmětem díla.</w:t>
      </w:r>
    </w:p>
    <w:p w:rsidR="00011A54" w:rsidRPr="0067115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67115F">
        <w:rPr>
          <w:rFonts w:ascii="Times New Roman,Bold" w:hAnsi="Times New Roman,Bold" w:cs="Times New Roman,Bold"/>
          <w:bCs/>
          <w:sz w:val="24"/>
          <w:szCs w:val="24"/>
        </w:rPr>
        <w:t>Umístění řídícího systému v místnosti určené a zabezpečené provozovatelem.</w:t>
      </w:r>
    </w:p>
    <w:p w:rsidR="00011A54" w:rsidRPr="0067115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67115F">
        <w:rPr>
          <w:rFonts w:ascii="Times New Roman,Bold" w:hAnsi="Times New Roman,Bold" w:cs="Times New Roman,Bold"/>
          <w:bCs/>
          <w:sz w:val="24"/>
          <w:szCs w:val="24"/>
        </w:rPr>
        <w:t>Návrh umístění platebních automatů je dle zadávací podmínek objednatele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(zadávací PD)</w:t>
      </w:r>
      <w:r w:rsidRPr="0067115F">
        <w:rPr>
          <w:rFonts w:ascii="Times New Roman,Bold" w:hAnsi="Times New Roman,Bold" w:cs="Times New Roman,Bold"/>
          <w:bCs/>
          <w:sz w:val="24"/>
          <w:szCs w:val="24"/>
        </w:rPr>
        <w:t xml:space="preserve">. 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Kabelové rozvody, návrh, infrastruktury systému je věcí nabídky zhotovitele</w:t>
      </w:r>
      <w:r>
        <w:rPr>
          <w:rFonts w:ascii="Times New Roman,Bold" w:hAnsi="Times New Roman,Bold" w:cs="Times New Roman,Bold"/>
          <w:bCs/>
          <w:sz w:val="24"/>
          <w:szCs w:val="24"/>
        </w:rPr>
        <w:t>, dle podmínek zadávací dokumentace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>.</w:t>
      </w:r>
    </w:p>
    <w:p w:rsidR="00011A54" w:rsidRPr="00A004F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P</w:t>
      </w:r>
      <w:r w:rsidRPr="00A004FF">
        <w:rPr>
          <w:rFonts w:ascii="Times New Roman,Bold" w:hAnsi="Times New Roman,Bold" w:cs="Times New Roman,Bold"/>
          <w:bCs/>
          <w:sz w:val="24"/>
          <w:szCs w:val="24"/>
        </w:rPr>
        <w:t xml:space="preserve">arkovací systém na parkovišti pod dětskou klinikou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je instalován, zhotovitel musí zajistit provázanost s novým </w:t>
      </w:r>
      <w:r w:rsidRPr="00A004FF">
        <w:rPr>
          <w:rFonts w:ascii="Times New Roman,Bold" w:hAnsi="Times New Roman,Bold" w:cs="Times New Roman,Bold"/>
          <w:bCs/>
          <w:sz w:val="24"/>
          <w:szCs w:val="24"/>
        </w:rPr>
        <w:t>systém</w:t>
      </w:r>
      <w:r>
        <w:rPr>
          <w:rFonts w:ascii="Times New Roman,Bold" w:hAnsi="Times New Roman,Bold" w:cs="Times New Roman,Bold"/>
          <w:bCs/>
          <w:sz w:val="24"/>
          <w:szCs w:val="24"/>
        </w:rPr>
        <w:t>em</w:t>
      </w:r>
      <w:r w:rsidRPr="00A004FF">
        <w:rPr>
          <w:rFonts w:ascii="Times New Roman,Bold" w:hAnsi="Times New Roman,Bold" w:cs="Times New Roman,Bold"/>
          <w:bCs/>
          <w:sz w:val="24"/>
          <w:szCs w:val="24"/>
        </w:rPr>
        <w:t xml:space="preserve">. V případě, že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uvedená technologie nebude splňovat </w:t>
      </w:r>
      <w:r w:rsidRPr="00A004FF">
        <w:rPr>
          <w:rFonts w:ascii="Times New Roman,Bold" w:hAnsi="Times New Roman,Bold" w:cs="Times New Roman,Bold"/>
          <w:bCs/>
          <w:sz w:val="24"/>
          <w:szCs w:val="24"/>
        </w:rPr>
        <w:t>nebude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kompatibilitu s instalovaným systémem</w:t>
      </w:r>
      <w:r w:rsidRPr="00A004FF">
        <w:rPr>
          <w:rFonts w:ascii="Times New Roman,Bold" w:hAnsi="Times New Roman,Bold" w:cs="Times New Roman,Bold"/>
          <w:bCs/>
          <w:sz w:val="24"/>
          <w:szCs w:val="24"/>
        </w:rPr>
        <w:t>, tak v ceně musí být zahrnuta cena na výměnu stávajícího systému.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Objednatel poskytne možné technické podmínky napojení na strukturu FNOL.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Vyhotovení zařízení pro venkovní prostory.</w:t>
      </w:r>
    </w:p>
    <w:p w:rsidR="00011A54" w:rsidRPr="0067115F" w:rsidRDefault="00011A54" w:rsidP="00011A54">
      <w:pPr>
        <w:pStyle w:val="Textkomente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67115F">
        <w:rPr>
          <w:rFonts w:ascii="Times New Roman,Bold" w:hAnsi="Times New Roman,Bold" w:cs="Times New Roman,Bold"/>
          <w:bCs/>
          <w:sz w:val="24"/>
          <w:szCs w:val="24"/>
        </w:rPr>
        <w:t>Vyhotovení serveru, počítačů dle technických podmínek objednatele (dáno zadávacími podmínkami PD).</w:t>
      </w:r>
    </w:p>
    <w:p w:rsidR="00011A54" w:rsidRPr="00A038B1" w:rsidRDefault="00011A54" w:rsidP="00011A54">
      <w:pPr>
        <w:pStyle w:val="Textkomente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A038B1">
        <w:rPr>
          <w:rFonts w:ascii="Times New Roman,Bold" w:hAnsi="Times New Roman,Bold" w:cs="Times New Roman,Bold"/>
          <w:bCs/>
          <w:sz w:val="24"/>
          <w:szCs w:val="24"/>
        </w:rPr>
        <w:t>Datový server bude umístěn v učeném místě objednatele (datové centrum).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Datový server bude zálohován technologií objednatele.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Uchovávání data dle dohodnutého nastavení nejméně 7 dní u obrazového záznamu a archivace dat dle nastavených pravidel provozovatele.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lastRenderedPageBreak/>
        <w:t>Možnost provedení zásahu v provozu zařízení uživatelem (obsluhou) s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e záznamem změny nebo události 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 xml:space="preserve">v systému.  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Nouzové řízení závor (např. při požáru, reakce nadřazeného systému EPS, atd.).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Možnost mechanického otevření závor.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Data budou zálohována pro případ výpadku elektrické energie na úložiště FNOL.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3E3E68">
        <w:rPr>
          <w:rFonts w:ascii="Times New Roman,Bold" w:hAnsi="Times New Roman,Bold" w:cs="Times New Roman,Bold"/>
          <w:bCs/>
          <w:sz w:val="24"/>
          <w:szCs w:val="24"/>
        </w:rPr>
        <w:t>Požadavek na běžnou administraci provozu: např. sjednocení vjezdu vozidel po výpadku napětí</w:t>
      </w:r>
      <w:r>
        <w:rPr>
          <w:rFonts w:ascii="Times New Roman,Bold" w:hAnsi="Times New Roman,Bold" w:cs="Times New Roman,Bold"/>
          <w:bCs/>
          <w:sz w:val="24"/>
          <w:szCs w:val="24"/>
        </w:rPr>
        <w:t>.</w:t>
      </w:r>
    </w:p>
    <w:p w:rsidR="00011A54" w:rsidRPr="0067115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Součástí dodávky zhotovitele bude dodávka a instalace informačních tabulí </w:t>
      </w:r>
      <w:r w:rsidRPr="0067115F">
        <w:rPr>
          <w:rFonts w:ascii="Times New Roman,Bold" w:hAnsi="Times New Roman,Bold" w:cs="Times New Roman,Bold"/>
          <w:bCs/>
          <w:sz w:val="24"/>
          <w:szCs w:val="24"/>
        </w:rPr>
        <w:t>související s provozem vjezdového systému a návodů na obsluhu (např. platební automat) se stručným návodem pro obsluhu uživatelem v jednotném designu objednatele. Předložený návrh bude následně odsouhlasen objednatelem.</w:t>
      </w:r>
    </w:p>
    <w:p w:rsidR="00011A54" w:rsidRPr="0067115F" w:rsidRDefault="00011A54" w:rsidP="00011A54">
      <w:pPr>
        <w:pStyle w:val="Odstavecseseznamem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 w:rsidRPr="0067115F">
        <w:rPr>
          <w:rFonts w:ascii="Times New Roman,Bold" w:hAnsi="Times New Roman,Bold" w:cs="Times New Roman,Bold"/>
          <w:bCs/>
          <w:sz w:val="24"/>
          <w:szCs w:val="24"/>
        </w:rPr>
        <w:t>Zadavatel požaduje napojení vjezdového systému na ekonomický systém FNOL a systém evidence karet (integrační vazby-ekonomika [QI], evidence karet [</w:t>
      </w:r>
      <w:proofErr w:type="spellStart"/>
      <w:r w:rsidRPr="0067115F">
        <w:rPr>
          <w:rFonts w:ascii="Times New Roman,Bold" w:hAnsi="Times New Roman,Bold" w:cs="Times New Roman,Bold"/>
          <w:bCs/>
          <w:sz w:val="24"/>
          <w:szCs w:val="24"/>
        </w:rPr>
        <w:t>ShiftMaster</w:t>
      </w:r>
      <w:proofErr w:type="spellEnd"/>
      <w:r w:rsidRPr="0067115F">
        <w:rPr>
          <w:rFonts w:ascii="Times New Roman,Bold" w:hAnsi="Times New Roman,Bold" w:cs="Times New Roman,Bold"/>
          <w:bCs/>
          <w:sz w:val="24"/>
          <w:szCs w:val="24"/>
        </w:rPr>
        <w:t>]).</w:t>
      </w:r>
    </w:p>
    <w:p w:rsidR="00011A54" w:rsidRPr="0067115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67115F">
        <w:rPr>
          <w:rFonts w:ascii="Times New Roman,Bold" w:hAnsi="Times New Roman,Bold" w:cs="Times New Roman,Bold"/>
          <w:bCs/>
          <w:sz w:val="24"/>
          <w:szCs w:val="24"/>
        </w:rPr>
        <w:t>Možnost nastavení dle tarifního kalendáře s možnostmi různých sazeb (pro noční a denní sazbu, víkendy, svátky apod.).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67115F">
        <w:rPr>
          <w:rFonts w:ascii="Times New Roman,Bold" w:hAnsi="Times New Roman,Bold" w:cs="Times New Roman,Bold"/>
          <w:bCs/>
          <w:sz w:val="24"/>
          <w:szCs w:val="24"/>
        </w:rPr>
        <w:t>Nastavení zón parkování (vyhrazená parkoviště) a elektronická kontrola parkování uživatelů abonentních karet v hlavní pracovní dobu (po-</w:t>
      </w:r>
      <w:proofErr w:type="spellStart"/>
      <w:r w:rsidRPr="0067115F">
        <w:rPr>
          <w:rFonts w:ascii="Times New Roman,Bold" w:hAnsi="Times New Roman,Bold" w:cs="Times New Roman,Bold"/>
          <w:bCs/>
          <w:sz w:val="24"/>
          <w:szCs w:val="24"/>
        </w:rPr>
        <w:t>pá</w:t>
      </w:r>
      <w:proofErr w:type="spellEnd"/>
      <w:r w:rsidRPr="0067115F">
        <w:rPr>
          <w:rFonts w:ascii="Times New Roman,Bold" w:hAnsi="Times New Roman,Bold" w:cs="Times New Roman,Bold"/>
          <w:bCs/>
          <w:sz w:val="24"/>
          <w:szCs w:val="24"/>
        </w:rPr>
        <w:t xml:space="preserve">, 8.00-15.00). </w:t>
      </w:r>
    </w:p>
    <w:p w:rsidR="00011A54" w:rsidRPr="0067115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Možnost variabilního nastavení ceníku parkování v jednotlivých parkovacích zónách.</w:t>
      </w:r>
    </w:p>
    <w:p w:rsidR="00011A54" w:rsidRDefault="00011A54" w:rsidP="00011A54">
      <w:pPr>
        <w:pStyle w:val="Odstavecseseznamem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Zadavatel požaduje na celý systém záruku na:</w:t>
      </w:r>
    </w:p>
    <w:p w:rsidR="00011A54" w:rsidRDefault="00011A54" w:rsidP="00011A54">
      <w:pPr>
        <w:pStyle w:val="Odstavecseseznamem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Stavební části: </w:t>
      </w:r>
      <w:r>
        <w:rPr>
          <w:rFonts w:ascii="Times New Roman,Bold" w:hAnsi="Times New Roman,Bold" w:cs="Times New Roman,Bold"/>
          <w:bCs/>
          <w:sz w:val="24"/>
          <w:szCs w:val="24"/>
        </w:rPr>
        <w:tab/>
        <w:t>min. 60 měsíců.</w:t>
      </w:r>
    </w:p>
    <w:p w:rsidR="00011A54" w:rsidRDefault="00011A54" w:rsidP="00011A54">
      <w:pPr>
        <w:pStyle w:val="Odstavecseseznamem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Technologické celky:</w:t>
      </w:r>
      <w:r>
        <w:rPr>
          <w:rFonts w:ascii="Times New Roman,Bold" w:hAnsi="Times New Roman,Bold" w:cs="Times New Roman,Bold"/>
          <w:bCs/>
          <w:sz w:val="24"/>
          <w:szCs w:val="24"/>
        </w:rPr>
        <w:tab/>
        <w:t>min.</w:t>
      </w:r>
      <w:r w:rsidRPr="00F34A88">
        <w:rPr>
          <w:rFonts w:ascii="Times New Roman,Bold" w:hAnsi="Times New Roman,Bold" w:cs="Times New Roman,Bold"/>
          <w:bCs/>
          <w:sz w:val="24"/>
          <w:szCs w:val="24"/>
        </w:rPr>
        <w:t>24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měsíců.</w:t>
      </w:r>
    </w:p>
    <w:p w:rsidR="00011A54" w:rsidRPr="00D72A27" w:rsidRDefault="00011A54" w:rsidP="00011A5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  <w:highlight w:val="yellow"/>
        </w:rPr>
      </w:pPr>
    </w:p>
    <w:p w:rsidR="00011A54" w:rsidRPr="00D066BF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10.)</w:t>
      </w:r>
      <w:r w:rsidRPr="00D066BF">
        <w:rPr>
          <w:rFonts w:ascii="Times New Roman,Bold" w:hAnsi="Times New Roman,Bold" w:cs="Times New Roman,Bold"/>
          <w:b/>
          <w:bCs/>
          <w:sz w:val="24"/>
          <w:szCs w:val="24"/>
        </w:rPr>
        <w:t xml:space="preserve"> Zařízení vjezdového systému (upřesnění technických podmínek)</w:t>
      </w:r>
    </w:p>
    <w:p w:rsidR="00011A54" w:rsidRPr="00D066BF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11A54" w:rsidRPr="003D1050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i/>
          <w:sz w:val="24"/>
          <w:szCs w:val="24"/>
        </w:rPr>
      </w:pPr>
      <w:r>
        <w:rPr>
          <w:rFonts w:ascii="Times New Roman,Bold" w:hAnsi="Times New Roman,Bold" w:cs="Times New Roman,Bold"/>
          <w:bCs/>
          <w:i/>
          <w:sz w:val="24"/>
          <w:szCs w:val="24"/>
        </w:rPr>
        <w:t xml:space="preserve">Parkovací závora </w:t>
      </w:r>
      <w:r w:rsidRPr="003D1050">
        <w:rPr>
          <w:rFonts w:ascii="Times New Roman,Bold" w:hAnsi="Times New Roman,Bold" w:cs="Times New Roman,Bold"/>
          <w:bCs/>
          <w:i/>
          <w:sz w:val="24"/>
          <w:szCs w:val="24"/>
        </w:rPr>
        <w:t>vjezdu /výjezdu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Stojan se závorou, délka ramene dle šířky vozovky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(s ohledem na průjezd jednostopých dopravních prostředků)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>.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229"/>
      </w:tblGrid>
      <w:tr w:rsidR="00011A54" w:rsidRPr="00D066BF" w:rsidTr="00F34A88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A54" w:rsidRPr="00D72A27" w:rsidRDefault="00011A54" w:rsidP="00011A54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br w:type="page"/>
            </w:r>
            <w:r w:rsidRPr="00D72A27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Semaforová signalizace-povolení vjezdu (červená/zelená).</w:t>
            </w:r>
          </w:p>
          <w:p w:rsidR="00011A54" w:rsidRDefault="00011A54" w:rsidP="00011A54">
            <w:pPr>
              <w:pStyle w:val="Odstavecseseznamem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Indukční smyčky, zabezpečení prostoru vjezdu i výjezdu.</w:t>
            </w:r>
          </w:p>
          <w:p w:rsidR="00011A54" w:rsidRDefault="00011A54" w:rsidP="00011A54">
            <w:pPr>
              <w:pStyle w:val="Textkomente"/>
              <w:numPr>
                <w:ilvl w:val="0"/>
                <w:numId w:val="8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94633C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Rychlost otevírání ramene dle délky 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závory</w:t>
            </w:r>
            <w:r w:rsidRPr="0094633C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(1s – do 3m délky ramene, 3s- do 5m délky ramene).</w:t>
            </w:r>
          </w:p>
          <w:p w:rsidR="00011A54" w:rsidRDefault="00011A54" w:rsidP="00011A54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Technické vyhotovení zařízení pro venkovní prostory (alespoň IP54). </w:t>
            </w:r>
          </w:p>
          <w:p w:rsidR="00011A54" w:rsidRDefault="00011A54" w:rsidP="00F34A88">
            <w:pPr>
              <w:pStyle w:val="Textkomente"/>
              <w:jc w:val="both"/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</w:pPr>
          </w:p>
          <w:p w:rsidR="00011A54" w:rsidRPr="003D1050" w:rsidRDefault="00011A54" w:rsidP="00F34A88">
            <w:pPr>
              <w:pStyle w:val="Textkomente"/>
              <w:jc w:val="both"/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</w:pPr>
            <w:r w:rsidRPr="003D1050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>Terminál vjezdu /výjezdu</w:t>
            </w:r>
          </w:p>
          <w:p w:rsidR="00011A54" w:rsidRDefault="00011A54" w:rsidP="00011A54">
            <w:pPr>
              <w:pStyle w:val="Odstavecseseznamem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Terminál pro výdej nebo odebrání vjezdového lístku s čárovým kódem.</w:t>
            </w:r>
          </w:p>
          <w:p w:rsidR="00011A54" w:rsidRDefault="00011A54" w:rsidP="00011A54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Umístění zařízení v dosahu obsluhy z vozidla (osobní, dodávky).</w:t>
            </w:r>
          </w:p>
          <w:p w:rsidR="00011A54" w:rsidRDefault="00011A54" w:rsidP="00011A54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Instalace v prostoru neomezující pohyb osob, vč. servisního prostoru.</w:t>
            </w:r>
          </w:p>
          <w:p w:rsidR="00011A54" w:rsidRDefault="00011A54" w:rsidP="00011A54">
            <w:pPr>
              <w:pStyle w:val="Odstavecseseznamem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Propojení s on-line řídícím serverem.</w:t>
            </w:r>
          </w:p>
          <w:p w:rsidR="00011A54" w:rsidRDefault="00011A54" w:rsidP="00011A54">
            <w:pPr>
              <w:pStyle w:val="Odstavecseseznamem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Systémové řízení závor a semaforů.</w:t>
            </w:r>
          </w:p>
          <w:p w:rsidR="00011A54" w:rsidRPr="005813E7" w:rsidRDefault="00011A54" w:rsidP="00011A54">
            <w:pPr>
              <w:pStyle w:val="Odstavecseseznamem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5813E7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Grafický barevný displej </w:t>
            </w:r>
          </w:p>
          <w:p w:rsidR="00011A54" w:rsidRPr="005813E7" w:rsidRDefault="00011A54" w:rsidP="00011A54">
            <w:pPr>
              <w:pStyle w:val="Odstavecseseznamem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5813E7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Snímač zaměstnaneckých karet.</w:t>
            </w:r>
          </w:p>
          <w:p w:rsidR="00011A54" w:rsidRDefault="00011A54" w:rsidP="00011A54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Technické vyhotovení zařízení pro venkovní prostory (alespoň IP54). </w:t>
            </w:r>
          </w:p>
          <w:p w:rsidR="00011A54" w:rsidRDefault="00011A54" w:rsidP="00F3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</w:pPr>
          </w:p>
          <w:p w:rsidR="00011A54" w:rsidRDefault="00011A54" w:rsidP="00F3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</w:pPr>
          </w:p>
          <w:p w:rsidR="00011A54" w:rsidRDefault="00011A54" w:rsidP="00F3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</w:pPr>
          </w:p>
          <w:p w:rsidR="00011A54" w:rsidRDefault="00011A54" w:rsidP="00F3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</w:pPr>
            <w:r w:rsidRPr="003D1050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lastRenderedPageBreak/>
              <w:t>Automatická platební pokladna</w:t>
            </w:r>
          </w:p>
          <w:p w:rsidR="00011A54" w:rsidRPr="003D1050" w:rsidRDefault="00011A54" w:rsidP="00F3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</w:pPr>
          </w:p>
          <w:p w:rsidR="00011A54" w:rsidRDefault="00011A54" w:rsidP="00011A54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Umístění alespoň 1 automatické pokladny, umožňující obsluhu z vozidla (vč. osob s tělesným postižením). Umístění této pokladny v místě dle zadávací PD.</w:t>
            </w:r>
          </w:p>
          <w:p w:rsidR="00011A54" w:rsidRDefault="00011A54" w:rsidP="00011A54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Instalace v prostoru neomezující pohyb osob a vozidel, vč. servisního prostoru. </w:t>
            </w:r>
          </w:p>
          <w:p w:rsidR="00011A54" w:rsidRDefault="00011A54" w:rsidP="00011A54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D066B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Přístupová práva k přístupu k platebnímu terminálu (víceúrovňové).</w:t>
            </w:r>
          </w:p>
          <w:p w:rsidR="00011A54" w:rsidRPr="008411E1" w:rsidRDefault="00011A54" w:rsidP="00011A54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8411E1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Přístup obsluhy do zařízení přes RFID zaměstnaneckou kartu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. </w:t>
            </w:r>
          </w:p>
          <w:p w:rsidR="00011A54" w:rsidRPr="008411E1" w:rsidRDefault="00011A54" w:rsidP="00011A54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8411E1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Elektronický zápis přístupu do platebního automatu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.</w:t>
            </w:r>
          </w:p>
          <w:p w:rsidR="00011A54" w:rsidRDefault="00011A54" w:rsidP="00011A54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proofErr w:type="spellStart"/>
            <w:r w:rsidRPr="008411E1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Uzamkatelné</w:t>
            </w:r>
            <w:proofErr w:type="spellEnd"/>
            <w:r w:rsidRPr="008411E1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zásobníky na mince a bankovky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v automatu.</w:t>
            </w:r>
          </w:p>
          <w:p w:rsidR="00011A54" w:rsidRDefault="00011A54" w:rsidP="00011A54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Zhotovitel musí splňovat podmínku dodávky náhradních uzamykatelných zásobníků na mince a bankovky.</w:t>
            </w:r>
          </w:p>
          <w:p w:rsidR="00011A54" w:rsidRPr="005813E7" w:rsidRDefault="00011A54" w:rsidP="00011A54">
            <w:pPr>
              <w:pStyle w:val="Odstavecseseznamem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5813E7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Celo-nerezová </w:t>
            </w:r>
            <w:proofErr w:type="spellStart"/>
            <w:r w:rsidRPr="005813E7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samozamykací</w:t>
            </w:r>
            <w:proofErr w:type="spellEnd"/>
            <w:r w:rsidRPr="005813E7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pokladna na 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m</w:t>
            </w:r>
            <w:r w:rsidRPr="005813E7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ince, ochrana proti neoprávněné manipulaci.</w:t>
            </w:r>
          </w:p>
          <w:p w:rsidR="00011A54" w:rsidRDefault="00011A54" w:rsidP="00011A54">
            <w:pPr>
              <w:pStyle w:val="Odstavecseseznamem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proofErr w:type="spellStart"/>
            <w:r w:rsidRPr="005813E7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Zamykací</w:t>
            </w:r>
            <w:proofErr w:type="spellEnd"/>
            <w:r w:rsidRPr="005813E7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pokladna na bankovky.</w:t>
            </w:r>
          </w:p>
          <w:p w:rsidR="00011A54" w:rsidRDefault="00011A54" w:rsidP="00011A54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Technické vyhotovení zařízení pro venkovní prostory (alespoň IP54). </w:t>
            </w:r>
          </w:p>
          <w:p w:rsidR="00011A54" w:rsidRDefault="00011A54" w:rsidP="00F34A88">
            <w:pPr>
              <w:pStyle w:val="Textkomente"/>
              <w:autoSpaceDE w:val="0"/>
              <w:autoSpaceDN w:val="0"/>
              <w:adjustRightInd w:val="0"/>
              <w:spacing w:after="0"/>
              <w:ind w:left="624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  <w:p w:rsidR="00011A54" w:rsidRPr="00D066BF" w:rsidRDefault="00011A54" w:rsidP="00F3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11.) </w:t>
            </w:r>
            <w:r w:rsidRPr="00D066BF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Mobilní platba</w:t>
            </w:r>
          </w:p>
          <w:p w:rsidR="00011A54" w:rsidRPr="00D066BF" w:rsidRDefault="00011A54" w:rsidP="00011A54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D066B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Technická příprava systému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(mobilní operátor, … </w:t>
            </w:r>
            <w:proofErr w:type="spellStart"/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atd</w:t>
            </w:r>
            <w:proofErr w:type="spellEnd"/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)</w:t>
            </w:r>
            <w:r w:rsidRPr="00D066B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.</w:t>
            </w:r>
          </w:p>
          <w:p w:rsidR="00011A54" w:rsidRPr="00D066BF" w:rsidRDefault="00011A54" w:rsidP="00F3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011A54" w:rsidRPr="00D066BF" w:rsidRDefault="00011A54" w:rsidP="00F3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12.) </w:t>
            </w:r>
            <w:r w:rsidRPr="00D066BF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Platba na výjezdu</w:t>
            </w:r>
          </w:p>
          <w:p w:rsidR="00011A54" w:rsidRPr="001E6E63" w:rsidRDefault="001E6E63" w:rsidP="00011A54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1E6E63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V místech tomu určených tzn. platební automat nebo u obsluhy.</w:t>
            </w:r>
          </w:p>
          <w:p w:rsidR="00011A54" w:rsidRDefault="00011A54" w:rsidP="00F3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011A54" w:rsidRPr="00D066BF" w:rsidRDefault="00011A54" w:rsidP="00F3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13.) </w:t>
            </w:r>
            <w:r w:rsidRPr="00D066BF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Displeje, grafický </w:t>
            </w:r>
            <w:proofErr w:type="spellStart"/>
            <w:r w:rsidRPr="00D066BF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infopanel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</w:p>
          <w:p w:rsidR="00011A54" w:rsidRDefault="00011A54" w:rsidP="00F3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D066B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Informační displeje na vjezdu na centrální parkoviště, na parkoviště za komínem a pod DK (součástí stávajícího instalovaného systému) budou viditelně umístěny, čitelné v zorném poli řidiče.</w:t>
            </w:r>
          </w:p>
          <w:p w:rsidR="00011A54" w:rsidRDefault="00011A54" w:rsidP="00F3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D066B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- Propojení s řídící jednotkou vjezdového systému.</w:t>
            </w:r>
          </w:p>
          <w:p w:rsidR="00011A54" w:rsidRDefault="00011A54" w:rsidP="00F3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- Displej zobrazuje stav obsazenosti parkovacího prostoru (</w:t>
            </w:r>
            <w:r w:rsidRPr="001E6E63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volno - číslo/obsazeno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).</w:t>
            </w:r>
          </w:p>
          <w:p w:rsidR="00011A54" w:rsidRDefault="00011A54" w:rsidP="00F3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- Variabilní nastavení údaje počtu míst na jednotlivých parkovištích.</w:t>
            </w:r>
          </w:p>
          <w:p w:rsidR="00011A54" w:rsidRDefault="00011A54" w:rsidP="00F3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- Uživatelské nastavení parametrů displeje obsluhou objednatele.</w:t>
            </w:r>
          </w:p>
          <w:p w:rsidR="00011A54" w:rsidRPr="00D066BF" w:rsidRDefault="00011A54" w:rsidP="00F3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  <w:p w:rsidR="00011A54" w:rsidRPr="00D066BF" w:rsidRDefault="00011A54" w:rsidP="00F3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D066BF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Obecné </w:t>
            </w:r>
          </w:p>
          <w:p w:rsidR="00011A54" w:rsidRPr="00D066BF" w:rsidRDefault="00011A54" w:rsidP="00F3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D066B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Navrhované zařízení zhotovitelem bude připraveno poskytnout:</w:t>
            </w:r>
          </w:p>
        </w:tc>
      </w:tr>
      <w:tr w:rsidR="00011A54" w:rsidRPr="00D066BF" w:rsidTr="00F34A88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A54" w:rsidRPr="00D066BF" w:rsidRDefault="00011A54" w:rsidP="00011A54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D066B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lastRenderedPageBreak/>
              <w:t>On-line informace o stavu jednotlivých zařízení.</w:t>
            </w:r>
          </w:p>
          <w:p w:rsidR="00011A54" w:rsidRPr="00D066BF" w:rsidRDefault="00011A54" w:rsidP="00011A54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D066B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Statistické údaje přehledu provozu systému.</w:t>
            </w:r>
          </w:p>
          <w:p w:rsidR="00011A54" w:rsidRPr="00D066BF" w:rsidRDefault="00011A54" w:rsidP="00011A54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D066B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Změny a zásahy v technologii zařízení.</w:t>
            </w:r>
          </w:p>
          <w:p w:rsidR="00011A54" w:rsidRPr="00D066BF" w:rsidRDefault="00011A54" w:rsidP="00011A54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D066B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Příprava výstupních sestav (reportů) pro fakturaci.</w:t>
            </w:r>
          </w:p>
          <w:p w:rsidR="00011A54" w:rsidRPr="00D066BF" w:rsidRDefault="00011A54" w:rsidP="00011A54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D066B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Podklady časového a obrazovému záznamu.</w:t>
            </w:r>
          </w:p>
          <w:p w:rsidR="00011A54" w:rsidRPr="00D066BF" w:rsidRDefault="00011A54" w:rsidP="00011A54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D066B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Technickou přípravu pro napojení dalšího zařízení.</w:t>
            </w:r>
          </w:p>
        </w:tc>
      </w:tr>
    </w:tbl>
    <w:p w:rsidR="00011A54" w:rsidRDefault="00011A54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14</w:t>
      </w:r>
      <w:r w:rsidRPr="00D066BF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)</w:t>
      </w:r>
      <w:r w:rsidRPr="00D066BF">
        <w:rPr>
          <w:rFonts w:ascii="Times New Roman,Bold" w:hAnsi="Times New Roman,Bold" w:cs="Times New Roman,Bold"/>
          <w:b/>
          <w:bCs/>
          <w:sz w:val="24"/>
          <w:szCs w:val="24"/>
        </w:rPr>
        <w:t xml:space="preserve"> Součástí předložené nabídky, v předmětu plnění bude:</w:t>
      </w:r>
    </w:p>
    <w:p w:rsidR="00011A54" w:rsidRDefault="00011A54" w:rsidP="00011A54">
      <w:pPr>
        <w:pStyle w:val="Odstavecseseznamem"/>
        <w:numPr>
          <w:ilvl w:val="0"/>
          <w:numId w:val="7"/>
        </w:numPr>
        <w:suppressAutoHyphens/>
        <w:autoSpaceDN w:val="0"/>
        <w:spacing w:after="0" w:line="240" w:lineRule="auto"/>
        <w:ind w:hanging="360"/>
        <w:contextualSpacing w:val="0"/>
        <w:jc w:val="both"/>
        <w:textAlignment w:val="baseline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Kompletní návrh řešení automatického vjezdového systému pro FN Olomouc.</w:t>
      </w:r>
    </w:p>
    <w:p w:rsidR="00011A54" w:rsidRDefault="00011A54" w:rsidP="00011A54">
      <w:pPr>
        <w:pStyle w:val="Odstavecseseznamem"/>
        <w:numPr>
          <w:ilvl w:val="0"/>
          <w:numId w:val="7"/>
        </w:numPr>
        <w:suppressAutoHyphens/>
        <w:autoSpaceDN w:val="0"/>
        <w:spacing w:after="0" w:line="240" w:lineRule="auto"/>
        <w:ind w:hanging="360"/>
        <w:contextualSpacing w:val="0"/>
        <w:jc w:val="both"/>
        <w:textAlignment w:val="baseline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Návrh na umístění kamer pro čtení RZ a technické vyhotovení, a parametry zařízení. </w:t>
      </w:r>
    </w:p>
    <w:p w:rsidR="00011A54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U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>místění kabeláže potřebné k realizaci závorového systému (schválená projektová dokumentace).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 xml:space="preserve">Zhotovitel v rámci předložené a schválené PD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si </w:t>
      </w:r>
      <w:r w:rsidRPr="00D066BF">
        <w:rPr>
          <w:rFonts w:ascii="Times New Roman,Bold" w:hAnsi="Times New Roman,Bold" w:cs="Times New Roman,Bold"/>
          <w:bCs/>
          <w:sz w:val="24"/>
          <w:szCs w:val="24"/>
        </w:rPr>
        <w:t xml:space="preserve">zajistí příslušná oprávnění. 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Návrh na umístění kamer pro čtení RZ a technické vyhotovení, a parametry zařízení.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lastRenderedPageBreak/>
        <w:t>Nastavení a zprovoznění kamer pro optimální načítání RZ.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Instalace, zprovoznění a nastavení systému.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 xml:space="preserve">Kalibrace zařízení a zkušební provoz </w:t>
      </w:r>
      <w:r w:rsidRPr="00D27C65">
        <w:rPr>
          <w:rFonts w:ascii="Times New Roman,Bold" w:hAnsi="Times New Roman,Bold" w:cs="Times New Roman,Bold"/>
          <w:bCs/>
          <w:sz w:val="24"/>
          <w:szCs w:val="24"/>
        </w:rPr>
        <w:t>(</w:t>
      </w:r>
      <w:proofErr w:type="gramStart"/>
      <w:r w:rsidRPr="00D27C65">
        <w:rPr>
          <w:rFonts w:ascii="Times New Roman,Bold" w:hAnsi="Times New Roman,Bold" w:cs="Times New Roman,Bold"/>
          <w:bCs/>
          <w:sz w:val="24"/>
          <w:szCs w:val="24"/>
        </w:rPr>
        <w:t>min</w:t>
      </w:r>
      <w:r>
        <w:rPr>
          <w:rFonts w:ascii="Times New Roman,Bold" w:hAnsi="Times New Roman,Bold" w:cs="Times New Roman,Bold"/>
          <w:bCs/>
          <w:sz w:val="24"/>
          <w:szCs w:val="24"/>
        </w:rPr>
        <w:t>.</w:t>
      </w:r>
      <w:r w:rsidRPr="00D27C65">
        <w:rPr>
          <w:rFonts w:ascii="Times New Roman,Bold" w:hAnsi="Times New Roman,Bold" w:cs="Times New Roman,Bold"/>
          <w:bCs/>
          <w:sz w:val="24"/>
          <w:szCs w:val="24"/>
        </w:rPr>
        <w:t>14</w:t>
      </w:r>
      <w:proofErr w:type="gramEnd"/>
      <w:r w:rsidRPr="00D27C65">
        <w:rPr>
          <w:rFonts w:ascii="Times New Roman,Bold" w:hAnsi="Times New Roman,Bold" w:cs="Times New Roman,Bold"/>
          <w:bCs/>
          <w:sz w:val="24"/>
          <w:szCs w:val="24"/>
        </w:rPr>
        <w:t xml:space="preserve"> dní).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Nastavení všech oprávnění a přístupových práv do systému všem pověřeným osobám.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Poučení a proškolení personálu obsluhujícího systém (upřesnění provede zadavatel).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Kompletní dodání a instalace závorového systému, včetně propojení s technologií dle položkové specifikace.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Stavební úpravy, položení a zabezpečení kabeláže, otestování systému v délce minimálně 7 dní a doložení výsledků v předávacím protokolu.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 xml:space="preserve">Servis po dobu záruky </w:t>
      </w:r>
      <w:proofErr w:type="gramStart"/>
      <w:r w:rsidRPr="00D066BF">
        <w:rPr>
          <w:rFonts w:ascii="Times New Roman,Bold" w:hAnsi="Times New Roman,Bold" w:cs="Times New Roman,Bold"/>
          <w:bCs/>
          <w:sz w:val="24"/>
          <w:szCs w:val="24"/>
        </w:rPr>
        <w:t>viz.</w:t>
      </w:r>
      <w:proofErr w:type="gramEnd"/>
      <w:r w:rsidRPr="00D066BF">
        <w:rPr>
          <w:rFonts w:ascii="Times New Roman,Bold" w:hAnsi="Times New Roman,Bold" w:cs="Times New Roman,Bold"/>
          <w:bCs/>
          <w:sz w:val="24"/>
          <w:szCs w:val="24"/>
        </w:rPr>
        <w:t xml:space="preserve"> Záruční podmínky ve smlouvě.</w:t>
      </w:r>
    </w:p>
    <w:p w:rsidR="00011A54" w:rsidRPr="001E6E63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1E6E63">
        <w:rPr>
          <w:rFonts w:ascii="Times New Roman,Bold" w:hAnsi="Times New Roman,Bold" w:cs="Times New Roman,Bold"/>
          <w:bCs/>
          <w:sz w:val="24"/>
          <w:szCs w:val="24"/>
        </w:rPr>
        <w:t xml:space="preserve">V dodávce bude obsažen spotřební materiál na dobu zkušebního provozu automatických pokladen a terminálů. 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Vlastní montáž automatického vjezdového systému, včetně všeho spotřebního materiálu nutného pro jeho instalaci.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Veškerý další materiál nutný k dokončení díla.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Vypracování a předání všech dokladů pro provoz, návody k obsluze, předpisy a normami, požadované zkoušky, revize, atesty, návrh provozního řádu.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Veškeré revize, zkoušky a atesty musí být platné a bez závad vydané v zemích EU.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Veškeré pomocné dopravní značení použité v průběhu realizace díla.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Průběžný úklid komunikací, pokud dojde k jejich znečištění, finální úklid komunikací po realizaci díla a odvozu veškerého odpadu vzniklého při realizaci díla.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Zařízení staveniště včetně bezpečnostního a dopravního značení.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Geodetické zaměření nově vzniklých objektů, kabeláže.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 xml:space="preserve">Dokumentace skutečného provedení s popisem jednotlivých funkcí vjezdového systému </w:t>
      </w:r>
    </w:p>
    <w:p w:rsidR="00011A54" w:rsidRDefault="00011A54" w:rsidP="00011A54">
      <w:pPr>
        <w:pStyle w:val="Textkomente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966161">
        <w:rPr>
          <w:rFonts w:ascii="Times New Roman,Bold" w:hAnsi="Times New Roman,Bold" w:cs="Times New Roman,Bold"/>
          <w:bCs/>
          <w:sz w:val="24"/>
          <w:szCs w:val="24"/>
        </w:rPr>
        <w:t>Návod k obsluze jednotlivých zařízení (INFO:Návod k obsluze, uživatelský návod, …atd..).</w:t>
      </w:r>
    </w:p>
    <w:p w:rsidR="00011A54" w:rsidRPr="00966161" w:rsidRDefault="00011A54" w:rsidP="00011A54">
      <w:pPr>
        <w:pStyle w:val="Textkomente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966161">
        <w:rPr>
          <w:rFonts w:ascii="Times New Roman,Bold" w:hAnsi="Times New Roman,Bold" w:cs="Times New Roman,Bold"/>
          <w:bCs/>
          <w:sz w:val="24"/>
          <w:szCs w:val="24"/>
        </w:rPr>
        <w:t>Zaškolení obsluhujícího personálu</w:t>
      </w:r>
      <w:r>
        <w:rPr>
          <w:rFonts w:ascii="Times New Roman,Bold" w:hAnsi="Times New Roman,Bold" w:cs="Times New Roman,Bold"/>
          <w:bCs/>
          <w:sz w:val="24"/>
          <w:szCs w:val="24"/>
        </w:rPr>
        <w:t>, podložené protokolem o zaškolení.</w:t>
      </w:r>
    </w:p>
    <w:p w:rsidR="00011A54" w:rsidRPr="00D066BF" w:rsidRDefault="00011A54" w:rsidP="00011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066BF">
        <w:rPr>
          <w:rFonts w:ascii="Times New Roman,Bold" w:hAnsi="Times New Roman,Bold" w:cs="Times New Roman,Bold"/>
          <w:bCs/>
          <w:sz w:val="24"/>
          <w:szCs w:val="24"/>
        </w:rPr>
        <w:t>Zadavatel si vyhrazuje právo předvedení požadovaných funkcionalit vjezdového systému, a to přímo v provozu, zadavatel požaduje možnost ukázky všech funkcionalit, jak HW, tak SW, které jsou součástí zadání a které jsou v požadavcích zadavatele na možnou funkcionalitu systému.</w:t>
      </w:r>
    </w:p>
    <w:p w:rsidR="00011A54" w:rsidRDefault="00011A54" w:rsidP="00011A5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</w:p>
    <w:p w:rsidR="00340193" w:rsidRDefault="00340193" w:rsidP="0001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95935">
        <w:rPr>
          <w:rFonts w:ascii="Times New Roman,Bold" w:hAnsi="Times New Roman,Bold" w:cs="Times New Roman,Bold"/>
          <w:b/>
          <w:bCs/>
          <w:sz w:val="24"/>
          <w:szCs w:val="24"/>
        </w:rPr>
        <w:t>15). Popis stávajícího parkovacího systému pod Dětskou klinikou:</w:t>
      </w:r>
    </w:p>
    <w:p w:rsidR="00340193" w:rsidRPr="00F95935" w:rsidRDefault="00F95935" w:rsidP="00F9593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V</w:t>
      </w:r>
      <w:r w:rsidRPr="00F95935">
        <w:rPr>
          <w:rFonts w:ascii="Times New Roman,Bold" w:hAnsi="Times New Roman,Bold" w:cs="Times New Roman,Bold"/>
          <w:bCs/>
          <w:sz w:val="24"/>
          <w:szCs w:val="24"/>
        </w:rPr>
        <w:t xml:space="preserve">jezd / výjezd z ul. </w:t>
      </w:r>
      <w:r>
        <w:rPr>
          <w:rFonts w:ascii="Times New Roman,Bold" w:hAnsi="Times New Roman,Bold" w:cs="Times New Roman,Bold"/>
          <w:bCs/>
          <w:sz w:val="24"/>
          <w:szCs w:val="24"/>
        </w:rPr>
        <w:t>Vojanov</w:t>
      </w:r>
      <w:r w:rsidR="00F753E3">
        <w:rPr>
          <w:rFonts w:ascii="Times New Roman,Bold" w:hAnsi="Times New Roman,Bold" w:cs="Times New Roman,Bold"/>
          <w:bCs/>
          <w:sz w:val="24"/>
          <w:szCs w:val="24"/>
        </w:rPr>
        <w:t>y</w:t>
      </w:r>
      <w:r w:rsidRPr="00F95935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>je</w:t>
      </w:r>
      <w:r w:rsidRPr="00F95935">
        <w:rPr>
          <w:rFonts w:ascii="Times New Roman,Bold" w:hAnsi="Times New Roman,Bold" w:cs="Times New Roman,Bold"/>
          <w:bCs/>
          <w:sz w:val="24"/>
          <w:szCs w:val="24"/>
        </w:rPr>
        <w:t xml:space="preserve"> tvořen jedním vjezdem, výjezdem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a platebním automatem</w:t>
      </w:r>
      <w:r w:rsidRPr="00F95935">
        <w:rPr>
          <w:rFonts w:ascii="Times New Roman,Bold" w:hAnsi="Times New Roman,Bold" w:cs="Times New Roman,Bold"/>
          <w:bCs/>
          <w:sz w:val="24"/>
          <w:szCs w:val="24"/>
        </w:rPr>
        <w:t xml:space="preserve">. Systém </w:t>
      </w:r>
      <w:r>
        <w:rPr>
          <w:rFonts w:ascii="Times New Roman,Bold" w:hAnsi="Times New Roman,Bold" w:cs="Times New Roman,Bold"/>
          <w:bCs/>
          <w:sz w:val="24"/>
          <w:szCs w:val="24"/>
        </w:rPr>
        <w:t>je</w:t>
      </w:r>
      <w:r w:rsidRPr="00F95935">
        <w:rPr>
          <w:rFonts w:ascii="Times New Roman,Bold" w:hAnsi="Times New Roman,Bold" w:cs="Times New Roman,Bold"/>
          <w:bCs/>
          <w:sz w:val="24"/>
          <w:szCs w:val="24"/>
        </w:rPr>
        <w:t xml:space="preserve"> silově i datově napojen z rozvaděčů v pilíři, které </w:t>
      </w:r>
      <w:r>
        <w:rPr>
          <w:rFonts w:ascii="Times New Roman,Bold" w:hAnsi="Times New Roman,Bold" w:cs="Times New Roman,Bold"/>
          <w:bCs/>
          <w:sz w:val="24"/>
          <w:szCs w:val="24"/>
        </w:rPr>
        <w:t>jsou</w:t>
      </w:r>
      <w:r w:rsidRPr="00F95935">
        <w:rPr>
          <w:rFonts w:ascii="Times New Roman,Bold" w:hAnsi="Times New Roman,Bold" w:cs="Times New Roman,Bold"/>
          <w:bCs/>
          <w:sz w:val="24"/>
          <w:szCs w:val="24"/>
        </w:rPr>
        <w:t xml:space="preserve"> napojeny na areálové rozvody. V prostoru před jednotlivými terminály a v prostoru pod závorou </w:t>
      </w:r>
      <w:r>
        <w:rPr>
          <w:rFonts w:ascii="Times New Roman,Bold" w:hAnsi="Times New Roman,Bold" w:cs="Times New Roman,Bold"/>
          <w:bCs/>
          <w:sz w:val="24"/>
          <w:szCs w:val="24"/>
        </w:rPr>
        <w:t>jsou</w:t>
      </w:r>
      <w:r w:rsidRPr="00F95935">
        <w:rPr>
          <w:rFonts w:ascii="Times New Roman,Bold" w:hAnsi="Times New Roman,Bold" w:cs="Times New Roman,Bold"/>
          <w:bCs/>
          <w:sz w:val="24"/>
          <w:szCs w:val="24"/>
        </w:rPr>
        <w:t xml:space="preserve"> pod vozovkou instalovány indukční smyčky. Indukční smyčky </w:t>
      </w:r>
      <w:r>
        <w:rPr>
          <w:rFonts w:ascii="Times New Roman,Bold" w:hAnsi="Times New Roman,Bold" w:cs="Times New Roman,Bold"/>
          <w:bCs/>
          <w:sz w:val="24"/>
          <w:szCs w:val="24"/>
        </w:rPr>
        <w:t>jsou</w:t>
      </w:r>
      <w:r w:rsidRPr="00F95935">
        <w:rPr>
          <w:rFonts w:ascii="Times New Roman,Bold" w:hAnsi="Times New Roman,Bold" w:cs="Times New Roman,Bold"/>
          <w:bCs/>
          <w:sz w:val="24"/>
          <w:szCs w:val="24"/>
        </w:rPr>
        <w:t xml:space="preserve"> zařezány do první vrstvě živice a následně </w:t>
      </w:r>
      <w:r>
        <w:rPr>
          <w:rFonts w:ascii="Times New Roman,Bold" w:hAnsi="Times New Roman,Bold" w:cs="Times New Roman,Bold"/>
          <w:bCs/>
          <w:sz w:val="24"/>
          <w:szCs w:val="24"/>
        </w:rPr>
        <w:t>jsou</w:t>
      </w:r>
      <w:r w:rsidRPr="00F95935">
        <w:rPr>
          <w:rFonts w:ascii="Times New Roman,Bold" w:hAnsi="Times New Roman,Bold" w:cs="Times New Roman,Bold"/>
          <w:bCs/>
          <w:sz w:val="24"/>
          <w:szCs w:val="24"/>
        </w:rPr>
        <w:t xml:space="preserve"> překryty finální vrstvou živice. Silové kabely </w:t>
      </w:r>
      <w:r>
        <w:rPr>
          <w:rFonts w:ascii="Times New Roman,Bold" w:hAnsi="Times New Roman,Bold" w:cs="Times New Roman,Bold"/>
          <w:bCs/>
          <w:sz w:val="24"/>
          <w:szCs w:val="24"/>
        </w:rPr>
        <w:t>jsou</w:t>
      </w:r>
      <w:r w:rsidRPr="00F95935">
        <w:rPr>
          <w:rFonts w:ascii="Times New Roman,Bold" w:hAnsi="Times New Roman,Bold" w:cs="Times New Roman,Bold"/>
          <w:bCs/>
          <w:sz w:val="24"/>
          <w:szCs w:val="24"/>
        </w:rPr>
        <w:t xml:space="preserve"> vedeny v zemi v ochranné trubce KOPOFLEX 63 a datové kabely (metalické i optické) </w:t>
      </w:r>
      <w:r>
        <w:rPr>
          <w:rFonts w:ascii="Times New Roman,Bold" w:hAnsi="Times New Roman,Bold" w:cs="Times New Roman,Bold"/>
          <w:bCs/>
          <w:sz w:val="24"/>
          <w:szCs w:val="24"/>
        </w:rPr>
        <w:t>jsou</w:t>
      </w:r>
      <w:r w:rsidRPr="00F95935">
        <w:rPr>
          <w:rFonts w:ascii="Times New Roman,Bold" w:hAnsi="Times New Roman,Bold" w:cs="Times New Roman,Bold"/>
          <w:bCs/>
          <w:sz w:val="24"/>
          <w:szCs w:val="24"/>
        </w:rPr>
        <w:t xml:space="preserve"> vedeny v zemi v HDPE trubce průměru 40mm. </w:t>
      </w:r>
      <w:r>
        <w:rPr>
          <w:rFonts w:ascii="Times New Roman,Bold" w:hAnsi="Times New Roman,Bold" w:cs="Times New Roman,Bold"/>
          <w:bCs/>
          <w:sz w:val="24"/>
          <w:szCs w:val="24"/>
        </w:rPr>
        <w:t>Schematicky</w:t>
      </w:r>
      <w:r w:rsidRPr="00F95935">
        <w:rPr>
          <w:rFonts w:ascii="Times New Roman,Bold" w:hAnsi="Times New Roman,Bold" w:cs="Times New Roman,Bold"/>
          <w:bCs/>
          <w:sz w:val="24"/>
          <w:szCs w:val="24"/>
        </w:rPr>
        <w:t xml:space="preserve"> je patrno z výkresové dokumentace</w:t>
      </w:r>
      <w:r w:rsidR="00F753E3">
        <w:rPr>
          <w:rFonts w:ascii="Times New Roman,Bold" w:hAnsi="Times New Roman,Bold" w:cs="Times New Roman,Bold"/>
          <w:bCs/>
          <w:sz w:val="24"/>
          <w:szCs w:val="24"/>
        </w:rPr>
        <w:t>.</w:t>
      </w:r>
    </w:p>
    <w:p w:rsidR="001E6E63" w:rsidRPr="00F95935" w:rsidRDefault="001E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</w:p>
    <w:sectPr w:rsidR="001E6E63" w:rsidRPr="00F95935" w:rsidSect="00BD15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935" w:rsidRDefault="00F95935" w:rsidP="00566CC5">
      <w:pPr>
        <w:spacing w:after="0" w:line="240" w:lineRule="auto"/>
      </w:pPr>
      <w:r>
        <w:separator/>
      </w:r>
    </w:p>
  </w:endnote>
  <w:endnote w:type="continuationSeparator" w:id="0">
    <w:p w:rsidR="00F95935" w:rsidRDefault="00F95935" w:rsidP="0056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DCE-Bo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935" w:rsidRDefault="00F95935" w:rsidP="00566CC5">
      <w:pPr>
        <w:spacing w:after="0" w:line="240" w:lineRule="auto"/>
      </w:pPr>
      <w:r>
        <w:separator/>
      </w:r>
    </w:p>
  </w:footnote>
  <w:footnote w:type="continuationSeparator" w:id="0">
    <w:p w:rsidR="00F95935" w:rsidRDefault="00F95935" w:rsidP="0056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F95935" w:rsidRPr="00E3724A" w:rsidTr="00566CC5">
      <w:trPr>
        <w:trHeight w:val="840"/>
      </w:trPr>
      <w:tc>
        <w:tcPr>
          <w:tcW w:w="3261" w:type="dxa"/>
        </w:tcPr>
        <w:p w:rsidR="00F95935" w:rsidRDefault="00F95935" w:rsidP="00566CC5">
          <w:pPr>
            <w:pStyle w:val="Zhlav"/>
          </w:pPr>
          <w:r w:rsidRPr="00D52DC9">
            <w:rPr>
              <w:noProof/>
              <w:lang w:eastAsia="cs-CZ"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F95935" w:rsidRPr="00566CC5" w:rsidRDefault="00F95935" w:rsidP="00566CC5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566CC5">
            <w:rPr>
              <w:rFonts w:ascii="Arial" w:hAnsi="Arial" w:cs="Arial"/>
              <w:sz w:val="24"/>
              <w:szCs w:val="24"/>
            </w:rPr>
            <w:t xml:space="preserve">Příloha č.1 </w:t>
          </w:r>
        </w:p>
        <w:p w:rsidR="00F95935" w:rsidRPr="00C02DBD" w:rsidRDefault="00F95935" w:rsidP="002F0309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566CC5">
            <w:rPr>
              <w:rFonts w:ascii="Arial" w:hAnsi="Arial" w:cs="Arial"/>
              <w:sz w:val="24"/>
              <w:szCs w:val="24"/>
            </w:rPr>
            <w:t>k formuláři Fm-G013-PZAVZ-001</w:t>
          </w:r>
        </w:p>
      </w:tc>
      <w:tc>
        <w:tcPr>
          <w:tcW w:w="2618" w:type="dxa"/>
          <w:vAlign w:val="center"/>
        </w:tcPr>
        <w:p w:rsidR="00F95935" w:rsidRPr="00C02DBD" w:rsidRDefault="00F95935" w:rsidP="00566CC5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F95935" w:rsidRPr="00A9671D" w:rsidTr="00566CC5">
      <w:trPr>
        <w:trHeight w:val="301"/>
      </w:trPr>
      <w:tc>
        <w:tcPr>
          <w:tcW w:w="3261" w:type="dxa"/>
          <w:tcBorders>
            <w:bottom w:val="single" w:sz="4" w:space="0" w:color="auto"/>
          </w:tcBorders>
        </w:tcPr>
        <w:p w:rsidR="00F95935" w:rsidRDefault="00F95935" w:rsidP="00566CC5">
          <w:pPr>
            <w:pStyle w:val="Zhlav"/>
          </w:pP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F95935" w:rsidRPr="00C02DBD" w:rsidRDefault="00F95935" w:rsidP="00566CC5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F95935" w:rsidRPr="00C02DBD" w:rsidRDefault="00F95935" w:rsidP="00566CC5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F95935" w:rsidRDefault="00F95935" w:rsidP="00566C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0612"/>
    <w:multiLevelType w:val="hybridMultilevel"/>
    <w:tmpl w:val="E7CABF24"/>
    <w:lvl w:ilvl="0" w:tplc="0A607004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8C315EC"/>
    <w:multiLevelType w:val="hybridMultilevel"/>
    <w:tmpl w:val="6E7E388E"/>
    <w:lvl w:ilvl="0" w:tplc="EB2C8BB6">
      <w:start w:val="4"/>
      <w:numFmt w:val="bullet"/>
      <w:lvlText w:val="-"/>
      <w:lvlJc w:val="left"/>
      <w:pPr>
        <w:ind w:left="624" w:hanging="340"/>
      </w:pPr>
      <w:rPr>
        <w:rFonts w:ascii="Times New Roman,Bold" w:eastAsiaTheme="minorHAnsi" w:hAnsi="Times New Roman,Bold" w:cs="Times New Roman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87581"/>
    <w:multiLevelType w:val="multilevel"/>
    <w:tmpl w:val="38E06866"/>
    <w:styleLink w:val="WWNum6"/>
    <w:lvl w:ilvl="0">
      <w:numFmt w:val="bullet"/>
      <w:lvlText w:val="-"/>
      <w:lvlJc w:val="left"/>
      <w:rPr>
        <w:rFonts w:ascii="Times New Roman,Bold" w:hAnsi="Times New Roman,Bold" w:cs="Times New Roman,Bol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3B765710"/>
    <w:multiLevelType w:val="hybridMultilevel"/>
    <w:tmpl w:val="7910E826"/>
    <w:lvl w:ilvl="0" w:tplc="D30ACD86">
      <w:start w:val="1"/>
      <w:numFmt w:val="bullet"/>
      <w:lvlText w:val=""/>
      <w:lvlJc w:val="left"/>
      <w:pPr>
        <w:tabs>
          <w:tab w:val="num" w:pos="720"/>
        </w:tabs>
        <w:ind w:left="720" w:hanging="493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B5E07"/>
    <w:multiLevelType w:val="hybridMultilevel"/>
    <w:tmpl w:val="22660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030BB"/>
    <w:multiLevelType w:val="hybridMultilevel"/>
    <w:tmpl w:val="637ADFA4"/>
    <w:lvl w:ilvl="0" w:tplc="9B3AB084">
      <w:start w:val="4"/>
      <w:numFmt w:val="bullet"/>
      <w:lvlText w:val="-"/>
      <w:lvlJc w:val="left"/>
      <w:pPr>
        <w:ind w:left="720" w:hanging="360"/>
      </w:pPr>
      <w:rPr>
        <w:rFonts w:ascii="Times New Roman,Bold" w:eastAsiaTheme="minorHAnsi" w:hAnsi="Times New Roman,Bold" w:cs="Times New Roman,Bol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C6933"/>
    <w:multiLevelType w:val="hybridMultilevel"/>
    <w:tmpl w:val="AEFC97B8"/>
    <w:lvl w:ilvl="0" w:tplc="C2E43C66">
      <w:start w:val="1"/>
      <w:numFmt w:val="decimal"/>
      <w:lvlText w:val="%1.)"/>
      <w:lvlJc w:val="left"/>
      <w:pPr>
        <w:ind w:left="720" w:hanging="360"/>
      </w:pPr>
      <w:rPr>
        <w:rFonts w:ascii="Times New Roman,Bold" w:hAnsi="Times New Roman,Bold" w:cs="Times New Roman,Bold"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E3BEF"/>
    <w:multiLevelType w:val="hybridMultilevel"/>
    <w:tmpl w:val="1A684BB4"/>
    <w:lvl w:ilvl="0" w:tplc="121E5E64">
      <w:start w:val="1"/>
      <w:numFmt w:val="decimal"/>
      <w:pStyle w:val="Normln-slovn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6F46C3"/>
    <w:multiLevelType w:val="hybridMultilevel"/>
    <w:tmpl w:val="0F1266A2"/>
    <w:lvl w:ilvl="0" w:tplc="672A240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F607DD"/>
    <w:multiLevelType w:val="multilevel"/>
    <w:tmpl w:val="BFEC5E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EAC6AD0"/>
    <w:multiLevelType w:val="hybridMultilevel"/>
    <w:tmpl w:val="86CCBCAC"/>
    <w:lvl w:ilvl="0" w:tplc="A224B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771"/>
    <w:rsid w:val="00011A54"/>
    <w:rsid w:val="000362C4"/>
    <w:rsid w:val="00050D61"/>
    <w:rsid w:val="00052CC1"/>
    <w:rsid w:val="00064B12"/>
    <w:rsid w:val="00070CF9"/>
    <w:rsid w:val="000C14B8"/>
    <w:rsid w:val="000E3625"/>
    <w:rsid w:val="000E4AEE"/>
    <w:rsid w:val="000F4B46"/>
    <w:rsid w:val="00104504"/>
    <w:rsid w:val="001308B1"/>
    <w:rsid w:val="001477EB"/>
    <w:rsid w:val="00154CB0"/>
    <w:rsid w:val="00155BCE"/>
    <w:rsid w:val="00175950"/>
    <w:rsid w:val="00197F90"/>
    <w:rsid w:val="001A10A8"/>
    <w:rsid w:val="001C51E7"/>
    <w:rsid w:val="001C61CB"/>
    <w:rsid w:val="001E01E0"/>
    <w:rsid w:val="001E3AA0"/>
    <w:rsid w:val="001E6E63"/>
    <w:rsid w:val="001F7617"/>
    <w:rsid w:val="00231EAB"/>
    <w:rsid w:val="002617AC"/>
    <w:rsid w:val="0028572D"/>
    <w:rsid w:val="002A6EFA"/>
    <w:rsid w:val="002C4EE5"/>
    <w:rsid w:val="002D5F45"/>
    <w:rsid w:val="002F0309"/>
    <w:rsid w:val="003060EC"/>
    <w:rsid w:val="00307459"/>
    <w:rsid w:val="00311239"/>
    <w:rsid w:val="00335DE8"/>
    <w:rsid w:val="00340193"/>
    <w:rsid w:val="00352AE8"/>
    <w:rsid w:val="00372A6C"/>
    <w:rsid w:val="003825CF"/>
    <w:rsid w:val="00392C22"/>
    <w:rsid w:val="003C03F1"/>
    <w:rsid w:val="003D73F4"/>
    <w:rsid w:val="003E609F"/>
    <w:rsid w:val="003F5CC2"/>
    <w:rsid w:val="00424C86"/>
    <w:rsid w:val="00435FBD"/>
    <w:rsid w:val="00444763"/>
    <w:rsid w:val="0049235D"/>
    <w:rsid w:val="00493F18"/>
    <w:rsid w:val="004C7164"/>
    <w:rsid w:val="004E6493"/>
    <w:rsid w:val="00566CC5"/>
    <w:rsid w:val="005E41FE"/>
    <w:rsid w:val="005E5DC1"/>
    <w:rsid w:val="00611469"/>
    <w:rsid w:val="00644CF5"/>
    <w:rsid w:val="00666608"/>
    <w:rsid w:val="0067684B"/>
    <w:rsid w:val="0068215C"/>
    <w:rsid w:val="006A2483"/>
    <w:rsid w:val="006D21D2"/>
    <w:rsid w:val="00726888"/>
    <w:rsid w:val="00755A58"/>
    <w:rsid w:val="00783AA3"/>
    <w:rsid w:val="007C0B44"/>
    <w:rsid w:val="007C2354"/>
    <w:rsid w:val="007C61A9"/>
    <w:rsid w:val="007C7E1F"/>
    <w:rsid w:val="007D420D"/>
    <w:rsid w:val="00802F29"/>
    <w:rsid w:val="00841B24"/>
    <w:rsid w:val="0086770C"/>
    <w:rsid w:val="00867E31"/>
    <w:rsid w:val="008A1219"/>
    <w:rsid w:val="008C19B0"/>
    <w:rsid w:val="0090594A"/>
    <w:rsid w:val="00905B5C"/>
    <w:rsid w:val="00907594"/>
    <w:rsid w:val="0093604E"/>
    <w:rsid w:val="00951C26"/>
    <w:rsid w:val="00952D93"/>
    <w:rsid w:val="009712CA"/>
    <w:rsid w:val="00A07EB8"/>
    <w:rsid w:val="00A153EB"/>
    <w:rsid w:val="00A16B97"/>
    <w:rsid w:val="00A32AAC"/>
    <w:rsid w:val="00A35C91"/>
    <w:rsid w:val="00A91913"/>
    <w:rsid w:val="00AD5EEF"/>
    <w:rsid w:val="00B00716"/>
    <w:rsid w:val="00B05DC1"/>
    <w:rsid w:val="00B37B2F"/>
    <w:rsid w:val="00B7056A"/>
    <w:rsid w:val="00B92116"/>
    <w:rsid w:val="00BB0AA2"/>
    <w:rsid w:val="00BC3144"/>
    <w:rsid w:val="00BC560C"/>
    <w:rsid w:val="00BD15CD"/>
    <w:rsid w:val="00BD372B"/>
    <w:rsid w:val="00BE54FA"/>
    <w:rsid w:val="00BF51C0"/>
    <w:rsid w:val="00C00BF7"/>
    <w:rsid w:val="00CA31F0"/>
    <w:rsid w:val="00CB5E73"/>
    <w:rsid w:val="00D079B9"/>
    <w:rsid w:val="00D30CD1"/>
    <w:rsid w:val="00D30E2A"/>
    <w:rsid w:val="00D658E2"/>
    <w:rsid w:val="00D8522F"/>
    <w:rsid w:val="00DA5C8D"/>
    <w:rsid w:val="00E00756"/>
    <w:rsid w:val="00E053D3"/>
    <w:rsid w:val="00E1499C"/>
    <w:rsid w:val="00E27BE2"/>
    <w:rsid w:val="00E35DDD"/>
    <w:rsid w:val="00E70EFE"/>
    <w:rsid w:val="00E8732D"/>
    <w:rsid w:val="00EA4690"/>
    <w:rsid w:val="00EA535B"/>
    <w:rsid w:val="00EB7771"/>
    <w:rsid w:val="00ED6D9E"/>
    <w:rsid w:val="00ED70AA"/>
    <w:rsid w:val="00EE2E4F"/>
    <w:rsid w:val="00EE34D6"/>
    <w:rsid w:val="00EF02CA"/>
    <w:rsid w:val="00EF7CE4"/>
    <w:rsid w:val="00F0680E"/>
    <w:rsid w:val="00F34A88"/>
    <w:rsid w:val="00F35A37"/>
    <w:rsid w:val="00F60E83"/>
    <w:rsid w:val="00F753E3"/>
    <w:rsid w:val="00F93796"/>
    <w:rsid w:val="00F95935"/>
    <w:rsid w:val="00FC609E"/>
    <w:rsid w:val="00FC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5CD"/>
  </w:style>
  <w:style w:type="paragraph" w:styleId="Nadpis1">
    <w:name w:val="heading 1"/>
    <w:basedOn w:val="Normln"/>
    <w:next w:val="Normln"/>
    <w:link w:val="Nadpis1Char"/>
    <w:uiPriority w:val="99"/>
    <w:qFormat/>
    <w:rsid w:val="00566CC5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7771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566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66CC5"/>
  </w:style>
  <w:style w:type="paragraph" w:styleId="Zpat">
    <w:name w:val="footer"/>
    <w:basedOn w:val="Normln"/>
    <w:link w:val="ZpatChar"/>
    <w:uiPriority w:val="99"/>
    <w:semiHidden/>
    <w:unhideWhenUsed/>
    <w:rsid w:val="00566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66CC5"/>
  </w:style>
  <w:style w:type="character" w:customStyle="1" w:styleId="Nadpis1Char">
    <w:name w:val="Nadpis 1 Char"/>
    <w:basedOn w:val="Standardnpsmoodstavce"/>
    <w:link w:val="Nadpis1"/>
    <w:uiPriority w:val="99"/>
    <w:rsid w:val="00566CC5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566CC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C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2483"/>
    <w:pPr>
      <w:ind w:left="720"/>
      <w:contextualSpacing/>
    </w:pPr>
  </w:style>
  <w:style w:type="paragraph" w:customStyle="1" w:styleId="Default">
    <w:name w:val="Default"/>
    <w:rsid w:val="00EF02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11A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1A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1A54"/>
    <w:rPr>
      <w:sz w:val="20"/>
      <w:szCs w:val="20"/>
    </w:rPr>
  </w:style>
  <w:style w:type="numbering" w:customStyle="1" w:styleId="WWNum6">
    <w:name w:val="WWNum6"/>
    <w:basedOn w:val="Bezseznamu"/>
    <w:rsid w:val="00011A54"/>
    <w:pPr>
      <w:numPr>
        <w:numId w:val="7"/>
      </w:numPr>
    </w:pPr>
  </w:style>
  <w:style w:type="paragraph" w:customStyle="1" w:styleId="Normln-slovn">
    <w:name w:val="Normální - číslování"/>
    <w:basedOn w:val="Normln"/>
    <w:rsid w:val="00011A54"/>
    <w:pPr>
      <w:numPr>
        <w:numId w:val="10"/>
      </w:numPr>
      <w:spacing w:after="60" w:line="240" w:lineRule="auto"/>
      <w:jc w:val="both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8</Pages>
  <Words>2897</Words>
  <Characters>17094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dcterms:created xsi:type="dcterms:W3CDTF">2017-09-06T06:13:00Z</dcterms:created>
  <dcterms:modified xsi:type="dcterms:W3CDTF">2019-09-13T09:32:00Z</dcterms:modified>
</cp:coreProperties>
</file>