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23734E">
        <w:rPr>
          <w:rFonts w:ascii="Arial" w:hAnsi="Arial" w:cs="Arial"/>
          <w:sz w:val="22"/>
          <w:szCs w:val="22"/>
        </w:rPr>
        <w:t>13.5.2024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06556F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Smyrnov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522146</w:t>
      </w:r>
      <w:r w:rsidR="009832CD">
        <w:rPr>
          <w:rFonts w:ascii="Arial" w:hAnsi="Arial" w:cs="Arial"/>
        </w:rPr>
        <w:t>/</w:t>
      </w:r>
      <w:r>
        <w:rPr>
          <w:rFonts w:ascii="Arial" w:hAnsi="Arial" w:cs="Arial"/>
        </w:rPr>
        <w:t>6140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7956FA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233F6">
        <w:rPr>
          <w:rFonts w:ascii="Arial" w:hAnsi="Arial" w:cs="Arial"/>
          <w:sz w:val="22"/>
          <w:szCs w:val="22"/>
        </w:rPr>
        <w:t>íže</w:t>
      </w:r>
      <w:r w:rsidR="00D233F6"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="00D233F6"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725B2D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556F">
        <w:rPr>
          <w:rFonts w:ascii="Arial" w:hAnsi="Arial" w:cs="Arial"/>
          <w:sz w:val="22"/>
          <w:szCs w:val="22"/>
        </w:rPr>
        <w:t>Oleha</w:t>
      </w:r>
      <w:proofErr w:type="spellEnd"/>
      <w:r w:rsidR="000655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556F">
        <w:rPr>
          <w:rFonts w:ascii="Arial" w:hAnsi="Arial" w:cs="Arial"/>
          <w:sz w:val="22"/>
          <w:szCs w:val="22"/>
        </w:rPr>
        <w:t>Smyrnova</w:t>
      </w:r>
      <w:proofErr w:type="spellEnd"/>
      <w:r w:rsidR="00D233F6" w:rsidRPr="00D233F6">
        <w:rPr>
          <w:rFonts w:ascii="Arial" w:hAnsi="Arial" w:cs="Arial"/>
          <w:sz w:val="22"/>
          <w:szCs w:val="22"/>
        </w:rPr>
        <w:t xml:space="preserve">, </w:t>
      </w:r>
      <w:r w:rsidR="00D233F6"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0415FC">
        <w:rPr>
          <w:rFonts w:ascii="Arial" w:hAnsi="Arial" w:cs="Arial"/>
          <w:sz w:val="22"/>
          <w:szCs w:val="22"/>
        </w:rPr>
        <w:t>2003</w:t>
      </w:r>
      <w:r w:rsidR="00D233F6"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06556F" w:rsidRDefault="0006556F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6556F">
        <w:rPr>
          <w:rFonts w:ascii="Arial" w:hAnsi="Arial" w:cs="Arial"/>
          <w:b/>
          <w:sz w:val="22"/>
          <w:szCs w:val="22"/>
        </w:rPr>
        <w:t>Smyrnov</w:t>
      </w:r>
      <w:proofErr w:type="spellEnd"/>
      <w:r w:rsidRPr="0006556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6556F">
        <w:rPr>
          <w:rFonts w:ascii="Arial" w:hAnsi="Arial" w:cs="Arial"/>
          <w:b/>
          <w:sz w:val="22"/>
          <w:szCs w:val="22"/>
        </w:rPr>
        <w:t>Oleh</w:t>
      </w:r>
      <w:proofErr w:type="spellEnd"/>
      <w:r w:rsidRPr="0006556F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6556F">
        <w:rPr>
          <w:rFonts w:ascii="Arial" w:hAnsi="Arial" w:cs="Arial"/>
          <w:b/>
          <w:sz w:val="22"/>
          <w:szCs w:val="22"/>
        </w:rPr>
        <w:t>r.č</w:t>
      </w:r>
      <w:proofErr w:type="spellEnd"/>
      <w:r w:rsidRPr="0006556F">
        <w:rPr>
          <w:rFonts w:ascii="Arial" w:hAnsi="Arial" w:cs="Arial"/>
          <w:b/>
          <w:sz w:val="22"/>
          <w:szCs w:val="22"/>
        </w:rPr>
        <w:t xml:space="preserve">. 522146/6140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06556F">
        <w:rPr>
          <w:rFonts w:ascii="Arial" w:hAnsi="Arial" w:cs="Arial"/>
          <w:sz w:val="22"/>
          <w:szCs w:val="22"/>
        </w:rPr>
        <w:t>03</w:t>
      </w:r>
      <w:r w:rsidR="00322DDC">
        <w:rPr>
          <w:rFonts w:ascii="Arial" w:hAnsi="Arial" w:cs="Arial"/>
          <w:sz w:val="22"/>
          <w:szCs w:val="22"/>
        </w:rPr>
        <w:t>:01,*</w:t>
      </w:r>
      <w:proofErr w:type="gramEnd"/>
      <w:r w:rsidR="006877E8">
        <w:rPr>
          <w:rFonts w:ascii="Arial" w:hAnsi="Arial" w:cs="Arial"/>
          <w:sz w:val="22"/>
          <w:szCs w:val="22"/>
        </w:rPr>
        <w:t>24</w:t>
      </w:r>
      <w:r w:rsidR="002D2956" w:rsidRPr="003A5A34">
        <w:rPr>
          <w:rFonts w:ascii="Arial" w:hAnsi="Arial" w:cs="Arial"/>
          <w:sz w:val="22"/>
          <w:szCs w:val="22"/>
        </w:rPr>
        <w:t>:0</w:t>
      </w:r>
      <w:r w:rsidR="006877E8">
        <w:rPr>
          <w:rFonts w:ascii="Arial" w:hAnsi="Arial" w:cs="Arial"/>
          <w:sz w:val="22"/>
          <w:szCs w:val="22"/>
        </w:rPr>
        <w:t>2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06556F">
        <w:rPr>
          <w:rFonts w:ascii="Arial" w:hAnsi="Arial" w:cs="Arial"/>
          <w:sz w:val="22"/>
          <w:szCs w:val="22"/>
        </w:rPr>
        <w:t>18</w:t>
      </w:r>
      <w:r w:rsidR="003A5A34">
        <w:rPr>
          <w:rFonts w:ascii="Arial" w:hAnsi="Arial" w:cs="Arial"/>
          <w:sz w:val="22"/>
          <w:szCs w:val="22"/>
        </w:rPr>
        <w:t>:</w:t>
      </w:r>
      <w:r w:rsidR="0006556F">
        <w:rPr>
          <w:rFonts w:ascii="Arial" w:hAnsi="Arial" w:cs="Arial"/>
          <w:sz w:val="22"/>
          <w:szCs w:val="22"/>
        </w:rPr>
        <w:t>01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06556F">
        <w:rPr>
          <w:rFonts w:ascii="Arial" w:hAnsi="Arial" w:cs="Arial"/>
          <w:sz w:val="22"/>
          <w:szCs w:val="22"/>
        </w:rPr>
        <w:t>44</w:t>
      </w:r>
      <w:r w:rsidR="006877E8">
        <w:rPr>
          <w:rFonts w:ascii="Arial" w:hAnsi="Arial" w:cs="Arial"/>
          <w:sz w:val="22"/>
          <w:szCs w:val="22"/>
        </w:rPr>
        <w:t>:0</w:t>
      </w:r>
      <w:r w:rsidR="0006556F">
        <w:rPr>
          <w:rFonts w:ascii="Arial" w:hAnsi="Arial" w:cs="Arial"/>
          <w:sz w:val="22"/>
          <w:szCs w:val="22"/>
        </w:rPr>
        <w:t>3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9832CD">
        <w:rPr>
          <w:rFonts w:ascii="Arial" w:hAnsi="Arial" w:cs="Arial"/>
          <w:sz w:val="22"/>
          <w:szCs w:val="22"/>
        </w:rPr>
        <w:t>04</w:t>
      </w:r>
      <w:r w:rsidRPr="003A5A34">
        <w:rPr>
          <w:rFonts w:ascii="Arial" w:hAnsi="Arial" w:cs="Arial"/>
          <w:sz w:val="22"/>
          <w:szCs w:val="22"/>
        </w:rPr>
        <w:t>:</w:t>
      </w:r>
      <w:r w:rsidR="007956FA">
        <w:rPr>
          <w:rFonts w:ascii="Arial" w:hAnsi="Arial" w:cs="Arial"/>
          <w:sz w:val="22"/>
          <w:szCs w:val="22"/>
        </w:rPr>
        <w:t>0</w:t>
      </w:r>
      <w:r w:rsidR="009832CD">
        <w:rPr>
          <w:rFonts w:ascii="Arial" w:hAnsi="Arial" w:cs="Arial"/>
          <w:sz w:val="22"/>
          <w:szCs w:val="22"/>
        </w:rPr>
        <w:t>1</w:t>
      </w:r>
      <w:r w:rsidR="00322DDC">
        <w:rPr>
          <w:rFonts w:ascii="Arial" w:hAnsi="Arial" w:cs="Arial"/>
          <w:sz w:val="22"/>
          <w:szCs w:val="22"/>
        </w:rPr>
        <w:t>,*</w:t>
      </w:r>
      <w:proofErr w:type="gramEnd"/>
      <w:r w:rsidR="009832CD">
        <w:rPr>
          <w:rFonts w:ascii="Arial" w:hAnsi="Arial" w:cs="Arial"/>
          <w:sz w:val="22"/>
          <w:szCs w:val="22"/>
        </w:rPr>
        <w:t>07</w:t>
      </w:r>
      <w:r w:rsidR="00322DDC">
        <w:rPr>
          <w:rFonts w:ascii="Arial" w:hAnsi="Arial" w:cs="Arial"/>
          <w:sz w:val="22"/>
          <w:szCs w:val="22"/>
        </w:rPr>
        <w:t>:</w:t>
      </w:r>
      <w:r w:rsidR="007956FA">
        <w:rPr>
          <w:rFonts w:ascii="Arial" w:hAnsi="Arial" w:cs="Arial"/>
          <w:sz w:val="22"/>
          <w:szCs w:val="22"/>
        </w:rPr>
        <w:t>0</w:t>
      </w:r>
      <w:r w:rsidR="0006556F">
        <w:rPr>
          <w:rFonts w:ascii="Arial" w:hAnsi="Arial" w:cs="Arial"/>
          <w:sz w:val="22"/>
          <w:szCs w:val="22"/>
        </w:rPr>
        <w:t>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06556F">
        <w:rPr>
          <w:rFonts w:ascii="Arial" w:hAnsi="Arial" w:cs="Arial"/>
          <w:sz w:val="22"/>
          <w:szCs w:val="22"/>
        </w:rPr>
        <w:t>07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6877E8">
        <w:rPr>
          <w:rFonts w:ascii="Arial" w:hAnsi="Arial" w:cs="Arial"/>
          <w:sz w:val="22"/>
          <w:szCs w:val="22"/>
        </w:rPr>
        <w:t>,*</w:t>
      </w:r>
      <w:proofErr w:type="gramEnd"/>
      <w:r w:rsidR="0006556F">
        <w:rPr>
          <w:rFonts w:ascii="Arial" w:hAnsi="Arial" w:cs="Arial"/>
          <w:sz w:val="22"/>
          <w:szCs w:val="22"/>
        </w:rPr>
        <w:t>11</w:t>
      </w:r>
      <w:r w:rsidR="006877E8">
        <w:rPr>
          <w:rFonts w:ascii="Arial" w:hAnsi="Arial" w:cs="Arial"/>
          <w:sz w:val="22"/>
          <w:szCs w:val="22"/>
        </w:rPr>
        <w:t>:</w:t>
      </w:r>
      <w:r w:rsidR="0006556F">
        <w:rPr>
          <w:rFonts w:ascii="Arial" w:hAnsi="Arial" w:cs="Arial"/>
          <w:sz w:val="22"/>
          <w:szCs w:val="22"/>
        </w:rPr>
        <w:t>04</w:t>
      </w:r>
      <w:r w:rsidRPr="003A5A34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7956FA">
        <w:rPr>
          <w:rFonts w:ascii="Arial" w:hAnsi="Arial" w:cs="Arial"/>
          <w:sz w:val="22"/>
          <w:szCs w:val="22"/>
        </w:rPr>
        <w:t>0</w:t>
      </w:r>
      <w:r w:rsidR="0006556F">
        <w:rPr>
          <w:rFonts w:ascii="Arial" w:hAnsi="Arial" w:cs="Arial"/>
          <w:sz w:val="22"/>
          <w:szCs w:val="22"/>
        </w:rPr>
        <w:t>2</w:t>
      </w:r>
      <w:r w:rsidR="00CA5A83">
        <w:rPr>
          <w:rFonts w:ascii="Arial" w:hAnsi="Arial" w:cs="Arial"/>
          <w:sz w:val="22"/>
          <w:szCs w:val="22"/>
        </w:rPr>
        <w:t>:</w:t>
      </w:r>
      <w:r w:rsidR="00725B2D">
        <w:rPr>
          <w:rFonts w:ascii="Arial" w:hAnsi="Arial" w:cs="Arial"/>
          <w:sz w:val="22"/>
          <w:szCs w:val="22"/>
        </w:rPr>
        <w:t>0</w:t>
      </w:r>
      <w:r w:rsidR="0006556F">
        <w:rPr>
          <w:rFonts w:ascii="Arial" w:hAnsi="Arial" w:cs="Arial"/>
          <w:sz w:val="22"/>
          <w:szCs w:val="22"/>
        </w:rPr>
        <w:t>1</w:t>
      </w:r>
      <w:proofErr w:type="gramStart"/>
      <w:r w:rsidR="0006556F">
        <w:rPr>
          <w:rFonts w:ascii="Arial" w:hAnsi="Arial" w:cs="Arial"/>
          <w:sz w:val="22"/>
          <w:szCs w:val="22"/>
        </w:rPr>
        <w:t>P</w:t>
      </w:r>
      <w:r w:rsidR="007956FA">
        <w:rPr>
          <w:rFonts w:ascii="Arial" w:hAnsi="Arial" w:cs="Arial"/>
          <w:sz w:val="22"/>
          <w:szCs w:val="22"/>
        </w:rPr>
        <w:t>,*</w:t>
      </w:r>
      <w:proofErr w:type="gramEnd"/>
      <w:r w:rsidR="0006556F">
        <w:rPr>
          <w:rFonts w:ascii="Arial" w:hAnsi="Arial" w:cs="Arial"/>
          <w:sz w:val="22"/>
          <w:szCs w:val="22"/>
        </w:rPr>
        <w:t>03</w:t>
      </w:r>
      <w:r w:rsidR="007956FA">
        <w:rPr>
          <w:rFonts w:ascii="Arial" w:hAnsi="Arial" w:cs="Arial"/>
          <w:sz w:val="22"/>
          <w:szCs w:val="22"/>
        </w:rPr>
        <w:t>:</w:t>
      </w:r>
      <w:r w:rsidR="0006556F">
        <w:rPr>
          <w:rFonts w:ascii="Arial" w:hAnsi="Arial" w:cs="Arial"/>
          <w:sz w:val="22"/>
          <w:szCs w:val="22"/>
        </w:rPr>
        <w:t>01</w:t>
      </w:r>
      <w:r w:rsidR="007956FA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322DDC">
        <w:rPr>
          <w:rFonts w:ascii="Arial" w:hAnsi="Arial" w:cs="Arial"/>
          <w:sz w:val="22"/>
          <w:szCs w:val="22"/>
        </w:rPr>
        <w:t>04</w:t>
      </w:r>
      <w:r w:rsidR="00725B2D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01</w:t>
      </w:r>
      <w:proofErr w:type="gramStart"/>
      <w:r w:rsidR="006877E8">
        <w:rPr>
          <w:rFonts w:ascii="Arial" w:hAnsi="Arial" w:cs="Arial"/>
          <w:sz w:val="22"/>
          <w:szCs w:val="22"/>
        </w:rPr>
        <w:t>P</w:t>
      </w:r>
      <w:r w:rsidR="009832CD">
        <w:rPr>
          <w:rFonts w:ascii="Arial" w:hAnsi="Arial" w:cs="Arial"/>
          <w:sz w:val="22"/>
          <w:szCs w:val="22"/>
        </w:rPr>
        <w:t>,*</w:t>
      </w:r>
      <w:proofErr w:type="gramEnd"/>
      <w:r w:rsidR="009832CD">
        <w:rPr>
          <w:rFonts w:ascii="Arial" w:hAnsi="Arial" w:cs="Arial"/>
          <w:sz w:val="22"/>
          <w:szCs w:val="22"/>
        </w:rPr>
        <w:t>09:01</w:t>
      </w:r>
      <w:r w:rsidR="00EF42C3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7956FA" w:rsidRDefault="007956FA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7956FA" w:rsidRDefault="007956FA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7956FA" w:rsidRDefault="007956FA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0415FC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5F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5F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415FC"/>
    <w:rsid w:val="000605AE"/>
    <w:rsid w:val="000632E2"/>
    <w:rsid w:val="000642C4"/>
    <w:rsid w:val="0006556F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1F7AA2"/>
    <w:rsid w:val="00215A6D"/>
    <w:rsid w:val="00222164"/>
    <w:rsid w:val="002236F3"/>
    <w:rsid w:val="00227EAB"/>
    <w:rsid w:val="0023734E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2DDC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877E8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956FA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32CD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EF42C3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083D2141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3</cp:revision>
  <cp:lastPrinted>2024-05-13T11:04:00Z</cp:lastPrinted>
  <dcterms:created xsi:type="dcterms:W3CDTF">2024-05-13T11:09:00Z</dcterms:created>
  <dcterms:modified xsi:type="dcterms:W3CDTF">2024-05-13T13:11:00Z</dcterms:modified>
</cp:coreProperties>
</file>