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CBC" w:rsidRDefault="001750DF" w:rsidP="004A35FA">
      <w:pPr>
        <w:spacing w:after="0"/>
      </w:pPr>
      <w:r>
        <w:t xml:space="preserve">Přípravek </w:t>
      </w:r>
      <w:r w:rsidRPr="004237F6">
        <w:rPr>
          <w:b/>
        </w:rPr>
        <w:t>ENHERTU obsahuje jako léčivou látku</w:t>
      </w:r>
      <w:r w:rsidR="00F7666B" w:rsidRPr="004237F6">
        <w:rPr>
          <w:b/>
        </w:rPr>
        <w:t xml:space="preserve"> </w:t>
      </w:r>
      <w:proofErr w:type="spellStart"/>
      <w:r w:rsidR="00F7666B" w:rsidRPr="004237F6">
        <w:rPr>
          <w:b/>
        </w:rPr>
        <w:t>trastuzumab</w:t>
      </w:r>
      <w:proofErr w:type="spellEnd"/>
      <w:r w:rsidR="00F7666B" w:rsidRPr="004237F6">
        <w:rPr>
          <w:b/>
        </w:rPr>
        <w:t xml:space="preserve"> </w:t>
      </w:r>
      <w:proofErr w:type="spellStart"/>
      <w:r w:rsidR="00F7666B" w:rsidRPr="004237F6">
        <w:rPr>
          <w:b/>
        </w:rPr>
        <w:t>deruxtecan</w:t>
      </w:r>
      <w:proofErr w:type="spellEnd"/>
      <w:r w:rsidR="00F7666B" w:rsidRPr="00F7666B">
        <w:t xml:space="preserve">  (</w:t>
      </w:r>
      <w:r w:rsidR="00F7666B">
        <w:t>dále jen „</w:t>
      </w:r>
      <w:proofErr w:type="spellStart"/>
      <w:r w:rsidR="00F7666B" w:rsidRPr="00F7666B">
        <w:t>TDxd</w:t>
      </w:r>
      <w:proofErr w:type="spellEnd"/>
      <w:r w:rsidR="00F7666B">
        <w:t>“</w:t>
      </w:r>
      <w:r w:rsidR="00F7666B" w:rsidRPr="00F7666B">
        <w:t>)</w:t>
      </w:r>
      <w:r w:rsidR="00F7666B">
        <w:t>.</w:t>
      </w:r>
      <w:r w:rsidR="0019240F">
        <w:t xml:space="preserve"> </w:t>
      </w:r>
      <w:r w:rsidR="00F7666B">
        <w:t>Přípravek má registraci na indikaci</w:t>
      </w:r>
      <w:r w:rsidR="00B152DE" w:rsidRPr="00B152DE">
        <w:rPr>
          <w:vertAlign w:val="superscript"/>
        </w:rPr>
        <w:t>1,2</w:t>
      </w:r>
      <w:r w:rsidR="00F7666B">
        <w:t>: „</w:t>
      </w:r>
      <w:r w:rsidR="00F7666B" w:rsidRPr="00F7666B">
        <w:rPr>
          <w:i/>
        </w:rPr>
        <w:t xml:space="preserve">v </w:t>
      </w:r>
      <w:proofErr w:type="spellStart"/>
      <w:r w:rsidR="00F7666B" w:rsidRPr="00F7666B">
        <w:rPr>
          <w:i/>
        </w:rPr>
        <w:t>monoterapii</w:t>
      </w:r>
      <w:proofErr w:type="spellEnd"/>
      <w:r w:rsidR="00F7666B" w:rsidRPr="00F7666B">
        <w:rPr>
          <w:i/>
        </w:rPr>
        <w:t xml:space="preserve"> k léčbě dospělých </w:t>
      </w:r>
      <w:proofErr w:type="gramStart"/>
      <w:r w:rsidR="00F7666B" w:rsidRPr="00F7666B">
        <w:rPr>
          <w:i/>
        </w:rPr>
        <w:t xml:space="preserve">pac. s </w:t>
      </w:r>
      <w:proofErr w:type="spellStart"/>
      <w:r w:rsidR="00F7666B" w:rsidRPr="00F7666B">
        <w:rPr>
          <w:i/>
        </w:rPr>
        <w:t>neresekovatelným</w:t>
      </w:r>
      <w:proofErr w:type="spellEnd"/>
      <w:proofErr w:type="gramEnd"/>
      <w:r w:rsidR="00F7666B" w:rsidRPr="00F7666B">
        <w:rPr>
          <w:i/>
        </w:rPr>
        <w:t xml:space="preserve"> nebo </w:t>
      </w:r>
      <w:r w:rsidR="004237F6">
        <w:rPr>
          <w:i/>
        </w:rPr>
        <w:t>metastatickým karcinomem prsu (dále jen „</w:t>
      </w:r>
      <w:proofErr w:type="spellStart"/>
      <w:r w:rsidR="004237F6">
        <w:rPr>
          <w:i/>
        </w:rPr>
        <w:t>mBC</w:t>
      </w:r>
      <w:proofErr w:type="spellEnd"/>
      <w:r w:rsidR="004237F6">
        <w:rPr>
          <w:i/>
        </w:rPr>
        <w:t>“)</w:t>
      </w:r>
      <w:r w:rsidR="00F7666B" w:rsidRPr="00F7666B">
        <w:rPr>
          <w:i/>
        </w:rPr>
        <w:t xml:space="preserve"> HER2-pozitivním, kteří podstoupili 2 nebo více programů na bázi anti-HER2</w:t>
      </w:r>
      <w:r w:rsidR="00F7666B" w:rsidRPr="00F7666B">
        <w:t>.</w:t>
      </w:r>
      <w:r w:rsidR="00F7666B">
        <w:t>“</w:t>
      </w:r>
      <w:r w:rsidR="0019240F">
        <w:t xml:space="preserve">  </w:t>
      </w:r>
      <w:r w:rsidR="00F65499">
        <w:t xml:space="preserve">K datu </w:t>
      </w:r>
      <w:proofErr w:type="gramStart"/>
      <w:r w:rsidR="002D1B0A">
        <w:t>13.</w:t>
      </w:r>
      <w:r w:rsidR="00F65499">
        <w:t>12.2021</w:t>
      </w:r>
      <w:proofErr w:type="gramEnd"/>
      <w:r w:rsidR="00F65499">
        <w:t xml:space="preserve"> nebylo u ENHERTU zatím ani zahájeno na </w:t>
      </w:r>
      <w:proofErr w:type="spellStart"/>
      <w:r w:rsidR="00F65499">
        <w:t>SUKLu</w:t>
      </w:r>
      <w:proofErr w:type="spellEnd"/>
      <w:r w:rsidR="00F65499">
        <w:t xml:space="preserve"> správní řízení ve věci výší úhrady a podmínek úhrad</w:t>
      </w:r>
      <w:r w:rsidR="00F12EB2" w:rsidRPr="00F12EB2">
        <w:rPr>
          <w:vertAlign w:val="superscript"/>
        </w:rPr>
        <w:t>43</w:t>
      </w:r>
      <w:r w:rsidR="00F65499">
        <w:t>.</w:t>
      </w:r>
      <w:r w:rsidR="00243CBC">
        <w:t xml:space="preserve"> </w:t>
      </w:r>
    </w:p>
    <w:p w:rsidR="00E00F01" w:rsidRPr="00E00F01" w:rsidRDefault="00E00F01" w:rsidP="00243CBC">
      <w:pPr>
        <w:spacing w:after="0"/>
        <w:jc w:val="both"/>
        <w:rPr>
          <w:sz w:val="8"/>
          <w:szCs w:val="8"/>
        </w:rPr>
      </w:pPr>
    </w:p>
    <w:p w:rsidR="00CA0B49" w:rsidRDefault="00FD2D9A" w:rsidP="00243CBC">
      <w:pPr>
        <w:spacing w:after="0"/>
        <w:jc w:val="both"/>
      </w:pPr>
      <w:r w:rsidRPr="00FD2D9A">
        <w:t>HER2</w:t>
      </w:r>
      <w:r w:rsidR="00956EB4">
        <w:t xml:space="preserve"> </w:t>
      </w:r>
      <w:r w:rsidRPr="00FD2D9A">
        <w:t>pozitivní karcinom prsu představuje asi 15 % všech zhoubných nádorů prsu, v metastatické fázi to je už ale skoro 25 %</w:t>
      </w:r>
      <w:r w:rsidR="003818E7">
        <w:t xml:space="preserve"> </w:t>
      </w:r>
      <w:r w:rsidRPr="00FD2D9A">
        <w:rPr>
          <w:vertAlign w:val="superscript"/>
        </w:rPr>
        <w:t>9</w:t>
      </w:r>
      <w:r w:rsidRPr="00FD2D9A">
        <w:t xml:space="preserve">. </w:t>
      </w:r>
    </w:p>
    <w:p w:rsidR="00243CBC" w:rsidRPr="00243CBC" w:rsidRDefault="00243CBC" w:rsidP="00243CBC">
      <w:pPr>
        <w:spacing w:after="0"/>
        <w:jc w:val="both"/>
      </w:pPr>
      <w:r w:rsidRPr="00243CBC">
        <w:t xml:space="preserve">HER2 je prognostickým a prediktivním biomarkerem, jehož zvýšená exprese je spojena se zvyšující tendencí ke vzniku metastáz, rizikem relapsu a progrese, ale je rovněž prediktivním faktorem odpovědi na HER2 cílenou léčbu </w:t>
      </w:r>
      <w:proofErr w:type="spellStart"/>
      <w:r w:rsidRPr="00243CBC">
        <w:t>trastuzumabem</w:t>
      </w:r>
      <w:proofErr w:type="spellEnd"/>
      <w:r w:rsidRPr="00243CBC">
        <w:t xml:space="preserve">, </w:t>
      </w:r>
      <w:proofErr w:type="spellStart"/>
      <w:r w:rsidRPr="00243CBC">
        <w:t>pertuzumabem</w:t>
      </w:r>
      <w:proofErr w:type="spellEnd"/>
      <w:r w:rsidRPr="00243CBC">
        <w:t xml:space="preserve">, </w:t>
      </w:r>
      <w:proofErr w:type="spellStart"/>
      <w:r w:rsidRPr="00243CBC">
        <w:t>lapatinibem</w:t>
      </w:r>
      <w:proofErr w:type="spellEnd"/>
      <w:r w:rsidRPr="00243CBC">
        <w:t xml:space="preserve">, </w:t>
      </w:r>
      <w:proofErr w:type="spellStart"/>
      <w:r w:rsidRPr="00243CBC">
        <w:t>ado-trastuzumabem</w:t>
      </w:r>
      <w:proofErr w:type="spellEnd"/>
      <w:r w:rsidRPr="00243CBC">
        <w:t xml:space="preserve"> </w:t>
      </w:r>
      <w:proofErr w:type="spellStart"/>
      <w:r w:rsidRPr="00243CBC">
        <w:t>emtansim</w:t>
      </w:r>
      <w:proofErr w:type="spellEnd"/>
      <w:r w:rsidRPr="00243CBC">
        <w:t xml:space="preserve">, atd. HER2+ karcinom prsu je heterogenní onemocnění. U téměř 50 % pacientů se objevuje exprese </w:t>
      </w:r>
      <w:proofErr w:type="spellStart"/>
      <w:r w:rsidRPr="00243CBC">
        <w:t>estrogenového</w:t>
      </w:r>
      <w:proofErr w:type="spellEnd"/>
      <w:r w:rsidRPr="00243CBC">
        <w:t xml:space="preserve"> (ER) nebo progesteronového receptoru (</w:t>
      </w:r>
      <w:proofErr w:type="spellStart"/>
      <w:r w:rsidRPr="00243CBC">
        <w:t>PgR</w:t>
      </w:r>
      <w:proofErr w:type="spellEnd"/>
      <w:r w:rsidRPr="00243CBC">
        <w:t xml:space="preserve">), </w:t>
      </w:r>
      <w:r w:rsidR="00956EB4">
        <w:t xml:space="preserve">tj. </w:t>
      </w:r>
      <w:r w:rsidRPr="00243CBC">
        <w:t>pacient</w:t>
      </w:r>
      <w:r w:rsidR="00956EB4">
        <w:t>i</w:t>
      </w:r>
      <w:r w:rsidRPr="00243CBC">
        <w:t xml:space="preserve"> s pozitivními hormonálními receptory (HR+). Data z prospektivních </w:t>
      </w:r>
      <w:proofErr w:type="spellStart"/>
      <w:r w:rsidRPr="00243CBC">
        <w:t>kohortových</w:t>
      </w:r>
      <w:proofErr w:type="spellEnd"/>
      <w:r w:rsidRPr="00243CBC">
        <w:t xml:space="preserve"> studií ukazují rozdílné výstupy pro pacienty s pozitivními/negativními hormonálními receptory (HR+/HR-), kteří jsou současně HER2+</w:t>
      </w:r>
      <w:r w:rsidR="003818E7">
        <w:t xml:space="preserve"> </w:t>
      </w:r>
      <w:r w:rsidR="003818E7" w:rsidRPr="003818E7">
        <w:rPr>
          <w:vertAlign w:val="superscript"/>
        </w:rPr>
        <w:t>44</w:t>
      </w:r>
      <w:r w:rsidRPr="00243CBC">
        <w:t>.</w:t>
      </w:r>
      <w:r w:rsidR="00557781">
        <w:t xml:space="preserve">  Většina nádorů prsu je diagnostikována v časném stádiu, kdy je onemocnění omezeno na oblast prsu, případně regionálních lymfatických uzlin s možným kurativním záměrem léčby; avšak 25–40 % těchto nádorů pokročí do metastatického stádia</w:t>
      </w:r>
      <w:r w:rsidR="00557781" w:rsidRPr="00557781">
        <w:rPr>
          <w:vertAlign w:val="superscript"/>
        </w:rPr>
        <w:t>10,45</w:t>
      </w:r>
      <w:r w:rsidR="00557781">
        <w:t>.</w:t>
      </w:r>
      <w:r w:rsidR="00132FC1">
        <w:t xml:space="preserve"> </w:t>
      </w:r>
      <w:r w:rsidR="00C454AD">
        <w:t>Přibližně u 1/3</w:t>
      </w:r>
      <w:r w:rsidR="001A0088">
        <w:t xml:space="preserve"> – 1/2</w:t>
      </w:r>
      <w:r w:rsidR="00C454AD">
        <w:t xml:space="preserve"> pacientek s HER2+ </w:t>
      </w:r>
      <w:proofErr w:type="spellStart"/>
      <w:r w:rsidR="00C454AD">
        <w:t>mBC</w:t>
      </w:r>
      <w:proofErr w:type="spellEnd"/>
      <w:r w:rsidR="00C454AD">
        <w:t xml:space="preserve"> se objeví mozkové metastázy, které mohou být zásadn</w:t>
      </w:r>
      <w:r w:rsidR="00956EB4">
        <w:t>ím</w:t>
      </w:r>
      <w:r w:rsidR="00C454AD">
        <w:t xml:space="preserve"> život omezujícím faktorem</w:t>
      </w:r>
      <w:r w:rsidR="00C454AD" w:rsidRPr="00C454AD">
        <w:rPr>
          <w:vertAlign w:val="superscript"/>
        </w:rPr>
        <w:t>46</w:t>
      </w:r>
      <w:r w:rsidR="00C454AD">
        <w:t>.</w:t>
      </w:r>
    </w:p>
    <w:p w:rsidR="00FD2D9A" w:rsidRPr="00C454AD" w:rsidRDefault="00FD2D9A" w:rsidP="009422B3">
      <w:pPr>
        <w:spacing w:after="0"/>
        <w:jc w:val="both"/>
        <w:rPr>
          <w:sz w:val="8"/>
          <w:szCs w:val="8"/>
        </w:rPr>
      </w:pPr>
      <w:r w:rsidRPr="00FD2D9A">
        <w:t xml:space="preserve"> </w:t>
      </w:r>
    </w:p>
    <w:p w:rsidR="004237F6" w:rsidRDefault="004237F6" w:rsidP="009422B3">
      <w:pPr>
        <w:spacing w:after="0"/>
        <w:jc w:val="both"/>
      </w:pPr>
      <w:proofErr w:type="spellStart"/>
      <w:r>
        <w:t>TDxd</w:t>
      </w:r>
      <w:proofErr w:type="spellEnd"/>
      <w:r>
        <w:t xml:space="preserve"> představuje léčivo na bázi konjugátu protilátky a cytotoxického léčiva – tzv. </w:t>
      </w:r>
      <w:proofErr w:type="spellStart"/>
      <w:r>
        <w:t>antibody-drug</w:t>
      </w:r>
      <w:proofErr w:type="spellEnd"/>
      <w:r>
        <w:t xml:space="preserve"> </w:t>
      </w:r>
      <w:proofErr w:type="spellStart"/>
      <w:r>
        <w:t>conjugate</w:t>
      </w:r>
      <w:proofErr w:type="spellEnd"/>
      <w:r>
        <w:t xml:space="preserve"> (dále jen „ADC</w:t>
      </w:r>
      <w:r w:rsidR="00956EB4">
        <w:t>“</w:t>
      </w:r>
      <w:r>
        <w:t>)</w:t>
      </w:r>
      <w:r w:rsidR="00F12EB2" w:rsidRPr="00F12EB2">
        <w:rPr>
          <w:vertAlign w:val="superscript"/>
        </w:rPr>
        <w:t>14</w:t>
      </w:r>
      <w:r w:rsidR="00211330">
        <w:t xml:space="preserve">. U </w:t>
      </w:r>
      <w:proofErr w:type="spellStart"/>
      <w:r w:rsidR="00211330">
        <w:t>mBC</w:t>
      </w:r>
      <w:proofErr w:type="spellEnd"/>
      <w:r w:rsidR="00211330">
        <w:t xml:space="preserve"> se jedná </w:t>
      </w:r>
      <w:r w:rsidR="00956EB4">
        <w:t>o 2. registrované ADC -p</w:t>
      </w:r>
      <w:r w:rsidR="006E0F28">
        <w:t>rvním je přípravek KADCYLA (</w:t>
      </w:r>
      <w:proofErr w:type="spellStart"/>
      <w:r w:rsidR="006E0F28">
        <w:t>ado-trastuzumab</w:t>
      </w:r>
      <w:proofErr w:type="spellEnd"/>
      <w:r w:rsidR="006E0F28">
        <w:t xml:space="preserve"> </w:t>
      </w:r>
      <w:proofErr w:type="spellStart"/>
      <w:r w:rsidR="006E0F28">
        <w:t>emtansine</w:t>
      </w:r>
      <w:proofErr w:type="spellEnd"/>
      <w:r w:rsidR="006E0F28">
        <w:t xml:space="preserve"> (dále jen „T-DM1“)). </w:t>
      </w:r>
    </w:p>
    <w:p w:rsidR="006E0F28" w:rsidRDefault="006E0F28" w:rsidP="009422B3">
      <w:pPr>
        <w:spacing w:after="0"/>
        <w:jc w:val="both"/>
      </w:pPr>
      <w:r>
        <w:t xml:space="preserve">Rozdíly mezi </w:t>
      </w:r>
      <w:proofErr w:type="spellStart"/>
      <w:r>
        <w:t>TDxd</w:t>
      </w:r>
      <w:proofErr w:type="spellEnd"/>
      <w:r>
        <w:t xml:space="preserve"> a T-DM1 jsou znázorněny</w:t>
      </w:r>
      <w:r w:rsidR="00F63264">
        <w:t xml:space="preserve"> níže</w:t>
      </w:r>
      <w:r>
        <w:t xml:space="preserve"> na obr</w:t>
      </w:r>
      <w:r w:rsidR="006236DA">
        <w:t>ázku</w:t>
      </w:r>
      <w:r w:rsidR="0005232C" w:rsidRPr="0005232C">
        <w:rPr>
          <w:vertAlign w:val="superscript"/>
        </w:rPr>
        <w:t>14</w:t>
      </w:r>
      <w:r>
        <w:t>.</w:t>
      </w:r>
    </w:p>
    <w:p w:rsidR="006E0F28" w:rsidRDefault="00F65499" w:rsidP="009422B3">
      <w:pPr>
        <w:spacing w:after="0"/>
        <w:jc w:val="both"/>
      </w:pPr>
      <w:r>
        <w:rPr>
          <w:noProof/>
          <w:lang w:eastAsia="cs-CZ"/>
        </w:rPr>
        <w:drawing>
          <wp:inline distT="0" distB="0" distL="0" distR="0">
            <wp:extent cx="6874510" cy="2849526"/>
            <wp:effectExtent l="0" t="0" r="254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65" cy="288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087">
        <w:rPr>
          <w:noProof/>
          <w:lang w:eastAsia="cs-CZ"/>
        </w:rPr>
        <w:drawing>
          <wp:inline distT="0" distB="0" distL="0" distR="0" wp14:anchorId="612575CF" wp14:editId="75256774">
            <wp:extent cx="6788996" cy="9925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250" cy="99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C26" w:rsidRDefault="00895C37" w:rsidP="00895C37">
      <w:pPr>
        <w:tabs>
          <w:tab w:val="left" w:pos="9276"/>
        </w:tabs>
        <w:spacing w:after="0"/>
      </w:pPr>
      <w:r>
        <w:lastRenderedPageBreak/>
        <w:t>Jako cílená anti-HER2 léčba se aktuálně d</w:t>
      </w:r>
      <w:r w:rsidR="0058142F">
        <w:t>á</w:t>
      </w:r>
      <w:r w:rsidR="00AB35A8">
        <w:t xml:space="preserve"> použít (některá</w:t>
      </w:r>
      <w:r>
        <w:t xml:space="preserve"> jako </w:t>
      </w:r>
      <w:proofErr w:type="spellStart"/>
      <w:r>
        <w:t>monoterapie</w:t>
      </w:r>
      <w:proofErr w:type="spellEnd"/>
      <w:r>
        <w:t>, jin</w:t>
      </w:r>
      <w:r w:rsidR="00AB35A8">
        <w:t>á</w:t>
      </w:r>
      <w:r>
        <w:t xml:space="preserve"> v kombinaci (nejčastěji s chemoterapií (dále jen „CHT“)</w:t>
      </w:r>
      <w:r w:rsidR="0058142F">
        <w:t>))</w:t>
      </w:r>
      <w:r>
        <w:t>:</w:t>
      </w:r>
    </w:p>
    <w:p w:rsidR="00895C37" w:rsidRDefault="00895C37" w:rsidP="00895C37">
      <w:pPr>
        <w:pStyle w:val="Odstavecseseznamem"/>
        <w:numPr>
          <w:ilvl w:val="0"/>
          <w:numId w:val="1"/>
        </w:numPr>
        <w:tabs>
          <w:tab w:val="left" w:pos="9276"/>
        </w:tabs>
      </w:pPr>
      <w:r>
        <w:t>monoklonální protilátky (</w:t>
      </w:r>
      <w:proofErr w:type="spellStart"/>
      <w:r>
        <w:t>trastuzumab</w:t>
      </w:r>
      <w:proofErr w:type="spellEnd"/>
      <w:r>
        <w:t xml:space="preserve">, </w:t>
      </w:r>
      <w:proofErr w:type="spellStart"/>
      <w:r>
        <w:t>pertuzumab</w:t>
      </w:r>
      <w:proofErr w:type="spellEnd"/>
      <w:r>
        <w:t>),</w:t>
      </w:r>
    </w:p>
    <w:p w:rsidR="00895C37" w:rsidRDefault="00895C37" w:rsidP="00895C37">
      <w:pPr>
        <w:pStyle w:val="Odstavecseseznamem"/>
        <w:numPr>
          <w:ilvl w:val="0"/>
          <w:numId w:val="1"/>
        </w:numPr>
        <w:tabs>
          <w:tab w:val="left" w:pos="9276"/>
        </w:tabs>
      </w:pPr>
      <w:r>
        <w:t>ADC (</w:t>
      </w:r>
      <w:proofErr w:type="spellStart"/>
      <w:r>
        <w:t>TDxd</w:t>
      </w:r>
      <w:proofErr w:type="spellEnd"/>
      <w:r>
        <w:t>, T-DM1),</w:t>
      </w:r>
    </w:p>
    <w:p w:rsidR="00895C37" w:rsidRDefault="00895C37" w:rsidP="003E48C0">
      <w:pPr>
        <w:pStyle w:val="Odstavecseseznamem"/>
        <w:numPr>
          <w:ilvl w:val="0"/>
          <w:numId w:val="1"/>
        </w:numPr>
        <w:tabs>
          <w:tab w:val="left" w:pos="9276"/>
        </w:tabs>
        <w:spacing w:after="0"/>
      </w:pPr>
      <w:r>
        <w:t xml:space="preserve">inhibitory </w:t>
      </w:r>
      <w:proofErr w:type="spellStart"/>
      <w:r>
        <w:t>tyrozinkináz</w:t>
      </w:r>
      <w:proofErr w:type="spellEnd"/>
      <w:r>
        <w:t xml:space="preserve"> (selektivní pro HER2</w:t>
      </w:r>
      <w:r w:rsidR="00AB35A8">
        <w:t xml:space="preserve"> </w:t>
      </w:r>
      <w:r>
        <w:t xml:space="preserve">- </w:t>
      </w:r>
      <w:proofErr w:type="spellStart"/>
      <w:r>
        <w:t>tucatinib</w:t>
      </w:r>
      <w:proofErr w:type="spellEnd"/>
      <w:r>
        <w:t xml:space="preserve">, proti EGFR1 a HER2 – </w:t>
      </w:r>
      <w:proofErr w:type="spellStart"/>
      <w:r>
        <w:t>lapatinib</w:t>
      </w:r>
      <w:proofErr w:type="spellEnd"/>
      <w:r>
        <w:t xml:space="preserve">, pan-HER inhibitor – </w:t>
      </w:r>
      <w:proofErr w:type="spellStart"/>
      <w:r>
        <w:t>neratinib</w:t>
      </w:r>
      <w:proofErr w:type="spellEnd"/>
      <w:r>
        <w:t>)</w:t>
      </w:r>
      <w:r w:rsidR="008E6AD1" w:rsidRPr="008E6AD1">
        <w:rPr>
          <w:vertAlign w:val="superscript"/>
        </w:rPr>
        <w:t>47</w:t>
      </w:r>
      <w:r>
        <w:t>.</w:t>
      </w:r>
    </w:p>
    <w:p w:rsidR="00C37893" w:rsidRPr="00AC42EF" w:rsidRDefault="00C37893" w:rsidP="00C37893">
      <w:pPr>
        <w:tabs>
          <w:tab w:val="left" w:pos="9276"/>
        </w:tabs>
        <w:spacing w:after="0"/>
        <w:rPr>
          <w:sz w:val="10"/>
          <w:szCs w:val="10"/>
        </w:rPr>
      </w:pPr>
    </w:p>
    <w:p w:rsidR="00690C26" w:rsidRDefault="00A210B2" w:rsidP="00B5063C">
      <w:pPr>
        <w:tabs>
          <w:tab w:val="left" w:pos="9276"/>
        </w:tabs>
        <w:spacing w:after="0"/>
        <w:jc w:val="both"/>
      </w:pPr>
      <w:r w:rsidRPr="001961AC">
        <w:rPr>
          <w:b/>
          <w:u w:val="single"/>
        </w:rPr>
        <w:t>Jako komparátory</w:t>
      </w:r>
      <w:r>
        <w:t xml:space="preserve"> 2. a vyšší linie</w:t>
      </w:r>
      <w:r w:rsidR="001A3674" w:rsidRPr="001A3674">
        <w:rPr>
          <w:vertAlign w:val="superscript"/>
        </w:rPr>
        <w:t>51</w:t>
      </w:r>
      <w:r>
        <w:t xml:space="preserve"> anti-HER</w:t>
      </w:r>
      <w:r w:rsidR="00AB35A8">
        <w:t xml:space="preserve">2 léčby </w:t>
      </w:r>
      <w:r w:rsidR="0094689C">
        <w:t xml:space="preserve">u </w:t>
      </w:r>
      <w:proofErr w:type="spellStart"/>
      <w:r w:rsidR="009879AD">
        <w:t>mBC</w:t>
      </w:r>
      <w:proofErr w:type="spellEnd"/>
      <w:r w:rsidR="009879AD">
        <w:t xml:space="preserve"> jsem vybral kombinace doporučené v ESMO guidelinu</w:t>
      </w:r>
      <w:r w:rsidR="00441B4C" w:rsidRPr="00441B4C">
        <w:rPr>
          <w:vertAlign w:val="superscript"/>
        </w:rPr>
        <w:t>11</w:t>
      </w:r>
      <w:r w:rsidR="00441B4C">
        <w:t xml:space="preserve"> z roku</w:t>
      </w:r>
      <w:r w:rsidR="009879AD">
        <w:t xml:space="preserve"> 2021</w:t>
      </w:r>
      <w:r w:rsidR="00D124D8">
        <w:t xml:space="preserve"> (viz níže), kromě</w:t>
      </w:r>
      <w:r w:rsidR="00DF1A46">
        <w:t xml:space="preserve"> </w:t>
      </w:r>
      <w:proofErr w:type="spellStart"/>
      <w:r w:rsidR="00561F24">
        <w:t>margetuximabu</w:t>
      </w:r>
      <w:proofErr w:type="spellEnd"/>
      <w:r w:rsidR="00561F24">
        <w:t>, který není k </w:t>
      </w:r>
      <w:proofErr w:type="gramStart"/>
      <w:r w:rsidR="00561F24">
        <w:t>9.11.2021</w:t>
      </w:r>
      <w:proofErr w:type="gramEnd"/>
      <w:r w:rsidR="00561F24">
        <w:t xml:space="preserve"> v ČR registrován</w:t>
      </w:r>
      <w:r w:rsidR="00561F24" w:rsidRPr="00561F24">
        <w:rPr>
          <w:vertAlign w:val="superscript"/>
        </w:rPr>
        <w:t>2</w:t>
      </w:r>
      <w:r w:rsidR="00561F24">
        <w:t xml:space="preserve">. </w:t>
      </w:r>
      <w:r w:rsidR="009617C7">
        <w:t>V</w:t>
      </w:r>
      <w:r w:rsidR="00C80EAE">
        <w:t xml:space="preserve">šechny kombinace byly porovnávány zvlášť pro 2. linii, zvlášť pro 3. a vyšší linii </w:t>
      </w:r>
      <w:r w:rsidR="0076558E">
        <w:t>–</w:t>
      </w:r>
      <w:r w:rsidR="00C80EAE">
        <w:t xml:space="preserve"> </w:t>
      </w:r>
      <w:r w:rsidR="0076558E">
        <w:t xml:space="preserve">kromě </w:t>
      </w:r>
      <w:proofErr w:type="spellStart"/>
      <w:r w:rsidR="0076558E">
        <w:t>neratinibu</w:t>
      </w:r>
      <w:proofErr w:type="spellEnd"/>
      <w:r w:rsidR="0076558E">
        <w:t xml:space="preserve"> s CHT, který byl (dle příslušné studie (viz příloha)) komparován jen pro 3. a vyšší linii.</w:t>
      </w:r>
      <w:r w:rsidR="001961AC">
        <w:t xml:space="preserve"> Dle příslušných studií (viz příloha) b</w:t>
      </w:r>
      <w:r w:rsidR="00F15CCE">
        <w:t xml:space="preserve">yl jako CHT pro kombinační režimy vybrán </w:t>
      </w:r>
      <w:proofErr w:type="spellStart"/>
      <w:r w:rsidR="00F15CCE">
        <w:t>capecitabin</w:t>
      </w:r>
      <w:proofErr w:type="spellEnd"/>
      <w:r w:rsidR="00F15CCE">
        <w:t>, pro kombinaci s </w:t>
      </w:r>
      <w:proofErr w:type="spellStart"/>
      <w:r w:rsidR="00F15CCE">
        <w:t>trastuzumabem</w:t>
      </w:r>
      <w:proofErr w:type="spellEnd"/>
      <w:r w:rsidR="00F15CCE">
        <w:t xml:space="preserve"> ve 3. a vyšší linii také </w:t>
      </w:r>
      <w:proofErr w:type="spellStart"/>
      <w:r w:rsidR="00F15CCE">
        <w:t>vinorelbin</w:t>
      </w:r>
      <w:proofErr w:type="spellEnd"/>
      <w:r w:rsidR="0022597C">
        <w:t xml:space="preserve">. Dle </w:t>
      </w:r>
      <w:r w:rsidR="0056386B">
        <w:t>doporučení v ČR</w:t>
      </w:r>
      <w:r w:rsidR="0056386B" w:rsidRPr="0056386B">
        <w:rPr>
          <w:vertAlign w:val="superscript"/>
        </w:rPr>
        <w:t>37</w:t>
      </w:r>
      <w:r w:rsidR="0056386B">
        <w:t xml:space="preserve"> a </w:t>
      </w:r>
      <w:r w:rsidR="0022597C">
        <w:t>příslušných studií (viz příloha) byl</w:t>
      </w:r>
      <w:r w:rsidR="00534D7F">
        <w:t xml:space="preserve">a jak pro 2. linii, tak pro 3. a vyšší linii navíc doplněna jako komparátor kombinace </w:t>
      </w:r>
      <w:proofErr w:type="spellStart"/>
      <w:r w:rsidR="00534D7F">
        <w:t>lapatinibu</w:t>
      </w:r>
      <w:proofErr w:type="spellEnd"/>
      <w:r w:rsidR="00534D7F">
        <w:t xml:space="preserve"> s </w:t>
      </w:r>
      <w:proofErr w:type="spellStart"/>
      <w:r w:rsidR="00534D7F">
        <w:t>capecitabinem</w:t>
      </w:r>
      <w:proofErr w:type="spellEnd"/>
      <w:r w:rsidR="00534D7F">
        <w:t xml:space="preserve">. </w:t>
      </w:r>
      <w:r w:rsidR="00D06E10" w:rsidRPr="0063179D">
        <w:rPr>
          <w:b/>
        </w:rPr>
        <w:t>U přípravků s</w:t>
      </w:r>
      <w:r w:rsidR="00E53267">
        <w:rPr>
          <w:b/>
        </w:rPr>
        <w:t xml:space="preserve"> možnými </w:t>
      </w:r>
      <w:proofErr w:type="spellStart"/>
      <w:r w:rsidR="00D06E10" w:rsidRPr="0063179D">
        <w:rPr>
          <w:b/>
        </w:rPr>
        <w:t>generiky</w:t>
      </w:r>
      <w:proofErr w:type="spellEnd"/>
      <w:r w:rsidR="00D06E10" w:rsidRPr="0063179D">
        <w:rPr>
          <w:b/>
        </w:rPr>
        <w:t xml:space="preserve">, resp. </w:t>
      </w:r>
      <w:proofErr w:type="spellStart"/>
      <w:r w:rsidR="00D06E10" w:rsidRPr="0063179D">
        <w:rPr>
          <w:b/>
        </w:rPr>
        <w:t>biosimiláry</w:t>
      </w:r>
      <w:proofErr w:type="spellEnd"/>
      <w:r w:rsidR="00D06E10" w:rsidRPr="0063179D">
        <w:rPr>
          <w:b/>
        </w:rPr>
        <w:t xml:space="preserve"> na trhu byly vybrány ty konkrétní přípravky, které jsou dle aktuálních cen a bonusů ve FN Olomouc cenově nejvýhodnější.</w:t>
      </w:r>
    </w:p>
    <w:p w:rsidR="00BE3835" w:rsidRPr="008E71F2" w:rsidRDefault="00BE3835" w:rsidP="00C37893">
      <w:pPr>
        <w:tabs>
          <w:tab w:val="left" w:pos="9276"/>
        </w:tabs>
        <w:spacing w:after="0"/>
        <w:rPr>
          <w:sz w:val="8"/>
          <w:szCs w:val="8"/>
        </w:rPr>
      </w:pPr>
    </w:p>
    <w:p w:rsidR="00534D7F" w:rsidRPr="008E71F2" w:rsidRDefault="00F63264" w:rsidP="00C37893">
      <w:pPr>
        <w:tabs>
          <w:tab w:val="left" w:pos="9276"/>
        </w:tabs>
        <w:spacing w:after="0"/>
        <w:rPr>
          <w:u w:val="single"/>
        </w:rPr>
      </w:pPr>
      <w:r w:rsidRPr="008E71F2">
        <w:rPr>
          <w:u w:val="single"/>
        </w:rPr>
        <w:t>Doporučení</w:t>
      </w:r>
      <w:r w:rsidR="008E71F2" w:rsidRPr="008E71F2">
        <w:rPr>
          <w:u w:val="single"/>
        </w:rPr>
        <w:t xml:space="preserve"> pro léčbu HER2+ </w:t>
      </w:r>
      <w:proofErr w:type="spellStart"/>
      <w:r w:rsidR="008E71F2" w:rsidRPr="008E71F2">
        <w:rPr>
          <w:u w:val="single"/>
        </w:rPr>
        <w:t>mBC</w:t>
      </w:r>
      <w:proofErr w:type="spellEnd"/>
      <w:r w:rsidR="008E71F2" w:rsidRPr="008E71F2">
        <w:rPr>
          <w:u w:val="single"/>
        </w:rPr>
        <w:t xml:space="preserve"> v ESMO guidelinu</w:t>
      </w:r>
      <w:r w:rsidR="008E71F2" w:rsidRPr="008E71F2">
        <w:rPr>
          <w:u w:val="single"/>
          <w:vertAlign w:val="superscript"/>
        </w:rPr>
        <w:t>11</w:t>
      </w:r>
      <w:r w:rsidR="008E71F2" w:rsidRPr="008E71F2">
        <w:rPr>
          <w:u w:val="single"/>
        </w:rPr>
        <w:t xml:space="preserve"> z roku 2021:</w:t>
      </w:r>
    </w:p>
    <w:p w:rsidR="009879AD" w:rsidRDefault="00B96562" w:rsidP="00C37893">
      <w:pPr>
        <w:tabs>
          <w:tab w:val="left" w:pos="9276"/>
        </w:tabs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-59660</wp:posOffset>
                </wp:positionH>
                <wp:positionV relativeFrom="paragraph">
                  <wp:posOffset>3483743</wp:posOffset>
                </wp:positionV>
                <wp:extent cx="1967023" cy="1180214"/>
                <wp:effectExtent l="0" t="0" r="14605" b="2032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023" cy="118021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2C9D75" id="Obdélník 10" o:spid="_x0000_s1026" style="position:absolute;margin-left:-4.7pt;margin-top:274.3pt;width:154.9pt;height:92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" fillcolor="white [3201]" strokecolor="white [3212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-30022</wp:posOffset>
                </wp:positionH>
                <wp:positionV relativeFrom="paragraph">
                  <wp:posOffset>1140637</wp:posOffset>
                </wp:positionV>
                <wp:extent cx="1733107" cy="2349796"/>
                <wp:effectExtent l="0" t="0" r="19685" b="1270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107" cy="234979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9C1020" id="Obdélník 9" o:spid="_x0000_s1026" style="position:absolute;margin-left:-2.35pt;margin-top:89.8pt;width:136.45pt;height:1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" fillcolor="white [3201]" strokecolor="white [3212]" strokeweight="1pt"/>
            </w:pict>
          </mc:Fallback>
        </mc:AlternateContent>
      </w:r>
      <w:r w:rsidR="00A64EF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4223001</wp:posOffset>
                </wp:positionH>
                <wp:positionV relativeFrom="paragraph">
                  <wp:posOffset>1332023</wp:posOffset>
                </wp:positionV>
                <wp:extent cx="978195" cy="2753980"/>
                <wp:effectExtent l="0" t="0" r="12700" b="2794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195" cy="27539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2B6BC2" id="Obdélník 8" o:spid="_x0000_s1026" style="position:absolute;margin-left:332.5pt;margin-top:104.9pt;width:77pt;height:216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" fillcolor="white [3201]" strokecolor="white [3212]" strokeweight="1pt"/>
            </w:pict>
          </mc:Fallback>
        </mc:AlternateContent>
      </w:r>
      <w:r w:rsidR="009879AD">
        <w:rPr>
          <w:noProof/>
          <w:lang w:eastAsia="cs-CZ"/>
        </w:rPr>
        <w:drawing>
          <wp:inline distT="0" distB="0" distL="0" distR="0">
            <wp:extent cx="3515360" cy="3990340"/>
            <wp:effectExtent l="0" t="0" r="889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6DC">
        <w:t xml:space="preserve">                           </w:t>
      </w:r>
      <w:r w:rsidR="00F576DC">
        <w:rPr>
          <w:noProof/>
          <w:lang w:eastAsia="cs-CZ"/>
        </w:rPr>
        <w:drawing>
          <wp:inline distT="0" distB="0" distL="0" distR="0">
            <wp:extent cx="4338320" cy="4083050"/>
            <wp:effectExtent l="0" t="0" r="508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835" w:rsidRDefault="00BE3835" w:rsidP="00C37893">
      <w:pPr>
        <w:tabs>
          <w:tab w:val="left" w:pos="9276"/>
        </w:tabs>
        <w:spacing w:after="0"/>
      </w:pPr>
    </w:p>
    <w:p w:rsidR="003A2246" w:rsidRDefault="00BE3835" w:rsidP="00C37893">
      <w:pPr>
        <w:tabs>
          <w:tab w:val="left" w:pos="9276"/>
        </w:tabs>
        <w:spacing w:after="0"/>
      </w:pPr>
      <w:r w:rsidRPr="00D06E10">
        <w:rPr>
          <w:sz w:val="21"/>
          <w:szCs w:val="21"/>
          <w:u w:val="single"/>
        </w:rPr>
        <w:lastRenderedPageBreak/>
        <w:t>Aktuálně registrované indikace</w:t>
      </w:r>
      <w:r w:rsidR="001961AC" w:rsidRPr="00D06E10">
        <w:rPr>
          <w:sz w:val="21"/>
          <w:szCs w:val="21"/>
          <w:u w:val="single"/>
        </w:rPr>
        <w:t xml:space="preserve"> pro </w:t>
      </w:r>
      <w:proofErr w:type="spellStart"/>
      <w:r w:rsidR="001961AC" w:rsidRPr="00D06E10">
        <w:rPr>
          <w:b/>
          <w:sz w:val="21"/>
          <w:szCs w:val="21"/>
          <w:u w:val="single"/>
        </w:rPr>
        <w:t>Enhertu</w:t>
      </w:r>
      <w:proofErr w:type="spellEnd"/>
      <w:r w:rsidR="001961AC" w:rsidRPr="00D06E10">
        <w:rPr>
          <w:b/>
          <w:sz w:val="21"/>
          <w:szCs w:val="21"/>
          <w:u w:val="single"/>
        </w:rPr>
        <w:t xml:space="preserve"> a jednotlivé komparátory</w:t>
      </w:r>
      <w:r w:rsidRPr="00D06E10">
        <w:rPr>
          <w:sz w:val="21"/>
          <w:szCs w:val="21"/>
          <w:u w:val="single"/>
        </w:rPr>
        <w:t xml:space="preserve"> u </w:t>
      </w:r>
      <w:proofErr w:type="spellStart"/>
      <w:r w:rsidRPr="00D06E10">
        <w:rPr>
          <w:sz w:val="21"/>
          <w:szCs w:val="21"/>
          <w:u w:val="single"/>
        </w:rPr>
        <w:t>mBC</w:t>
      </w:r>
      <w:proofErr w:type="spellEnd"/>
      <w:r w:rsidRPr="00D06E10">
        <w:rPr>
          <w:sz w:val="21"/>
          <w:szCs w:val="21"/>
          <w:u w:val="single"/>
        </w:rPr>
        <w:t xml:space="preserve"> a podmínky úhrad v ČR zatím nereflektují výše uvedené aktuální doporučení </w:t>
      </w:r>
      <w:r w:rsidR="00053586" w:rsidRPr="00D06E10">
        <w:rPr>
          <w:sz w:val="21"/>
          <w:szCs w:val="21"/>
          <w:u w:val="single"/>
        </w:rPr>
        <w:t>- viz níže tabulka</w:t>
      </w:r>
      <w:r w:rsidR="001961AC" w:rsidRPr="00D06E10">
        <w:rPr>
          <w:sz w:val="21"/>
          <w:szCs w:val="21"/>
          <w:u w:val="single"/>
        </w:rPr>
        <w:t>.</w:t>
      </w:r>
      <w:r w:rsidR="00053586">
        <w:t xml:space="preserve"> </w:t>
      </w:r>
      <w:r w:rsidR="003A2246">
        <w:rPr>
          <w:noProof/>
          <w:lang w:eastAsia="cs-CZ"/>
        </w:rPr>
        <w:drawing>
          <wp:inline distT="0" distB="0" distL="0" distR="0">
            <wp:extent cx="8845483" cy="29527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580" cy="296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FC" w:rsidRPr="00790C4E" w:rsidRDefault="008229FC" w:rsidP="00C37893">
      <w:pPr>
        <w:tabs>
          <w:tab w:val="left" w:pos="9276"/>
        </w:tabs>
        <w:spacing w:after="0"/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8844915" cy="300037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91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ABA" w:rsidRDefault="006F7ABA" w:rsidP="00C37893">
      <w:pPr>
        <w:tabs>
          <w:tab w:val="left" w:pos="9276"/>
        </w:tabs>
        <w:spacing w:after="0"/>
      </w:pPr>
    </w:p>
    <w:p w:rsidR="006F7ABA" w:rsidRPr="006F7ABA" w:rsidRDefault="006F7ABA" w:rsidP="006F7ABA"/>
    <w:p w:rsidR="006F7ABA" w:rsidRPr="006F7ABA" w:rsidRDefault="00460463" w:rsidP="006C4B20">
      <w:pPr>
        <w:spacing w:after="0"/>
      </w:pPr>
      <w:r w:rsidRPr="00796D8F">
        <w:rPr>
          <w:b/>
          <w:u w:val="single"/>
        </w:rPr>
        <w:lastRenderedPageBreak/>
        <w:t xml:space="preserve">Vzájemné </w:t>
      </w:r>
      <w:r>
        <w:rPr>
          <w:b/>
          <w:u w:val="single"/>
        </w:rPr>
        <w:t xml:space="preserve">farmakologické </w:t>
      </w:r>
      <w:r w:rsidRPr="00796D8F">
        <w:rPr>
          <w:b/>
          <w:u w:val="single"/>
        </w:rPr>
        <w:t xml:space="preserve">srovnání </w:t>
      </w:r>
      <w:proofErr w:type="spellStart"/>
      <w:r>
        <w:rPr>
          <w:b/>
          <w:u w:val="single"/>
        </w:rPr>
        <w:t>Enhertu</w:t>
      </w:r>
      <w:proofErr w:type="spellEnd"/>
      <w:r>
        <w:rPr>
          <w:b/>
          <w:u w:val="single"/>
        </w:rPr>
        <w:t xml:space="preserve"> a jednotlivých komparátorů:</w:t>
      </w:r>
    </w:p>
    <w:p w:rsidR="006F7ABA" w:rsidRPr="006F7ABA" w:rsidRDefault="00F749D8" w:rsidP="006F7ABA">
      <w:r>
        <w:rPr>
          <w:noProof/>
          <w:lang w:eastAsia="cs-CZ"/>
        </w:rPr>
        <w:drawing>
          <wp:inline distT="0" distB="0" distL="0" distR="0">
            <wp:extent cx="9705975" cy="60293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ABA" w:rsidRDefault="006F7ABA" w:rsidP="00C37893">
      <w:pPr>
        <w:tabs>
          <w:tab w:val="left" w:pos="9276"/>
        </w:tabs>
        <w:spacing w:after="0"/>
      </w:pPr>
    </w:p>
    <w:p w:rsidR="00285BDE" w:rsidRPr="00255729" w:rsidRDefault="00285BDE" w:rsidP="001D2165">
      <w:pPr>
        <w:spacing w:after="0"/>
        <w:rPr>
          <w:b/>
          <w:sz w:val="26"/>
          <w:szCs w:val="26"/>
          <w:u w:val="single"/>
        </w:rPr>
      </w:pPr>
      <w:r w:rsidRPr="00255729">
        <w:rPr>
          <w:b/>
          <w:sz w:val="26"/>
          <w:szCs w:val="26"/>
          <w:u w:val="single"/>
        </w:rPr>
        <w:lastRenderedPageBreak/>
        <w:t xml:space="preserve">Klinické srovnání </w:t>
      </w:r>
      <w:proofErr w:type="spellStart"/>
      <w:r w:rsidR="00255729" w:rsidRPr="00255729">
        <w:rPr>
          <w:b/>
          <w:sz w:val="26"/>
          <w:szCs w:val="26"/>
          <w:u w:val="single"/>
        </w:rPr>
        <w:t>Enhertu</w:t>
      </w:r>
      <w:proofErr w:type="spellEnd"/>
      <w:r w:rsidR="00255729" w:rsidRPr="00255729">
        <w:rPr>
          <w:b/>
          <w:sz w:val="26"/>
          <w:szCs w:val="26"/>
          <w:u w:val="single"/>
        </w:rPr>
        <w:t xml:space="preserve"> a komparátorů</w:t>
      </w:r>
      <w:r w:rsidRPr="00255729">
        <w:rPr>
          <w:b/>
          <w:sz w:val="26"/>
          <w:szCs w:val="26"/>
          <w:u w:val="single"/>
        </w:rPr>
        <w:t xml:space="preserve"> dle nepřímých srovnání</w:t>
      </w:r>
      <w:r w:rsidR="00255729" w:rsidRPr="00255729">
        <w:rPr>
          <w:b/>
          <w:sz w:val="26"/>
          <w:szCs w:val="26"/>
          <w:u w:val="single"/>
        </w:rPr>
        <w:t xml:space="preserve"> výsledků studií (viz</w:t>
      </w:r>
      <w:r w:rsidR="00255729">
        <w:rPr>
          <w:b/>
          <w:sz w:val="26"/>
          <w:szCs w:val="26"/>
          <w:u w:val="single"/>
        </w:rPr>
        <w:t xml:space="preserve"> příloha)</w:t>
      </w:r>
      <w:r w:rsidR="00255729" w:rsidRPr="00255729">
        <w:rPr>
          <w:b/>
          <w:sz w:val="26"/>
          <w:szCs w:val="26"/>
          <w:u w:val="single"/>
        </w:rPr>
        <w:t xml:space="preserve"> a síťové </w:t>
      </w:r>
      <w:proofErr w:type="spellStart"/>
      <w:r w:rsidR="00255729" w:rsidRPr="00255729">
        <w:rPr>
          <w:b/>
          <w:sz w:val="26"/>
          <w:szCs w:val="26"/>
          <w:u w:val="single"/>
        </w:rPr>
        <w:t>metaanalýzy</w:t>
      </w:r>
      <w:proofErr w:type="spellEnd"/>
      <w:r w:rsidR="006F706D">
        <w:rPr>
          <w:b/>
          <w:sz w:val="26"/>
          <w:szCs w:val="26"/>
          <w:u w:val="single"/>
        </w:rPr>
        <w:t xml:space="preserve"> (dále jen „NMA“)</w:t>
      </w:r>
      <w:r w:rsidR="00FD6630" w:rsidRPr="00E04264">
        <w:rPr>
          <w:b/>
          <w:sz w:val="26"/>
          <w:szCs w:val="26"/>
          <w:u w:val="single"/>
          <w:vertAlign w:val="superscript"/>
        </w:rPr>
        <w:t>48</w:t>
      </w:r>
      <w:r w:rsidRPr="00255729">
        <w:rPr>
          <w:b/>
          <w:sz w:val="26"/>
          <w:szCs w:val="26"/>
          <w:u w:val="single"/>
        </w:rPr>
        <w:t>:</w:t>
      </w:r>
    </w:p>
    <w:p w:rsidR="00285BDE" w:rsidRPr="00A41CD1" w:rsidRDefault="00285BDE" w:rsidP="00285BDE">
      <w:pPr>
        <w:spacing w:after="0"/>
        <w:jc w:val="center"/>
        <w:rPr>
          <w:b/>
          <w:sz w:val="10"/>
          <w:szCs w:val="10"/>
          <w:u w:val="single"/>
        </w:rPr>
      </w:pPr>
    </w:p>
    <w:p w:rsidR="006F7ABA" w:rsidRDefault="00F17DC6" w:rsidP="00C37893">
      <w:pPr>
        <w:tabs>
          <w:tab w:val="left" w:pos="9276"/>
        </w:tabs>
        <w:spacing w:after="0"/>
      </w:pPr>
      <w:r>
        <w:rPr>
          <w:noProof/>
          <w:lang w:eastAsia="cs-CZ"/>
        </w:rPr>
        <w:drawing>
          <wp:inline distT="0" distB="0" distL="0" distR="0">
            <wp:extent cx="8705850" cy="308610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9EB" w:rsidRDefault="006F7ABA" w:rsidP="006F7ABA">
      <w:pPr>
        <w:tabs>
          <w:tab w:val="center" w:pos="2003"/>
        </w:tabs>
        <w:spacing w:after="0"/>
      </w:pPr>
      <w:r>
        <w:tab/>
      </w:r>
      <w:r>
        <w:br w:type="textWrapping" w:clear="all"/>
      </w:r>
      <w:r w:rsidR="001D2165">
        <w:rPr>
          <w:noProof/>
          <w:lang w:eastAsia="cs-CZ"/>
        </w:rPr>
        <w:drawing>
          <wp:inline distT="0" distB="0" distL="0" distR="0">
            <wp:extent cx="8724900" cy="299085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BCD" w:rsidRDefault="00C92BCD" w:rsidP="006F7ABA">
      <w:pPr>
        <w:tabs>
          <w:tab w:val="center" w:pos="2003"/>
        </w:tabs>
        <w:spacing w:after="0"/>
      </w:pPr>
    </w:p>
    <w:p w:rsidR="00C92BCD" w:rsidRDefault="00C92BCD" w:rsidP="006F7ABA">
      <w:pPr>
        <w:tabs>
          <w:tab w:val="center" w:pos="2003"/>
        </w:tabs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77B79B" wp14:editId="2CCB7D94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9781953" cy="2797791"/>
                <wp:effectExtent l="0" t="0" r="10160" b="22225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1953" cy="2797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0BC" w:rsidRPr="009030BC" w:rsidRDefault="009030BC" w:rsidP="00C92BCD">
                            <w:pPr>
                              <w:spacing w:after="0"/>
                              <w:jc w:val="both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030BC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Klinický závěr:</w:t>
                            </w:r>
                          </w:p>
                          <w:p w:rsidR="00B6295B" w:rsidRDefault="00C92BCD" w:rsidP="00C92BCD">
                            <w:pPr>
                              <w:spacing w:after="0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F5B7A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Srovnání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Enhertu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s</w:t>
                            </w:r>
                            <w:r w:rsidR="00F62F43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e všemi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komparátory</w:t>
                            </w:r>
                            <w:r w:rsidRPr="00AF5B7A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bylo možné provést jen </w:t>
                            </w:r>
                            <w:r w:rsidRPr="00FF2AF3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nepřímo</w:t>
                            </w:r>
                            <w:r w:rsidR="00FF2AF3" w:rsidRPr="00E66C2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u </w:t>
                            </w:r>
                            <w:proofErr w:type="spellStart"/>
                            <w:r w:rsidR="00FF2AF3" w:rsidRPr="00E66C23">
                              <w:rPr>
                                <w:b/>
                                <w:sz w:val="24"/>
                                <w:szCs w:val="24"/>
                              </w:rPr>
                              <w:t>Enhertu</w:t>
                            </w:r>
                            <w:proofErr w:type="spellEnd"/>
                            <w:r w:rsidR="00FF2AF3" w:rsidRPr="00E66C2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jsou data pro účinnost (PFS, OS) u 2. linie anti-HER</w:t>
                            </w:r>
                            <w:r w:rsidR="00B6295B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FF2AF3" w:rsidRPr="00E66C2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léčby ze studie fáze 3 zatím nezralá, u 3. a vyšší linie se zase jedná o výsledky studie fáze 2. </w:t>
                            </w:r>
                            <w:r w:rsidR="00E66C23" w:rsidRPr="00E66C2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 při zahrnutí </w:t>
                            </w:r>
                            <w:r w:rsidR="00E66C2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odhadovaných rozptylů pro parametr </w:t>
                            </w:r>
                            <w:proofErr w:type="spellStart"/>
                            <w:r w:rsidR="00E66C23">
                              <w:rPr>
                                <w:b/>
                                <w:sz w:val="24"/>
                                <w:szCs w:val="24"/>
                              </w:rPr>
                              <w:t>mPFS</w:t>
                            </w:r>
                            <w:proofErr w:type="spellEnd"/>
                            <w:r w:rsidR="00E66C2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u jednotlivých intervencí je s velmi vysokou pravděpodobností </w:t>
                            </w:r>
                            <w:proofErr w:type="spellStart"/>
                            <w:r w:rsidR="00E66C23">
                              <w:rPr>
                                <w:b/>
                                <w:sz w:val="24"/>
                                <w:szCs w:val="24"/>
                              </w:rPr>
                              <w:t>Enhertu</w:t>
                            </w:r>
                            <w:proofErr w:type="spellEnd"/>
                            <w:r w:rsidR="00E66C2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v tomto parametru </w:t>
                            </w:r>
                            <w:r w:rsidR="00747A01">
                              <w:rPr>
                                <w:b/>
                                <w:sz w:val="24"/>
                                <w:szCs w:val="24"/>
                              </w:rPr>
                              <w:t>nejúčinnější intervencí</w:t>
                            </w:r>
                            <w:r w:rsidR="00343A04">
                              <w:rPr>
                                <w:b/>
                                <w:sz w:val="24"/>
                                <w:szCs w:val="24"/>
                              </w:rPr>
                              <w:t>, při respektování omezení, že studie s </w:t>
                            </w:r>
                            <w:proofErr w:type="spellStart"/>
                            <w:r w:rsidR="00343A04">
                              <w:rPr>
                                <w:b/>
                                <w:sz w:val="24"/>
                                <w:szCs w:val="24"/>
                              </w:rPr>
                              <w:t>Enhertu</w:t>
                            </w:r>
                            <w:proofErr w:type="spellEnd"/>
                            <w:r w:rsidR="00343A0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nezahrnovala pacienty s neléčenými mozk</w:t>
                            </w:r>
                            <w:r w:rsidR="00B6295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ovými </w:t>
                            </w:r>
                            <w:r w:rsidR="009262A1">
                              <w:rPr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  <w:r w:rsidR="00343A04">
                              <w:rPr>
                                <w:b/>
                                <w:sz w:val="24"/>
                                <w:szCs w:val="24"/>
                              </w:rPr>
                              <w:t>etastázemi</w:t>
                            </w:r>
                            <w:r w:rsidR="009262A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(dále jen „MM“)</w:t>
                            </w:r>
                            <w:r w:rsidR="00343A0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či pacienty se symptomatickými </w:t>
                            </w:r>
                            <w:r w:rsidR="009262A1">
                              <w:rPr>
                                <w:b/>
                                <w:sz w:val="24"/>
                                <w:szCs w:val="24"/>
                              </w:rPr>
                              <w:t>MM</w:t>
                            </w:r>
                            <w:r w:rsidR="00343A0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nebo vyžadujícími symptomatickou léčbu – viz příloha</w:t>
                            </w:r>
                            <w:r w:rsidR="00747A0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343A0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Ze všech intervencí jen studie s</w:t>
                            </w:r>
                            <w:r w:rsidR="00B6295B">
                              <w:rPr>
                                <w:b/>
                                <w:sz w:val="24"/>
                                <w:szCs w:val="24"/>
                              </w:rPr>
                              <w:t> </w:t>
                            </w:r>
                            <w:proofErr w:type="spellStart"/>
                            <w:r w:rsidR="00343A04">
                              <w:rPr>
                                <w:b/>
                                <w:sz w:val="24"/>
                                <w:szCs w:val="24"/>
                              </w:rPr>
                              <w:t>tucat</w:t>
                            </w:r>
                            <w:r w:rsidR="00B6295B">
                              <w:rPr>
                                <w:b/>
                                <w:sz w:val="24"/>
                                <w:szCs w:val="24"/>
                              </w:rPr>
                              <w:t>inibem</w:t>
                            </w:r>
                            <w:proofErr w:type="spellEnd"/>
                            <w:r w:rsidR="00B6295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3A04">
                              <w:rPr>
                                <w:b/>
                                <w:sz w:val="24"/>
                                <w:szCs w:val="24"/>
                              </w:rPr>
                              <w:t>+</w:t>
                            </w:r>
                            <w:r w:rsidR="00B6295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43A04">
                              <w:rPr>
                                <w:b/>
                                <w:sz w:val="24"/>
                                <w:szCs w:val="24"/>
                              </w:rPr>
                              <w:t>capec</w:t>
                            </w:r>
                            <w:r w:rsidR="00B6295B">
                              <w:rPr>
                                <w:b/>
                                <w:sz w:val="24"/>
                                <w:szCs w:val="24"/>
                              </w:rPr>
                              <w:t>itabinem</w:t>
                            </w:r>
                            <w:proofErr w:type="spellEnd"/>
                            <w:r w:rsidR="00B6295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3A04">
                              <w:rPr>
                                <w:b/>
                                <w:sz w:val="24"/>
                                <w:szCs w:val="24"/>
                              </w:rPr>
                              <w:t>+</w:t>
                            </w:r>
                            <w:r w:rsidR="00B6295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B6295B">
                              <w:rPr>
                                <w:b/>
                                <w:sz w:val="24"/>
                                <w:szCs w:val="24"/>
                              </w:rPr>
                              <w:t>trastuzumabem</w:t>
                            </w:r>
                            <w:proofErr w:type="spellEnd"/>
                            <w:r w:rsidR="00343A0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(dále jen „TCT“) zahrnovala</w:t>
                            </w:r>
                            <w:r w:rsidR="009262A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nejvíce pac</w:t>
                            </w:r>
                            <w:r w:rsidR="00B6295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ientů </w:t>
                            </w:r>
                            <w:r w:rsidR="009262A1">
                              <w:rPr>
                                <w:b/>
                                <w:sz w:val="24"/>
                                <w:szCs w:val="24"/>
                              </w:rPr>
                              <w:t>s MM a měla u nich „nejměkčí“ vylučovací kritéria</w:t>
                            </w:r>
                            <w:r w:rsidR="00C53C2A">
                              <w:rPr>
                                <w:b/>
                                <w:sz w:val="24"/>
                                <w:szCs w:val="24"/>
                              </w:rPr>
                              <w:t>!</w:t>
                            </w:r>
                            <w:r w:rsidR="009262A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3A0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47A01" w:rsidRPr="00DB486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V nejaktuálnějším ESMO guidelinu</w:t>
                            </w:r>
                            <w:r w:rsidR="00747A01" w:rsidRPr="00DB486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11</w:t>
                            </w:r>
                            <w:r w:rsidR="00747A01" w:rsidRPr="00DB486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z tohoto roku má </w:t>
                            </w:r>
                            <w:proofErr w:type="spellStart"/>
                            <w:r w:rsidR="00747A01" w:rsidRPr="00DB486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Enhertu</w:t>
                            </w:r>
                            <w:proofErr w:type="spellEnd"/>
                            <w:r w:rsidR="00747A01" w:rsidRPr="00DB486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ve 2. linii anti-HER</w:t>
                            </w:r>
                            <w:r w:rsidR="00B6295B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747A01" w:rsidRPr="00DB486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léčby u HER2+ </w:t>
                            </w:r>
                            <w:proofErr w:type="spellStart"/>
                            <w:r w:rsidR="00747A01" w:rsidRPr="00DB486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mBC</w:t>
                            </w:r>
                            <w:proofErr w:type="spellEnd"/>
                            <w:r w:rsidR="00B6295B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747A01" w:rsidRPr="00DB486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pacientů bez</w:t>
                            </w:r>
                            <w:r w:rsidR="00343A0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MM</w:t>
                            </w:r>
                            <w:r w:rsidR="00CA4C21" w:rsidRPr="00DB486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, </w:t>
                            </w:r>
                            <w:r w:rsidR="00747A01" w:rsidRPr="00DB486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či se stabilními </w:t>
                            </w:r>
                            <w:r w:rsidR="00CA4C21" w:rsidRPr="00DB486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MM nejvyšší stupeň evidence (dále jen „</w:t>
                            </w:r>
                            <w:proofErr w:type="spellStart"/>
                            <w:r w:rsidR="00CA4C21" w:rsidRPr="00DB486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LoE</w:t>
                            </w:r>
                            <w:proofErr w:type="spellEnd"/>
                            <w:r w:rsidR="00CA4C21" w:rsidRPr="00DB486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“) a sílu doporučení (dále jen „</w:t>
                            </w:r>
                            <w:proofErr w:type="spellStart"/>
                            <w:proofErr w:type="gramStart"/>
                            <w:r w:rsidR="00CA4C21" w:rsidRPr="00DB486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GoR</w:t>
                            </w:r>
                            <w:proofErr w:type="spellEnd"/>
                            <w:r w:rsidR="00CA4C21" w:rsidRPr="00DB486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“) (tj.</w:t>
                            </w:r>
                            <w:proofErr w:type="gramEnd"/>
                            <w:r w:rsidR="00CA4C21" w:rsidRPr="00DB486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I,A – zatím</w:t>
                            </w:r>
                            <w:r w:rsidR="00B6295B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ale</w:t>
                            </w:r>
                            <w:r w:rsidR="00CA4C21" w:rsidRPr="00DB486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bez MCBS skóre</w:t>
                            </w:r>
                            <w:r w:rsidR="004324E2" w:rsidRPr="00DB486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49</w:t>
                            </w:r>
                            <w:r w:rsidR="00CA4C21" w:rsidRPr="00DB486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) a střídá tak</w:t>
                            </w:r>
                            <w:r w:rsidR="00B6295B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ve 2. linii</w:t>
                            </w:r>
                            <w:r w:rsidR="00CA4C21" w:rsidRPr="00DB486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dosud preferovaný přípravek </w:t>
                            </w:r>
                            <w:proofErr w:type="spellStart"/>
                            <w:r w:rsidR="00CA4C21" w:rsidRPr="00DB486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Kadcyla</w:t>
                            </w:r>
                            <w:proofErr w:type="spellEnd"/>
                            <w:r w:rsidR="00CA4C21" w:rsidRPr="00DB486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!</w:t>
                            </w:r>
                            <w:r w:rsidR="00CA4C2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U pacientů s aktivními MM v této linii má </w:t>
                            </w:r>
                            <w:proofErr w:type="spellStart"/>
                            <w:r w:rsidR="00CA4C21">
                              <w:rPr>
                                <w:b/>
                                <w:sz w:val="24"/>
                                <w:szCs w:val="24"/>
                              </w:rPr>
                              <w:t>Enhertu</w:t>
                            </w:r>
                            <w:proofErr w:type="spellEnd"/>
                            <w:r w:rsidR="00CA4C2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společně s kombinací </w:t>
                            </w:r>
                            <w:r w:rsidR="00343A04">
                              <w:rPr>
                                <w:b/>
                                <w:sz w:val="24"/>
                                <w:szCs w:val="24"/>
                              </w:rPr>
                              <w:t>TCT st</w:t>
                            </w:r>
                            <w:r w:rsidR="00CA4C2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ejné </w:t>
                            </w:r>
                            <w:proofErr w:type="spellStart"/>
                            <w:r w:rsidR="00CA4C21">
                              <w:rPr>
                                <w:b/>
                                <w:sz w:val="24"/>
                                <w:szCs w:val="24"/>
                              </w:rPr>
                              <w:t>LoE</w:t>
                            </w:r>
                            <w:proofErr w:type="spellEnd"/>
                            <w:r w:rsidR="00CA4C2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="00CA4C21">
                              <w:rPr>
                                <w:b/>
                                <w:sz w:val="24"/>
                                <w:szCs w:val="24"/>
                              </w:rPr>
                              <w:t>GoR</w:t>
                            </w:r>
                            <w:proofErr w:type="spellEnd"/>
                            <w:r w:rsidR="00CA4C2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CA4C21">
                              <w:rPr>
                                <w:b/>
                                <w:sz w:val="24"/>
                                <w:szCs w:val="24"/>
                              </w:rPr>
                              <w:t>II,A, ale</w:t>
                            </w:r>
                            <w:proofErr w:type="gramEnd"/>
                            <w:r w:rsidR="00CA4C2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kombinace TCT je zde preferována – má navíc uvedeno MCBS skóre </w:t>
                            </w:r>
                            <w:r w:rsidR="005C2D60">
                              <w:rPr>
                                <w:b/>
                                <w:sz w:val="24"/>
                                <w:szCs w:val="24"/>
                              </w:rPr>
                              <w:t>3.</w:t>
                            </w:r>
                            <w:r w:rsidR="00630C1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92BCD" w:rsidRPr="00E66C23" w:rsidRDefault="00630C1A" w:rsidP="00C92BCD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Ve 3. a vyšší linii má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Enhertu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1C5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u pac. </w:t>
                            </w:r>
                            <w:proofErr w:type="gramStart"/>
                            <w:r w:rsidR="00261C52">
                              <w:rPr>
                                <w:b/>
                                <w:sz w:val="24"/>
                                <w:szCs w:val="24"/>
                              </w:rPr>
                              <w:t>bez</w:t>
                            </w:r>
                            <w:proofErr w:type="gramEnd"/>
                            <w:r w:rsidR="00261C5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MM či se stabilními MM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LoE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GoR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až III,A (MCBS skóre 2 – jeden bod snížení byl za toxicitu), tj. je </w:t>
                            </w:r>
                            <w:r w:rsidR="00C53C2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až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za preferovaným přípravkem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Kadcyla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LoE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GoR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I,A, MCBS skóre 4) a kombinací TCT (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LoE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GoR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I,A, MCBS skóre 3).</w:t>
                            </w:r>
                            <w:r w:rsidR="00261C5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U pacientů s aktivními MM v této linii má </w:t>
                            </w:r>
                            <w:proofErr w:type="spellStart"/>
                            <w:r w:rsidR="00261C52">
                              <w:rPr>
                                <w:b/>
                                <w:sz w:val="24"/>
                                <w:szCs w:val="24"/>
                              </w:rPr>
                              <w:t>Enhertu</w:t>
                            </w:r>
                            <w:proofErr w:type="spellEnd"/>
                            <w:r w:rsidR="00261C5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61C52">
                              <w:rPr>
                                <w:b/>
                                <w:sz w:val="24"/>
                                <w:szCs w:val="24"/>
                              </w:rPr>
                              <w:t>LoE</w:t>
                            </w:r>
                            <w:proofErr w:type="spellEnd"/>
                            <w:r w:rsidR="00261C5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="00261C52">
                              <w:rPr>
                                <w:b/>
                                <w:sz w:val="24"/>
                                <w:szCs w:val="24"/>
                              </w:rPr>
                              <w:t>GoR</w:t>
                            </w:r>
                            <w:proofErr w:type="spellEnd"/>
                            <w:r w:rsidR="00261C5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261C52">
                              <w:rPr>
                                <w:b/>
                                <w:sz w:val="24"/>
                                <w:szCs w:val="24"/>
                              </w:rPr>
                              <w:t>II,A s MCBS</w:t>
                            </w:r>
                            <w:proofErr w:type="gramEnd"/>
                            <w:r w:rsidR="00261C5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skóre 2 – tj. je</w:t>
                            </w:r>
                            <w:r w:rsidR="00C53C2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až</w:t>
                            </w:r>
                            <w:r w:rsidR="00261C5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za preferovanou kombinací TCT (</w:t>
                            </w:r>
                            <w:proofErr w:type="spellStart"/>
                            <w:r w:rsidR="00261C52">
                              <w:rPr>
                                <w:b/>
                                <w:sz w:val="24"/>
                                <w:szCs w:val="24"/>
                              </w:rPr>
                              <w:t>LoE</w:t>
                            </w:r>
                            <w:proofErr w:type="spellEnd"/>
                            <w:r w:rsidR="00261C5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="00261C52">
                              <w:rPr>
                                <w:b/>
                                <w:sz w:val="24"/>
                                <w:szCs w:val="24"/>
                              </w:rPr>
                              <w:t>GoR</w:t>
                            </w:r>
                            <w:proofErr w:type="spellEnd"/>
                            <w:r w:rsidR="00261C5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II,A, MCBS skóre 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.7pt;width:770.25pt;height:220.3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" strokeweight="2pt">
                <v:textbox>
                  <w:txbxContent>
                    <w:p w:rsidR="009030BC" w:rsidRPr="009030BC" w:rsidRDefault="009030BC" w:rsidP="00C92BCD">
                      <w:pPr>
                        <w:spacing w:after="0"/>
                        <w:jc w:val="both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9030BC">
                        <w:rPr>
                          <w:b/>
                          <w:sz w:val="28"/>
                          <w:szCs w:val="28"/>
                          <w:u w:val="single"/>
                        </w:rPr>
                        <w:t>Klinický závěr:</w:t>
                      </w:r>
                    </w:p>
                    <w:p w:rsidR="00B6295B" w:rsidRDefault="00C92BCD" w:rsidP="00C92BCD">
                      <w:pPr>
                        <w:spacing w:after="0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AF5B7A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Srovnání </w:t>
                      </w:r>
                      <w:proofErr w:type="spellStart"/>
                      <w:r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Enhertu</w:t>
                      </w:r>
                      <w:proofErr w:type="spellEnd"/>
                      <w:r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s</w:t>
                      </w:r>
                      <w:r w:rsidR="00F62F43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e všemi</w:t>
                      </w:r>
                      <w:r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komparátory</w:t>
                      </w:r>
                      <w:r w:rsidRPr="00AF5B7A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bylo možné provést jen </w:t>
                      </w:r>
                      <w:r w:rsidRPr="00FF2AF3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nepřímo</w:t>
                      </w:r>
                      <w:r w:rsidR="00FF2AF3" w:rsidRPr="00E66C23">
                        <w:rPr>
                          <w:b/>
                          <w:sz w:val="24"/>
                          <w:szCs w:val="24"/>
                        </w:rPr>
                        <w:t xml:space="preserve">, u </w:t>
                      </w:r>
                      <w:proofErr w:type="spellStart"/>
                      <w:r w:rsidR="00FF2AF3" w:rsidRPr="00E66C23">
                        <w:rPr>
                          <w:b/>
                          <w:sz w:val="24"/>
                          <w:szCs w:val="24"/>
                        </w:rPr>
                        <w:t>Enhertu</w:t>
                      </w:r>
                      <w:proofErr w:type="spellEnd"/>
                      <w:r w:rsidR="00FF2AF3" w:rsidRPr="00E66C23">
                        <w:rPr>
                          <w:b/>
                          <w:sz w:val="24"/>
                          <w:szCs w:val="24"/>
                        </w:rPr>
                        <w:t xml:space="preserve"> jsou data pro účinnost (PFS, OS) u 2. linie anti-HER</w:t>
                      </w:r>
                      <w:r w:rsidR="00B6295B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="00FF2AF3" w:rsidRPr="00E66C23">
                        <w:rPr>
                          <w:b/>
                          <w:sz w:val="24"/>
                          <w:szCs w:val="24"/>
                        </w:rPr>
                        <w:t xml:space="preserve"> léčby ze studie fáze 3 zatím nezralá, u 3. a vyšší linie se zase jedná o výsledky studie fáze 2. </w:t>
                      </w:r>
                      <w:r w:rsidR="00E66C23" w:rsidRPr="00E66C23">
                        <w:rPr>
                          <w:b/>
                          <w:sz w:val="24"/>
                          <w:szCs w:val="24"/>
                        </w:rPr>
                        <w:t xml:space="preserve">I při zahrnutí </w:t>
                      </w:r>
                      <w:r w:rsidR="00E66C23">
                        <w:rPr>
                          <w:b/>
                          <w:sz w:val="24"/>
                          <w:szCs w:val="24"/>
                        </w:rPr>
                        <w:t xml:space="preserve">odhadovaných rozptylů pro parametr </w:t>
                      </w:r>
                      <w:proofErr w:type="spellStart"/>
                      <w:r w:rsidR="00E66C23">
                        <w:rPr>
                          <w:b/>
                          <w:sz w:val="24"/>
                          <w:szCs w:val="24"/>
                        </w:rPr>
                        <w:t>mPFS</w:t>
                      </w:r>
                      <w:proofErr w:type="spellEnd"/>
                      <w:r w:rsidR="00E66C23">
                        <w:rPr>
                          <w:b/>
                          <w:sz w:val="24"/>
                          <w:szCs w:val="24"/>
                        </w:rPr>
                        <w:t xml:space="preserve"> u jednotlivých intervencí je s velmi vysokou pravděpodobností </w:t>
                      </w:r>
                      <w:proofErr w:type="spellStart"/>
                      <w:r w:rsidR="00E66C23">
                        <w:rPr>
                          <w:b/>
                          <w:sz w:val="24"/>
                          <w:szCs w:val="24"/>
                        </w:rPr>
                        <w:t>Enhertu</w:t>
                      </w:r>
                      <w:proofErr w:type="spellEnd"/>
                      <w:r w:rsidR="00E66C23">
                        <w:rPr>
                          <w:b/>
                          <w:sz w:val="24"/>
                          <w:szCs w:val="24"/>
                        </w:rPr>
                        <w:t xml:space="preserve"> v tomto parametru </w:t>
                      </w:r>
                      <w:r w:rsidR="00747A01">
                        <w:rPr>
                          <w:b/>
                          <w:sz w:val="24"/>
                          <w:szCs w:val="24"/>
                        </w:rPr>
                        <w:t>nejúčinnější intervencí</w:t>
                      </w:r>
                      <w:r w:rsidR="00343A04">
                        <w:rPr>
                          <w:b/>
                          <w:sz w:val="24"/>
                          <w:szCs w:val="24"/>
                        </w:rPr>
                        <w:t>, při respektování omezení, že studie s </w:t>
                      </w:r>
                      <w:proofErr w:type="spellStart"/>
                      <w:r w:rsidR="00343A04">
                        <w:rPr>
                          <w:b/>
                          <w:sz w:val="24"/>
                          <w:szCs w:val="24"/>
                        </w:rPr>
                        <w:t>Enhertu</w:t>
                      </w:r>
                      <w:proofErr w:type="spellEnd"/>
                      <w:r w:rsidR="00343A04">
                        <w:rPr>
                          <w:b/>
                          <w:sz w:val="24"/>
                          <w:szCs w:val="24"/>
                        </w:rPr>
                        <w:t xml:space="preserve"> nezahrnovala pacienty s neléčenými mozk</w:t>
                      </w:r>
                      <w:r w:rsidR="00B6295B">
                        <w:rPr>
                          <w:b/>
                          <w:sz w:val="24"/>
                          <w:szCs w:val="24"/>
                        </w:rPr>
                        <w:t xml:space="preserve">ovými </w:t>
                      </w:r>
                      <w:r w:rsidR="009262A1">
                        <w:rPr>
                          <w:b/>
                          <w:sz w:val="24"/>
                          <w:szCs w:val="24"/>
                        </w:rPr>
                        <w:t>m</w:t>
                      </w:r>
                      <w:r w:rsidR="00343A04">
                        <w:rPr>
                          <w:b/>
                          <w:sz w:val="24"/>
                          <w:szCs w:val="24"/>
                        </w:rPr>
                        <w:t>etastázemi</w:t>
                      </w:r>
                      <w:r w:rsidR="009262A1">
                        <w:rPr>
                          <w:b/>
                          <w:sz w:val="24"/>
                          <w:szCs w:val="24"/>
                        </w:rPr>
                        <w:t xml:space="preserve"> (dále jen „MM“)</w:t>
                      </w:r>
                      <w:r w:rsidR="00343A04">
                        <w:rPr>
                          <w:b/>
                          <w:sz w:val="24"/>
                          <w:szCs w:val="24"/>
                        </w:rPr>
                        <w:t xml:space="preserve"> či pacienty se symptomatickými </w:t>
                      </w:r>
                      <w:r w:rsidR="009262A1">
                        <w:rPr>
                          <w:b/>
                          <w:sz w:val="24"/>
                          <w:szCs w:val="24"/>
                        </w:rPr>
                        <w:t>MM</w:t>
                      </w:r>
                      <w:r w:rsidR="00343A04">
                        <w:rPr>
                          <w:b/>
                          <w:sz w:val="24"/>
                          <w:szCs w:val="24"/>
                        </w:rPr>
                        <w:t xml:space="preserve"> nebo vyžadujícími symptomatickou léčbu – viz příloha</w:t>
                      </w:r>
                      <w:r w:rsidR="00747A01">
                        <w:rPr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="00343A04">
                        <w:rPr>
                          <w:b/>
                          <w:sz w:val="24"/>
                          <w:szCs w:val="24"/>
                        </w:rPr>
                        <w:t xml:space="preserve"> Ze všech intervencí jen studie s</w:t>
                      </w:r>
                      <w:r w:rsidR="00B6295B">
                        <w:rPr>
                          <w:b/>
                          <w:sz w:val="24"/>
                          <w:szCs w:val="24"/>
                        </w:rPr>
                        <w:t> </w:t>
                      </w:r>
                      <w:proofErr w:type="spellStart"/>
                      <w:r w:rsidR="00343A04">
                        <w:rPr>
                          <w:b/>
                          <w:sz w:val="24"/>
                          <w:szCs w:val="24"/>
                        </w:rPr>
                        <w:t>tucat</w:t>
                      </w:r>
                      <w:r w:rsidR="00B6295B">
                        <w:rPr>
                          <w:b/>
                          <w:sz w:val="24"/>
                          <w:szCs w:val="24"/>
                        </w:rPr>
                        <w:t>inibem</w:t>
                      </w:r>
                      <w:proofErr w:type="spellEnd"/>
                      <w:r w:rsidR="00B6295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43A04">
                        <w:rPr>
                          <w:b/>
                          <w:sz w:val="24"/>
                          <w:szCs w:val="24"/>
                        </w:rPr>
                        <w:t>+</w:t>
                      </w:r>
                      <w:r w:rsidR="00B6295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43A04">
                        <w:rPr>
                          <w:b/>
                          <w:sz w:val="24"/>
                          <w:szCs w:val="24"/>
                        </w:rPr>
                        <w:t>capec</w:t>
                      </w:r>
                      <w:r w:rsidR="00B6295B">
                        <w:rPr>
                          <w:b/>
                          <w:sz w:val="24"/>
                          <w:szCs w:val="24"/>
                        </w:rPr>
                        <w:t>itabinem</w:t>
                      </w:r>
                      <w:proofErr w:type="spellEnd"/>
                      <w:r w:rsidR="00B6295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43A04">
                        <w:rPr>
                          <w:b/>
                          <w:sz w:val="24"/>
                          <w:szCs w:val="24"/>
                        </w:rPr>
                        <w:t>+</w:t>
                      </w:r>
                      <w:r w:rsidR="00B6295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6295B">
                        <w:rPr>
                          <w:b/>
                          <w:sz w:val="24"/>
                          <w:szCs w:val="24"/>
                        </w:rPr>
                        <w:t>trastuzumabem</w:t>
                      </w:r>
                      <w:proofErr w:type="spellEnd"/>
                      <w:r w:rsidR="00343A04">
                        <w:rPr>
                          <w:b/>
                          <w:sz w:val="24"/>
                          <w:szCs w:val="24"/>
                        </w:rPr>
                        <w:t xml:space="preserve"> (dále jen „TCT“) zahrnovala</w:t>
                      </w:r>
                      <w:r w:rsidR="009262A1">
                        <w:rPr>
                          <w:b/>
                          <w:sz w:val="24"/>
                          <w:szCs w:val="24"/>
                        </w:rPr>
                        <w:t xml:space="preserve"> nejvíce pac</w:t>
                      </w:r>
                      <w:r w:rsidR="00B6295B">
                        <w:rPr>
                          <w:b/>
                          <w:sz w:val="24"/>
                          <w:szCs w:val="24"/>
                        </w:rPr>
                        <w:t xml:space="preserve">ientů </w:t>
                      </w:r>
                      <w:r w:rsidR="009262A1">
                        <w:rPr>
                          <w:b/>
                          <w:sz w:val="24"/>
                          <w:szCs w:val="24"/>
                        </w:rPr>
                        <w:t>s MM a měla u nich „nejměkčí“ vylučovací kritéria</w:t>
                      </w:r>
                      <w:r w:rsidR="00C53C2A">
                        <w:rPr>
                          <w:b/>
                          <w:sz w:val="24"/>
                          <w:szCs w:val="24"/>
                        </w:rPr>
                        <w:t>!</w:t>
                      </w:r>
                      <w:r w:rsidR="009262A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43A04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747A01" w:rsidRPr="00DB486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V nejaktuálnějším ESMO guidelinu</w:t>
                      </w:r>
                      <w:r w:rsidR="00747A01" w:rsidRPr="00DB4862">
                        <w:rPr>
                          <w:b/>
                          <w:i/>
                          <w:sz w:val="24"/>
                          <w:szCs w:val="24"/>
                          <w:u w:val="single"/>
                          <w:vertAlign w:val="superscript"/>
                        </w:rPr>
                        <w:t>11</w:t>
                      </w:r>
                      <w:r w:rsidR="00747A01" w:rsidRPr="00DB486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z tohoto roku má </w:t>
                      </w:r>
                      <w:proofErr w:type="spellStart"/>
                      <w:r w:rsidR="00747A01" w:rsidRPr="00DB486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Enhertu</w:t>
                      </w:r>
                      <w:proofErr w:type="spellEnd"/>
                      <w:r w:rsidR="00747A01" w:rsidRPr="00DB486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ve 2. linii anti-HER</w:t>
                      </w:r>
                      <w:r w:rsidR="00B6295B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2</w:t>
                      </w:r>
                      <w:r w:rsidR="00747A01" w:rsidRPr="00DB486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léčby u HER2+ </w:t>
                      </w:r>
                      <w:proofErr w:type="spellStart"/>
                      <w:r w:rsidR="00747A01" w:rsidRPr="00DB486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mBC</w:t>
                      </w:r>
                      <w:proofErr w:type="spellEnd"/>
                      <w:r w:rsidR="00B6295B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747A01" w:rsidRPr="00DB486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pacientů bez</w:t>
                      </w:r>
                      <w:r w:rsidR="00343A04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MM</w:t>
                      </w:r>
                      <w:r w:rsidR="00CA4C21" w:rsidRPr="00DB486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, </w:t>
                      </w:r>
                      <w:r w:rsidR="00747A01" w:rsidRPr="00DB486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či se stabilními </w:t>
                      </w:r>
                      <w:r w:rsidR="00CA4C21" w:rsidRPr="00DB486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MM nejvyšší stupeň evidence (dále jen „</w:t>
                      </w:r>
                      <w:proofErr w:type="spellStart"/>
                      <w:r w:rsidR="00CA4C21" w:rsidRPr="00DB486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LoE</w:t>
                      </w:r>
                      <w:proofErr w:type="spellEnd"/>
                      <w:r w:rsidR="00CA4C21" w:rsidRPr="00DB486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“) a sílu doporučení (dále jen „</w:t>
                      </w:r>
                      <w:proofErr w:type="spellStart"/>
                      <w:proofErr w:type="gramStart"/>
                      <w:r w:rsidR="00CA4C21" w:rsidRPr="00DB486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GoR</w:t>
                      </w:r>
                      <w:proofErr w:type="spellEnd"/>
                      <w:r w:rsidR="00CA4C21" w:rsidRPr="00DB486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“) (tj.</w:t>
                      </w:r>
                      <w:proofErr w:type="gramEnd"/>
                      <w:r w:rsidR="00CA4C21" w:rsidRPr="00DB486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I,A – zatím</w:t>
                      </w:r>
                      <w:r w:rsidR="00B6295B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ale</w:t>
                      </w:r>
                      <w:r w:rsidR="00CA4C21" w:rsidRPr="00DB486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bez MCBS skóre</w:t>
                      </w:r>
                      <w:r w:rsidR="004324E2" w:rsidRPr="00DB4862">
                        <w:rPr>
                          <w:b/>
                          <w:i/>
                          <w:sz w:val="24"/>
                          <w:szCs w:val="24"/>
                          <w:u w:val="single"/>
                          <w:vertAlign w:val="superscript"/>
                        </w:rPr>
                        <w:t>49</w:t>
                      </w:r>
                      <w:r w:rsidR="00CA4C21" w:rsidRPr="00DB486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) a střídá tak</w:t>
                      </w:r>
                      <w:r w:rsidR="00B6295B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ve 2. linii</w:t>
                      </w:r>
                      <w:r w:rsidR="00CA4C21" w:rsidRPr="00DB486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dosud preferovaný přípravek </w:t>
                      </w:r>
                      <w:proofErr w:type="spellStart"/>
                      <w:r w:rsidR="00CA4C21" w:rsidRPr="00DB486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Kadcyla</w:t>
                      </w:r>
                      <w:proofErr w:type="spellEnd"/>
                      <w:r w:rsidR="00CA4C21" w:rsidRPr="00DB486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!</w:t>
                      </w:r>
                      <w:r w:rsidR="00CA4C21">
                        <w:rPr>
                          <w:b/>
                          <w:sz w:val="24"/>
                          <w:szCs w:val="24"/>
                        </w:rPr>
                        <w:t xml:space="preserve"> U pacientů s aktivními MM v této linii má </w:t>
                      </w:r>
                      <w:proofErr w:type="spellStart"/>
                      <w:r w:rsidR="00CA4C21">
                        <w:rPr>
                          <w:b/>
                          <w:sz w:val="24"/>
                          <w:szCs w:val="24"/>
                        </w:rPr>
                        <w:t>Enhertu</w:t>
                      </w:r>
                      <w:proofErr w:type="spellEnd"/>
                      <w:r w:rsidR="00CA4C21">
                        <w:rPr>
                          <w:b/>
                          <w:sz w:val="24"/>
                          <w:szCs w:val="24"/>
                        </w:rPr>
                        <w:t xml:space="preserve"> společně s kombinací </w:t>
                      </w:r>
                      <w:r w:rsidR="00343A04">
                        <w:rPr>
                          <w:b/>
                          <w:sz w:val="24"/>
                          <w:szCs w:val="24"/>
                        </w:rPr>
                        <w:t>TCT st</w:t>
                      </w:r>
                      <w:r w:rsidR="00CA4C21">
                        <w:rPr>
                          <w:b/>
                          <w:sz w:val="24"/>
                          <w:szCs w:val="24"/>
                        </w:rPr>
                        <w:t xml:space="preserve">ejné </w:t>
                      </w:r>
                      <w:proofErr w:type="spellStart"/>
                      <w:r w:rsidR="00CA4C21">
                        <w:rPr>
                          <w:b/>
                          <w:sz w:val="24"/>
                          <w:szCs w:val="24"/>
                        </w:rPr>
                        <w:t>LoE</w:t>
                      </w:r>
                      <w:proofErr w:type="spellEnd"/>
                      <w:r w:rsidR="00CA4C21">
                        <w:rPr>
                          <w:b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="00CA4C21">
                        <w:rPr>
                          <w:b/>
                          <w:sz w:val="24"/>
                          <w:szCs w:val="24"/>
                        </w:rPr>
                        <w:t>GoR</w:t>
                      </w:r>
                      <w:proofErr w:type="spellEnd"/>
                      <w:r w:rsidR="00CA4C2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CA4C21">
                        <w:rPr>
                          <w:b/>
                          <w:sz w:val="24"/>
                          <w:szCs w:val="24"/>
                        </w:rPr>
                        <w:t>II,A, ale</w:t>
                      </w:r>
                      <w:proofErr w:type="gramEnd"/>
                      <w:r w:rsidR="00CA4C21">
                        <w:rPr>
                          <w:b/>
                          <w:sz w:val="24"/>
                          <w:szCs w:val="24"/>
                        </w:rPr>
                        <w:t xml:space="preserve"> kombinace TCT je zde preferována – má navíc uvedeno MCBS skóre </w:t>
                      </w:r>
                      <w:r w:rsidR="005C2D60">
                        <w:rPr>
                          <w:b/>
                          <w:sz w:val="24"/>
                          <w:szCs w:val="24"/>
                        </w:rPr>
                        <w:t>3.</w:t>
                      </w:r>
                      <w:r w:rsidR="00630C1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C92BCD" w:rsidRPr="00E66C23" w:rsidRDefault="00630C1A" w:rsidP="00C92BCD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Ve 3. a vyšší linii má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Enhertu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61C52">
                        <w:rPr>
                          <w:b/>
                          <w:sz w:val="24"/>
                          <w:szCs w:val="24"/>
                        </w:rPr>
                        <w:t xml:space="preserve">u pac. </w:t>
                      </w:r>
                      <w:proofErr w:type="gramStart"/>
                      <w:r w:rsidR="00261C52">
                        <w:rPr>
                          <w:b/>
                          <w:sz w:val="24"/>
                          <w:szCs w:val="24"/>
                        </w:rPr>
                        <w:t>bez</w:t>
                      </w:r>
                      <w:proofErr w:type="gramEnd"/>
                      <w:r w:rsidR="00261C52">
                        <w:rPr>
                          <w:b/>
                          <w:sz w:val="24"/>
                          <w:szCs w:val="24"/>
                        </w:rPr>
                        <w:t xml:space="preserve"> MM či se stabilními MM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LoE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GoR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až III,A (MCBS skóre 2 – jeden bod snížení byl za toxicitu), tj. je </w:t>
                      </w:r>
                      <w:r w:rsidR="00C53C2A">
                        <w:rPr>
                          <w:b/>
                          <w:sz w:val="24"/>
                          <w:szCs w:val="24"/>
                        </w:rPr>
                        <w:t xml:space="preserve">až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za preferovaným přípravkem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Kadcyla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LoE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GoR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I,A, MCBS skóre 4) a kombinací TCT (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LoE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GoR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I,A, MCBS skóre 3).</w:t>
                      </w:r>
                      <w:r w:rsidR="00261C52">
                        <w:rPr>
                          <w:b/>
                          <w:sz w:val="24"/>
                          <w:szCs w:val="24"/>
                        </w:rPr>
                        <w:t xml:space="preserve"> U pacientů s aktivními MM v této linii má </w:t>
                      </w:r>
                      <w:proofErr w:type="spellStart"/>
                      <w:r w:rsidR="00261C52">
                        <w:rPr>
                          <w:b/>
                          <w:sz w:val="24"/>
                          <w:szCs w:val="24"/>
                        </w:rPr>
                        <w:t>Enhertu</w:t>
                      </w:r>
                      <w:proofErr w:type="spellEnd"/>
                      <w:r w:rsidR="00261C5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61C52">
                        <w:rPr>
                          <w:b/>
                          <w:sz w:val="24"/>
                          <w:szCs w:val="24"/>
                        </w:rPr>
                        <w:t>LoE</w:t>
                      </w:r>
                      <w:proofErr w:type="spellEnd"/>
                      <w:r w:rsidR="00261C52">
                        <w:rPr>
                          <w:b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="00261C52">
                        <w:rPr>
                          <w:b/>
                          <w:sz w:val="24"/>
                          <w:szCs w:val="24"/>
                        </w:rPr>
                        <w:t>GoR</w:t>
                      </w:r>
                      <w:proofErr w:type="spellEnd"/>
                      <w:r w:rsidR="00261C5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261C52">
                        <w:rPr>
                          <w:b/>
                          <w:sz w:val="24"/>
                          <w:szCs w:val="24"/>
                        </w:rPr>
                        <w:t>II,A s MCBS</w:t>
                      </w:r>
                      <w:proofErr w:type="gramEnd"/>
                      <w:r w:rsidR="00261C52">
                        <w:rPr>
                          <w:b/>
                          <w:sz w:val="24"/>
                          <w:szCs w:val="24"/>
                        </w:rPr>
                        <w:t xml:space="preserve"> skóre 2 – tj. je</w:t>
                      </w:r>
                      <w:r w:rsidR="00C53C2A">
                        <w:rPr>
                          <w:b/>
                          <w:sz w:val="24"/>
                          <w:szCs w:val="24"/>
                        </w:rPr>
                        <w:t xml:space="preserve"> až</w:t>
                      </w:r>
                      <w:r w:rsidR="00261C52">
                        <w:rPr>
                          <w:b/>
                          <w:sz w:val="24"/>
                          <w:szCs w:val="24"/>
                        </w:rPr>
                        <w:t xml:space="preserve"> za preferovanou kombinací TCT (</w:t>
                      </w:r>
                      <w:proofErr w:type="spellStart"/>
                      <w:r w:rsidR="00261C52">
                        <w:rPr>
                          <w:b/>
                          <w:sz w:val="24"/>
                          <w:szCs w:val="24"/>
                        </w:rPr>
                        <w:t>LoE</w:t>
                      </w:r>
                      <w:proofErr w:type="spellEnd"/>
                      <w:r w:rsidR="00261C52">
                        <w:rPr>
                          <w:b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="00261C52">
                        <w:rPr>
                          <w:b/>
                          <w:sz w:val="24"/>
                          <w:szCs w:val="24"/>
                        </w:rPr>
                        <w:t>GoR</w:t>
                      </w:r>
                      <w:proofErr w:type="spellEnd"/>
                      <w:r w:rsidR="00261C52">
                        <w:rPr>
                          <w:b/>
                          <w:sz w:val="24"/>
                          <w:szCs w:val="24"/>
                        </w:rPr>
                        <w:t xml:space="preserve"> II,A, MCBS skóre 3).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92BCD" w:rsidRDefault="00C92BCD" w:rsidP="006F7ABA">
      <w:pPr>
        <w:tabs>
          <w:tab w:val="center" w:pos="2003"/>
        </w:tabs>
        <w:spacing w:after="0"/>
      </w:pPr>
    </w:p>
    <w:p w:rsidR="00C92BCD" w:rsidRDefault="00C92BCD" w:rsidP="006F7ABA">
      <w:pPr>
        <w:tabs>
          <w:tab w:val="center" w:pos="2003"/>
        </w:tabs>
        <w:spacing w:after="0"/>
      </w:pPr>
    </w:p>
    <w:p w:rsidR="00C92BCD" w:rsidRDefault="00C92BCD" w:rsidP="006F7ABA">
      <w:pPr>
        <w:tabs>
          <w:tab w:val="center" w:pos="2003"/>
        </w:tabs>
        <w:spacing w:after="0"/>
      </w:pPr>
    </w:p>
    <w:p w:rsidR="00C92BCD" w:rsidRDefault="00C92BCD" w:rsidP="006F7ABA">
      <w:pPr>
        <w:tabs>
          <w:tab w:val="center" w:pos="2003"/>
        </w:tabs>
        <w:spacing w:after="0"/>
      </w:pPr>
    </w:p>
    <w:p w:rsidR="00C92BCD" w:rsidRDefault="00C92BCD" w:rsidP="006F7ABA">
      <w:pPr>
        <w:tabs>
          <w:tab w:val="center" w:pos="2003"/>
        </w:tabs>
        <w:spacing w:after="0"/>
      </w:pPr>
    </w:p>
    <w:p w:rsidR="00C92BCD" w:rsidRDefault="00C92BCD" w:rsidP="006F7ABA">
      <w:pPr>
        <w:tabs>
          <w:tab w:val="center" w:pos="2003"/>
        </w:tabs>
        <w:spacing w:after="0"/>
      </w:pPr>
    </w:p>
    <w:p w:rsidR="008E0283" w:rsidRDefault="008E0283" w:rsidP="006F7ABA">
      <w:pPr>
        <w:tabs>
          <w:tab w:val="center" w:pos="2003"/>
        </w:tabs>
        <w:spacing w:after="0"/>
      </w:pPr>
    </w:p>
    <w:p w:rsidR="008E0283" w:rsidRDefault="008E0283" w:rsidP="006F7ABA">
      <w:pPr>
        <w:tabs>
          <w:tab w:val="center" w:pos="2003"/>
        </w:tabs>
        <w:spacing w:after="0"/>
      </w:pPr>
    </w:p>
    <w:p w:rsidR="008E0283" w:rsidRDefault="008E0283" w:rsidP="006F7ABA">
      <w:pPr>
        <w:tabs>
          <w:tab w:val="center" w:pos="2003"/>
        </w:tabs>
        <w:spacing w:after="0"/>
      </w:pPr>
    </w:p>
    <w:p w:rsidR="001B2402" w:rsidRDefault="001B2402" w:rsidP="008E0283">
      <w:pPr>
        <w:spacing w:after="0"/>
        <w:jc w:val="center"/>
        <w:rPr>
          <w:b/>
          <w:sz w:val="28"/>
          <w:szCs w:val="28"/>
          <w:u w:val="single"/>
        </w:rPr>
      </w:pPr>
    </w:p>
    <w:p w:rsidR="00343A04" w:rsidRDefault="00343A04" w:rsidP="008E0283">
      <w:pPr>
        <w:spacing w:after="0"/>
        <w:jc w:val="center"/>
        <w:rPr>
          <w:b/>
          <w:sz w:val="28"/>
          <w:szCs w:val="28"/>
          <w:u w:val="single"/>
        </w:rPr>
      </w:pPr>
    </w:p>
    <w:p w:rsidR="00343A04" w:rsidRDefault="00343A04" w:rsidP="008E0283">
      <w:pPr>
        <w:spacing w:after="0"/>
        <w:jc w:val="center"/>
        <w:rPr>
          <w:b/>
          <w:sz w:val="28"/>
          <w:szCs w:val="28"/>
          <w:u w:val="single"/>
        </w:rPr>
      </w:pPr>
    </w:p>
    <w:p w:rsidR="00343A04" w:rsidRDefault="00343A04" w:rsidP="008E0283">
      <w:pPr>
        <w:spacing w:after="0"/>
        <w:jc w:val="center"/>
        <w:rPr>
          <w:b/>
          <w:sz w:val="28"/>
          <w:szCs w:val="28"/>
          <w:u w:val="single"/>
        </w:rPr>
      </w:pPr>
    </w:p>
    <w:p w:rsidR="00827B77" w:rsidRDefault="00827B77" w:rsidP="008E0283">
      <w:pPr>
        <w:spacing w:after="0"/>
        <w:jc w:val="center"/>
        <w:rPr>
          <w:b/>
          <w:sz w:val="28"/>
          <w:szCs w:val="28"/>
          <w:u w:val="single"/>
        </w:rPr>
      </w:pPr>
    </w:p>
    <w:p w:rsidR="008E0283" w:rsidRDefault="008E0283" w:rsidP="008E0283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Farmakoekonomická analýza:</w:t>
      </w:r>
    </w:p>
    <w:p w:rsidR="008E0283" w:rsidRPr="00022BDB" w:rsidRDefault="008E0283" w:rsidP="008E0283">
      <w:pPr>
        <w:spacing w:after="0"/>
        <w:jc w:val="both"/>
        <w:rPr>
          <w:sz w:val="4"/>
          <w:szCs w:val="4"/>
          <w:u w:val="single"/>
        </w:rPr>
      </w:pPr>
    </w:p>
    <w:p w:rsidR="008E0283" w:rsidRPr="0016666D" w:rsidRDefault="008E0283" w:rsidP="008E0283">
      <w:pPr>
        <w:spacing w:after="0"/>
        <w:jc w:val="both"/>
      </w:pPr>
      <w:r w:rsidRPr="0016666D">
        <w:rPr>
          <w:u w:val="single"/>
        </w:rPr>
        <w:t>Použité model</w:t>
      </w:r>
      <w:r w:rsidR="00DB1602" w:rsidRPr="0016666D">
        <w:rPr>
          <w:u w:val="single"/>
        </w:rPr>
        <w:t>y</w:t>
      </w:r>
      <w:r w:rsidRPr="0016666D">
        <w:rPr>
          <w:u w:val="single"/>
        </w:rPr>
        <w:t>:</w:t>
      </w:r>
      <w:r w:rsidRPr="0016666D">
        <w:t xml:space="preserve"> </w:t>
      </w:r>
    </w:p>
    <w:p w:rsidR="008E0283" w:rsidRPr="0016666D" w:rsidRDefault="008E0283" w:rsidP="008E0283">
      <w:pPr>
        <w:pStyle w:val="Odstavecseseznamem"/>
        <w:numPr>
          <w:ilvl w:val="0"/>
          <w:numId w:val="3"/>
        </w:numPr>
        <w:spacing w:after="0" w:line="276" w:lineRule="auto"/>
        <w:jc w:val="both"/>
      </w:pPr>
      <w:r w:rsidRPr="00454AF5">
        <w:rPr>
          <w:b/>
          <w:u w:val="single"/>
        </w:rPr>
        <w:t>CMA</w:t>
      </w:r>
      <w:r w:rsidRPr="0016666D">
        <w:t xml:space="preserve"> (</w:t>
      </w:r>
      <w:r w:rsidR="00D30096">
        <w:t xml:space="preserve">*tabulka s </w:t>
      </w:r>
      <w:r w:rsidRPr="0016666D">
        <w:t>poměr</w:t>
      </w:r>
      <w:r w:rsidR="00146E90" w:rsidRPr="0016666D">
        <w:t>y</w:t>
      </w:r>
      <w:r w:rsidRPr="0016666D">
        <w:t xml:space="preserve"> cen za 2</w:t>
      </w:r>
      <w:r w:rsidR="00146E90" w:rsidRPr="0016666D">
        <w:t>1</w:t>
      </w:r>
      <w:r w:rsidRPr="0016666D">
        <w:t xml:space="preserve"> denní léčbu danou intervencí vůči </w:t>
      </w:r>
      <w:r w:rsidR="00146E90" w:rsidRPr="0016666D">
        <w:t xml:space="preserve">celkově nejlevnější intervenci, ceny byly počítány dle dávkování uvedeném v tabulce prezentované výše, u léčiv dávkovaných dle těl. </w:t>
      </w:r>
      <w:proofErr w:type="gramStart"/>
      <w:r w:rsidR="00146E90" w:rsidRPr="0016666D">
        <w:t>hmotnosti</w:t>
      </w:r>
      <w:proofErr w:type="gramEnd"/>
      <w:r w:rsidR="00146E90" w:rsidRPr="0016666D">
        <w:t xml:space="preserve"> (dále jen „TH“) či tělesném povrchu těla (dále jen „BSA“)</w:t>
      </w:r>
      <w:r w:rsidR="00DB1602" w:rsidRPr="0016666D">
        <w:t xml:space="preserve"> byly provedeny </w:t>
      </w:r>
      <w:r w:rsidR="00DB1602" w:rsidRPr="0016666D">
        <w:rPr>
          <w:b/>
        </w:rPr>
        <w:t>kalkulace pro dvě pásma TH</w:t>
      </w:r>
      <w:r w:rsidR="00DB1602" w:rsidRPr="0016666D">
        <w:t xml:space="preserve"> (cca 56-72kg a 73-83kg) </w:t>
      </w:r>
      <w:r w:rsidR="00DB1602" w:rsidRPr="0016666D">
        <w:rPr>
          <w:b/>
        </w:rPr>
        <w:t>a dvě pásma BSA</w:t>
      </w:r>
      <w:r w:rsidR="00DB1602" w:rsidRPr="0016666D">
        <w:t xml:space="preserve"> (1,80m</w:t>
      </w:r>
      <w:r w:rsidR="00DB1602" w:rsidRPr="0016666D">
        <w:rPr>
          <w:vertAlign w:val="superscript"/>
        </w:rPr>
        <w:t>2</w:t>
      </w:r>
      <w:r w:rsidR="00DB1602" w:rsidRPr="0016666D">
        <w:t xml:space="preserve"> a 2,10m</w:t>
      </w:r>
      <w:r w:rsidR="00DB1602" w:rsidRPr="0016666D">
        <w:rPr>
          <w:vertAlign w:val="superscript"/>
        </w:rPr>
        <w:t>2</w:t>
      </w:r>
      <w:r w:rsidR="00DB1602" w:rsidRPr="0016666D">
        <w:t xml:space="preserve">), </w:t>
      </w:r>
      <w:r w:rsidR="00DB1602" w:rsidRPr="0016666D">
        <w:rPr>
          <w:b/>
        </w:rPr>
        <w:t>výpočty předpokládaly vždy započtení celé ceny všech načatých balení lahviček pro přípravu infuzí (tj. žádné dělení ceny pro částečně spotřebovanou lahvičku</w:t>
      </w:r>
      <w:r w:rsidR="00DB1602" w:rsidRPr="0016666D">
        <w:t xml:space="preserve">), ceny byly kalkulovány </w:t>
      </w:r>
      <w:r w:rsidRPr="0016666D">
        <w:t>dle jednotkových cen s DPH z údajů v SW </w:t>
      </w:r>
      <w:proofErr w:type="spellStart"/>
      <w:r w:rsidRPr="0016666D">
        <w:t>Apotheka</w:t>
      </w:r>
      <w:proofErr w:type="spellEnd"/>
      <w:r w:rsidRPr="0016666D">
        <w:t xml:space="preserve"> lékárny FN Olomouc, včetně zjištěných bonusů</w:t>
      </w:r>
      <w:r w:rsidR="00DB1602" w:rsidRPr="0016666D">
        <w:t xml:space="preserve"> (jen pro přípravky </w:t>
      </w:r>
      <w:proofErr w:type="spellStart"/>
      <w:r w:rsidR="00DB1602" w:rsidRPr="0016666D">
        <w:t>Enhertu</w:t>
      </w:r>
      <w:proofErr w:type="spellEnd"/>
      <w:r w:rsidR="00DB1602" w:rsidRPr="0016666D">
        <w:t xml:space="preserve"> a </w:t>
      </w:r>
      <w:proofErr w:type="spellStart"/>
      <w:r w:rsidR="00DB1602" w:rsidRPr="0016666D">
        <w:t>Tukysa</w:t>
      </w:r>
      <w:proofErr w:type="spellEnd"/>
      <w:r w:rsidR="00DB1602" w:rsidRPr="0016666D">
        <w:t xml:space="preserve"> byly použity ceny sdělené výrobcem)</w:t>
      </w:r>
      <w:r w:rsidRPr="0016666D">
        <w:t>),</w:t>
      </w:r>
    </w:p>
    <w:p w:rsidR="004A760A" w:rsidRPr="0016666D" w:rsidRDefault="008E0283" w:rsidP="008E0283">
      <w:pPr>
        <w:pStyle w:val="Odstavecseseznamem"/>
        <w:numPr>
          <w:ilvl w:val="0"/>
          <w:numId w:val="3"/>
        </w:numPr>
        <w:spacing w:after="0" w:line="276" w:lineRule="auto"/>
        <w:jc w:val="both"/>
        <w:rPr>
          <w:vertAlign w:val="superscript"/>
        </w:rPr>
      </w:pPr>
      <w:r w:rsidRPr="00454AF5">
        <w:rPr>
          <w:b/>
          <w:u w:val="single"/>
        </w:rPr>
        <w:t>CEA</w:t>
      </w:r>
      <w:r w:rsidR="00E8608C" w:rsidRPr="0016666D">
        <w:t xml:space="preserve"> - </w:t>
      </w:r>
      <w:r w:rsidR="00DB1602" w:rsidRPr="0016666D">
        <w:rPr>
          <w:b/>
        </w:rPr>
        <w:t>zvlášť</w:t>
      </w:r>
      <w:r w:rsidR="00DB1602" w:rsidRPr="0016666D">
        <w:rPr>
          <w:b/>
          <w:bCs/>
        </w:rPr>
        <w:t xml:space="preserve"> pro 2. linii anti-HER</w:t>
      </w:r>
      <w:r w:rsidR="00664738">
        <w:rPr>
          <w:b/>
          <w:bCs/>
        </w:rPr>
        <w:t>2</w:t>
      </w:r>
      <w:r w:rsidR="00DB1602" w:rsidRPr="0016666D">
        <w:rPr>
          <w:b/>
          <w:bCs/>
        </w:rPr>
        <w:t xml:space="preserve"> léčby u </w:t>
      </w:r>
      <w:proofErr w:type="spellStart"/>
      <w:r w:rsidR="00DB1602" w:rsidRPr="0016666D">
        <w:rPr>
          <w:b/>
          <w:bCs/>
        </w:rPr>
        <w:t>mBC</w:t>
      </w:r>
      <w:proofErr w:type="spellEnd"/>
      <w:r w:rsidR="00DB1602" w:rsidRPr="0016666D">
        <w:rPr>
          <w:b/>
          <w:bCs/>
        </w:rPr>
        <w:t xml:space="preserve"> a zvlášť pro 3. a vyšší linii</w:t>
      </w:r>
      <w:r w:rsidR="00DB1602" w:rsidRPr="0016666D">
        <w:t xml:space="preserve"> </w:t>
      </w:r>
      <w:r w:rsidR="00E8608C" w:rsidRPr="0016666D">
        <w:t>(</w:t>
      </w:r>
      <w:r w:rsidR="00D30096">
        <w:t>*</w:t>
      </w:r>
      <w:r w:rsidR="009C50E5" w:rsidRPr="0016666D">
        <w:t>grafy s liniemi nákladové efektivity</w:t>
      </w:r>
      <w:r w:rsidR="004A760A" w:rsidRPr="0016666D">
        <w:t xml:space="preserve"> (</w:t>
      </w:r>
      <w:r w:rsidR="004A760A" w:rsidRPr="0016666D">
        <w:rPr>
          <w:bCs/>
        </w:rPr>
        <w:t>cena za léčbu do progrese onem</w:t>
      </w:r>
      <w:r w:rsidR="0016666D">
        <w:rPr>
          <w:bCs/>
        </w:rPr>
        <w:t>ocnění či úmrtí</w:t>
      </w:r>
      <w:r w:rsidR="00C15179" w:rsidRPr="00C15179">
        <w:rPr>
          <w:bCs/>
          <w:vertAlign w:val="superscript"/>
        </w:rPr>
        <w:t>50</w:t>
      </w:r>
      <w:r w:rsidR="0016666D">
        <w:rPr>
          <w:bCs/>
        </w:rPr>
        <w:t xml:space="preserve"> </w:t>
      </w:r>
      <w:proofErr w:type="spellStart"/>
      <w:r w:rsidR="0016666D">
        <w:rPr>
          <w:bCs/>
        </w:rPr>
        <w:t>vs</w:t>
      </w:r>
      <w:proofErr w:type="spellEnd"/>
      <w:r w:rsidR="0016666D">
        <w:rPr>
          <w:bCs/>
        </w:rPr>
        <w:t xml:space="preserve"> medián přežití bez progrese</w:t>
      </w:r>
      <w:r w:rsidR="00D30096">
        <w:rPr>
          <w:bCs/>
        </w:rPr>
        <w:t xml:space="preserve"> (</w:t>
      </w:r>
      <w:proofErr w:type="spellStart"/>
      <w:r w:rsidR="00D30096">
        <w:rPr>
          <w:bCs/>
        </w:rPr>
        <w:t>mPFS</w:t>
      </w:r>
      <w:proofErr w:type="spellEnd"/>
      <w:r w:rsidR="00D30096">
        <w:rPr>
          <w:bCs/>
        </w:rPr>
        <w:t>) – jen pro bodové hodnoty</w:t>
      </w:r>
      <w:r w:rsidR="004A760A" w:rsidRPr="0016666D">
        <w:rPr>
          <w:bCs/>
        </w:rPr>
        <w:t>)</w:t>
      </w:r>
      <w:r w:rsidR="009C50E5" w:rsidRPr="0016666D">
        <w:t xml:space="preserve"> pro 2 pásma TH a to vůči </w:t>
      </w:r>
      <w:r w:rsidR="004A760A" w:rsidRPr="0016666D">
        <w:t xml:space="preserve">pokud možno co </w:t>
      </w:r>
      <w:r w:rsidR="009C50E5" w:rsidRPr="0016666D">
        <w:t>nejméně účinné a</w:t>
      </w:r>
      <w:r w:rsidR="004A760A" w:rsidRPr="0016666D">
        <w:t xml:space="preserve"> zároveň co nejlevnější intervenci</w:t>
      </w:r>
      <w:r w:rsidR="009C50E5" w:rsidRPr="0016666D">
        <w:t xml:space="preserve"> </w:t>
      </w:r>
      <w:r w:rsidR="0016666D">
        <w:t xml:space="preserve">(pro 2. linii to byla </w:t>
      </w:r>
      <w:r w:rsidR="00D30096">
        <w:t xml:space="preserve">jednoznačně </w:t>
      </w:r>
      <w:r w:rsidR="0016666D" w:rsidRPr="0016666D">
        <w:rPr>
          <w:bCs/>
        </w:rPr>
        <w:t>komb</w:t>
      </w:r>
      <w:r w:rsidR="0016666D">
        <w:rPr>
          <w:bCs/>
        </w:rPr>
        <w:t>inace</w:t>
      </w:r>
      <w:r w:rsidR="0016666D" w:rsidRPr="0016666D">
        <w:rPr>
          <w:bCs/>
        </w:rPr>
        <w:t xml:space="preserve"> </w:t>
      </w:r>
      <w:proofErr w:type="spellStart"/>
      <w:r w:rsidR="0016666D" w:rsidRPr="0016666D">
        <w:rPr>
          <w:bCs/>
        </w:rPr>
        <w:t>Capecitabine</w:t>
      </w:r>
      <w:proofErr w:type="spellEnd"/>
      <w:r w:rsidR="0016666D" w:rsidRPr="0016666D">
        <w:rPr>
          <w:bCs/>
        </w:rPr>
        <w:t xml:space="preserve"> </w:t>
      </w:r>
      <w:proofErr w:type="spellStart"/>
      <w:r w:rsidR="0016666D" w:rsidRPr="0016666D">
        <w:rPr>
          <w:bCs/>
        </w:rPr>
        <w:t>Accord</w:t>
      </w:r>
      <w:proofErr w:type="spellEnd"/>
      <w:r w:rsidR="0016666D" w:rsidRPr="0016666D">
        <w:rPr>
          <w:bCs/>
        </w:rPr>
        <w:t xml:space="preserve"> </w:t>
      </w:r>
      <w:proofErr w:type="spellStart"/>
      <w:r w:rsidR="0016666D" w:rsidRPr="0016666D">
        <w:rPr>
          <w:bCs/>
        </w:rPr>
        <w:t>tbl</w:t>
      </w:r>
      <w:proofErr w:type="spellEnd"/>
      <w:r w:rsidR="0016666D" w:rsidRPr="0016666D">
        <w:rPr>
          <w:bCs/>
        </w:rPr>
        <w:t xml:space="preserve"> + </w:t>
      </w:r>
      <w:proofErr w:type="spellStart"/>
      <w:r w:rsidR="0016666D" w:rsidRPr="0016666D">
        <w:rPr>
          <w:bCs/>
        </w:rPr>
        <w:t>Ogivri</w:t>
      </w:r>
      <w:proofErr w:type="spellEnd"/>
      <w:r w:rsidR="0016666D" w:rsidRPr="0016666D">
        <w:rPr>
          <w:bCs/>
        </w:rPr>
        <w:t xml:space="preserve"> </w:t>
      </w:r>
      <w:proofErr w:type="spellStart"/>
      <w:r w:rsidR="0016666D" w:rsidRPr="0016666D">
        <w:rPr>
          <w:bCs/>
        </w:rPr>
        <w:t>inf</w:t>
      </w:r>
      <w:proofErr w:type="spellEnd"/>
      <w:r w:rsidR="0016666D" w:rsidRPr="0016666D">
        <w:rPr>
          <w:bCs/>
        </w:rPr>
        <w:t xml:space="preserve">./ </w:t>
      </w:r>
      <w:proofErr w:type="spellStart"/>
      <w:r w:rsidR="0016666D" w:rsidRPr="0016666D">
        <w:rPr>
          <w:bCs/>
        </w:rPr>
        <w:t>Herceptin</w:t>
      </w:r>
      <w:proofErr w:type="spellEnd"/>
      <w:r w:rsidR="0016666D" w:rsidRPr="0016666D">
        <w:rPr>
          <w:bCs/>
        </w:rPr>
        <w:t xml:space="preserve"> </w:t>
      </w:r>
      <w:proofErr w:type="spellStart"/>
      <w:r w:rsidR="0016666D" w:rsidRPr="0016666D">
        <w:rPr>
          <w:bCs/>
        </w:rPr>
        <w:t>inj</w:t>
      </w:r>
      <w:proofErr w:type="spellEnd"/>
      <w:r w:rsidR="0016666D" w:rsidRPr="0016666D">
        <w:rPr>
          <w:bCs/>
        </w:rPr>
        <w:t>.</w:t>
      </w:r>
      <w:r w:rsidR="0016666D">
        <w:rPr>
          <w:bCs/>
        </w:rPr>
        <w:t>, pro 3. a vyšší linii by</w:t>
      </w:r>
      <w:r w:rsidR="00D30096">
        <w:rPr>
          <w:bCs/>
        </w:rPr>
        <w:t>la</w:t>
      </w:r>
      <w:r w:rsidR="0016666D">
        <w:rPr>
          <w:bCs/>
        </w:rPr>
        <w:t xml:space="preserve"> ze skupiny čtyř </w:t>
      </w:r>
      <w:r w:rsidR="00D30096">
        <w:rPr>
          <w:bCs/>
        </w:rPr>
        <w:t xml:space="preserve">velmi </w:t>
      </w:r>
      <w:r w:rsidR="0016666D">
        <w:rPr>
          <w:bCs/>
        </w:rPr>
        <w:t>podobně nejméně účinných</w:t>
      </w:r>
      <w:r w:rsidR="00D30096">
        <w:rPr>
          <w:bCs/>
        </w:rPr>
        <w:t xml:space="preserve"> intervencí</w:t>
      </w:r>
      <w:r w:rsidR="0016666D">
        <w:rPr>
          <w:bCs/>
        </w:rPr>
        <w:t xml:space="preserve"> vybrán</w:t>
      </w:r>
      <w:r w:rsidR="00D30096">
        <w:rPr>
          <w:bCs/>
        </w:rPr>
        <w:t>a ta</w:t>
      </w:r>
      <w:r w:rsidR="0016666D">
        <w:rPr>
          <w:bCs/>
        </w:rPr>
        <w:t xml:space="preserve"> nejúčinnější a současně 2. nejlevnější</w:t>
      </w:r>
      <w:r w:rsidR="00D30096">
        <w:rPr>
          <w:bCs/>
        </w:rPr>
        <w:t xml:space="preserve"> (s velmi malým rozdílem od výše uvedené nejlevnější)</w:t>
      </w:r>
      <w:r w:rsidR="0016666D">
        <w:rPr>
          <w:bCs/>
        </w:rPr>
        <w:t xml:space="preserve"> – kombinace </w:t>
      </w:r>
      <w:proofErr w:type="spellStart"/>
      <w:r w:rsidR="0016666D" w:rsidRPr="0016666D">
        <w:rPr>
          <w:bCs/>
        </w:rPr>
        <w:t>Navelbine</w:t>
      </w:r>
      <w:proofErr w:type="spellEnd"/>
      <w:r w:rsidR="0016666D" w:rsidRPr="0016666D">
        <w:rPr>
          <w:bCs/>
        </w:rPr>
        <w:t xml:space="preserve"> 10mg/ml </w:t>
      </w:r>
      <w:proofErr w:type="spellStart"/>
      <w:r w:rsidR="0016666D" w:rsidRPr="0016666D">
        <w:rPr>
          <w:bCs/>
        </w:rPr>
        <w:t>inf</w:t>
      </w:r>
      <w:proofErr w:type="spellEnd"/>
      <w:r w:rsidR="0016666D" w:rsidRPr="0016666D">
        <w:rPr>
          <w:bCs/>
        </w:rPr>
        <w:t xml:space="preserve">. 10x5ml (50mg) + </w:t>
      </w:r>
      <w:proofErr w:type="spellStart"/>
      <w:r w:rsidR="0016666D" w:rsidRPr="0016666D">
        <w:rPr>
          <w:bCs/>
        </w:rPr>
        <w:t>Ogivri</w:t>
      </w:r>
      <w:proofErr w:type="spellEnd"/>
      <w:r w:rsidR="0016666D" w:rsidRPr="0016666D">
        <w:rPr>
          <w:bCs/>
        </w:rPr>
        <w:t xml:space="preserve"> 150mg </w:t>
      </w:r>
      <w:proofErr w:type="spellStart"/>
      <w:r w:rsidR="0016666D" w:rsidRPr="0016666D">
        <w:rPr>
          <w:bCs/>
        </w:rPr>
        <w:t>inf</w:t>
      </w:r>
      <w:proofErr w:type="spellEnd"/>
      <w:r w:rsidR="0016666D" w:rsidRPr="0016666D">
        <w:rPr>
          <w:bCs/>
        </w:rPr>
        <w:t>.</w:t>
      </w:r>
      <w:r w:rsidR="0016666D">
        <w:rPr>
          <w:bCs/>
        </w:rPr>
        <w:t>)</w:t>
      </w:r>
      <w:r w:rsidR="00D30096">
        <w:rPr>
          <w:bCs/>
        </w:rPr>
        <w:t xml:space="preserve">, </w:t>
      </w:r>
      <w:r w:rsidR="00D30096">
        <w:t>*</w:t>
      </w:r>
      <w:proofErr w:type="spellStart"/>
      <w:r w:rsidR="00D30096">
        <w:t>forest</w:t>
      </w:r>
      <w:proofErr w:type="spellEnd"/>
      <w:r w:rsidR="00D30096">
        <w:t xml:space="preserve"> plot grafy pro parametr</w:t>
      </w:r>
      <w:r w:rsidRPr="0016666D">
        <w:rPr>
          <w:bCs/>
        </w:rPr>
        <w:t xml:space="preserve"> ICER (cena </w:t>
      </w:r>
      <w:r w:rsidR="00827B77">
        <w:rPr>
          <w:bCs/>
        </w:rPr>
        <w:t>vynaložená navíc dražší a účinnější intervencí za dosažení 1 kalendářního měsíce bez progrese navíc</w:t>
      </w:r>
      <w:r w:rsidR="00D711FC">
        <w:rPr>
          <w:bCs/>
        </w:rPr>
        <w:t xml:space="preserve"> – při započtení, kromě bodových hodnot </w:t>
      </w:r>
      <w:proofErr w:type="spellStart"/>
      <w:r w:rsidR="00D711FC">
        <w:rPr>
          <w:bCs/>
        </w:rPr>
        <w:t>mPFS</w:t>
      </w:r>
      <w:proofErr w:type="spellEnd"/>
      <w:r w:rsidR="00D711FC">
        <w:rPr>
          <w:bCs/>
        </w:rPr>
        <w:t xml:space="preserve">, také hraničních odhadovaných hodnot rozptylu </w:t>
      </w:r>
      <w:proofErr w:type="spellStart"/>
      <w:r w:rsidR="00D711FC">
        <w:rPr>
          <w:bCs/>
        </w:rPr>
        <w:t>mPFS</w:t>
      </w:r>
      <w:proofErr w:type="spellEnd"/>
      <w:r w:rsidRPr="0016666D">
        <w:rPr>
          <w:bCs/>
        </w:rPr>
        <w:t xml:space="preserve">) </w:t>
      </w:r>
      <w:r w:rsidR="00D711FC">
        <w:rPr>
          <w:bCs/>
        </w:rPr>
        <w:t xml:space="preserve">dané </w:t>
      </w:r>
      <w:r w:rsidRPr="0016666D">
        <w:rPr>
          <w:bCs/>
        </w:rPr>
        <w:t>intervence</w:t>
      </w:r>
      <w:r w:rsidR="00454AF5">
        <w:rPr>
          <w:bCs/>
        </w:rPr>
        <w:t xml:space="preserve"> pro 2 pásma TH (pokud jsou použitelná)</w:t>
      </w:r>
      <w:r w:rsidRPr="0016666D">
        <w:rPr>
          <w:bCs/>
        </w:rPr>
        <w:t xml:space="preserve"> vůči </w:t>
      </w:r>
      <w:r w:rsidR="00D711FC">
        <w:rPr>
          <w:bCs/>
        </w:rPr>
        <w:t xml:space="preserve">vztahové intervenci stejné jako u výše uvedeného grafu </w:t>
      </w:r>
      <w:r w:rsidR="00D711FC" w:rsidRPr="0016666D">
        <w:t>s liniemi nákladové efektivity</w:t>
      </w:r>
      <w:r w:rsidR="00D711FC">
        <w:t>).</w:t>
      </w:r>
    </w:p>
    <w:p w:rsidR="008E0283" w:rsidRPr="0016666D" w:rsidRDefault="008E0283" w:rsidP="004A760A">
      <w:pPr>
        <w:spacing w:after="0" w:line="276" w:lineRule="auto"/>
        <w:jc w:val="both"/>
        <w:rPr>
          <w:vertAlign w:val="superscript"/>
        </w:rPr>
      </w:pPr>
      <w:proofErr w:type="spellStart"/>
      <w:r w:rsidRPr="0016666D">
        <w:rPr>
          <w:u w:val="single"/>
        </w:rPr>
        <w:t>Diskontace</w:t>
      </w:r>
      <w:proofErr w:type="spellEnd"/>
      <w:r w:rsidRPr="0016666D">
        <w:t xml:space="preserve"> – </w:t>
      </w:r>
      <w:r w:rsidR="0063179D">
        <w:t>nebyla po</w:t>
      </w:r>
      <w:r w:rsidR="00964C12">
        <w:t>u</w:t>
      </w:r>
      <w:r w:rsidR="0063179D">
        <w:t>žita</w:t>
      </w:r>
      <w:r w:rsidRPr="0016666D">
        <w:t xml:space="preserve">, </w:t>
      </w:r>
      <w:r w:rsidRPr="0016666D">
        <w:rPr>
          <w:u w:val="single"/>
        </w:rPr>
        <w:t>Analýza senzitivity</w:t>
      </w:r>
      <w:r w:rsidRPr="0016666D">
        <w:t xml:space="preserve"> – </w:t>
      </w:r>
      <w:r w:rsidR="0063179D">
        <w:t>při CEA byl použit</w:t>
      </w:r>
      <w:r w:rsidRPr="0016666D">
        <w:t xml:space="preserve"> </w:t>
      </w:r>
      <w:r w:rsidR="0063179D">
        <w:rPr>
          <w:bCs/>
        </w:rPr>
        <w:t xml:space="preserve">kromě bodových hodnot </w:t>
      </w:r>
      <w:proofErr w:type="spellStart"/>
      <w:r w:rsidR="0063179D">
        <w:rPr>
          <w:bCs/>
        </w:rPr>
        <w:t>mPFS</w:t>
      </w:r>
      <w:proofErr w:type="spellEnd"/>
      <w:r w:rsidR="0063179D">
        <w:rPr>
          <w:bCs/>
        </w:rPr>
        <w:t xml:space="preserve">, také odhad hraničních hodnot rozptylu </w:t>
      </w:r>
      <w:proofErr w:type="spellStart"/>
      <w:r w:rsidR="0063179D">
        <w:rPr>
          <w:bCs/>
        </w:rPr>
        <w:t>mPFS</w:t>
      </w:r>
      <w:proofErr w:type="spellEnd"/>
      <w:r w:rsidR="0063179D">
        <w:rPr>
          <w:bCs/>
        </w:rPr>
        <w:t xml:space="preserve"> (viz </w:t>
      </w:r>
      <w:r w:rsidR="00C965A5">
        <w:rPr>
          <w:bCs/>
        </w:rPr>
        <w:t>výše grafy srovnání účinnosti a také viz příloha), při kalkulaci nákladů byly použity k výpočtu dvě pásma TH a dvě pásma BSA (viz výše část CMA a viz níže tabulka výsledků CMA a grafy výsledků CEA).</w:t>
      </w:r>
    </w:p>
    <w:p w:rsidR="008E0283" w:rsidRPr="0016666D" w:rsidRDefault="008E0283" w:rsidP="008E0283">
      <w:pPr>
        <w:spacing w:after="0"/>
        <w:jc w:val="both"/>
      </w:pPr>
    </w:p>
    <w:p w:rsidR="00CD15AD" w:rsidRDefault="00CD15AD" w:rsidP="00C37893">
      <w:pPr>
        <w:tabs>
          <w:tab w:val="left" w:pos="9276"/>
        </w:tabs>
        <w:spacing w:after="0"/>
      </w:pPr>
    </w:p>
    <w:p w:rsidR="00CD15AD" w:rsidRDefault="00CD15AD" w:rsidP="00C37893">
      <w:pPr>
        <w:tabs>
          <w:tab w:val="left" w:pos="9276"/>
        </w:tabs>
        <w:spacing w:after="0"/>
      </w:pPr>
    </w:p>
    <w:p w:rsidR="00CD15AD" w:rsidRDefault="00CD15AD" w:rsidP="00C37893">
      <w:pPr>
        <w:tabs>
          <w:tab w:val="left" w:pos="9276"/>
        </w:tabs>
        <w:spacing w:after="0"/>
      </w:pPr>
    </w:p>
    <w:p w:rsidR="00CD15AD" w:rsidRDefault="00CD15AD" w:rsidP="00C37893">
      <w:pPr>
        <w:tabs>
          <w:tab w:val="left" w:pos="9276"/>
        </w:tabs>
        <w:spacing w:after="0"/>
      </w:pPr>
    </w:p>
    <w:p w:rsidR="00C92BCD" w:rsidRDefault="00C92BCD" w:rsidP="00C37893">
      <w:pPr>
        <w:tabs>
          <w:tab w:val="left" w:pos="9276"/>
        </w:tabs>
        <w:spacing w:after="0"/>
      </w:pPr>
    </w:p>
    <w:p w:rsidR="008229FC" w:rsidRPr="007D4B4D" w:rsidRDefault="00677DED" w:rsidP="00C37893">
      <w:pPr>
        <w:tabs>
          <w:tab w:val="left" w:pos="9276"/>
        </w:tabs>
        <w:spacing w:after="0"/>
        <w:rPr>
          <w:b/>
          <w:u w:val="single"/>
        </w:rPr>
      </w:pPr>
      <w:r w:rsidRPr="007D4B4D">
        <w:rPr>
          <w:b/>
          <w:u w:val="single"/>
        </w:rPr>
        <w:t>Výsledky CMA</w:t>
      </w:r>
      <w:r w:rsidR="0007177D" w:rsidRPr="007D4B4D">
        <w:rPr>
          <w:b/>
          <w:u w:val="single"/>
          <w:vertAlign w:val="superscript"/>
        </w:rPr>
        <w:t>15</w:t>
      </w:r>
      <w:r w:rsidR="00064614" w:rsidRPr="007D4B4D">
        <w:rPr>
          <w:b/>
          <w:u w:val="single"/>
          <w:vertAlign w:val="superscript"/>
        </w:rPr>
        <w:t>,42</w:t>
      </w:r>
      <w:r w:rsidRPr="007D4B4D">
        <w:rPr>
          <w:b/>
          <w:u w:val="single"/>
        </w:rPr>
        <w:t>:</w:t>
      </w:r>
    </w:p>
    <w:p w:rsidR="00677DED" w:rsidRDefault="00677DED" w:rsidP="00C37893">
      <w:pPr>
        <w:tabs>
          <w:tab w:val="left" w:pos="9276"/>
        </w:tabs>
        <w:spacing w:after="0"/>
      </w:pPr>
      <w:r>
        <w:rPr>
          <w:noProof/>
          <w:lang w:eastAsia="cs-CZ"/>
        </w:rPr>
        <w:drawing>
          <wp:inline distT="0" distB="0" distL="0" distR="0">
            <wp:extent cx="4529455" cy="3962400"/>
            <wp:effectExtent l="0" t="0" r="444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843" cy="397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4698456" cy="3943350"/>
            <wp:effectExtent l="0" t="0" r="698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78" cy="396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246" w:rsidRDefault="003A2246" w:rsidP="00C37893">
      <w:pPr>
        <w:tabs>
          <w:tab w:val="left" w:pos="9276"/>
        </w:tabs>
        <w:spacing w:after="0"/>
      </w:pPr>
    </w:p>
    <w:p w:rsidR="00677DED" w:rsidRDefault="00810620" w:rsidP="00C37893">
      <w:pPr>
        <w:tabs>
          <w:tab w:val="left" w:pos="9276"/>
        </w:tabs>
        <w:spacing w:after="0"/>
      </w:pPr>
      <w:r>
        <w:t xml:space="preserve"> </w:t>
      </w:r>
    </w:p>
    <w:p w:rsidR="006559EB" w:rsidRDefault="006559EB" w:rsidP="00C37893">
      <w:pPr>
        <w:tabs>
          <w:tab w:val="left" w:pos="9276"/>
        </w:tabs>
        <w:spacing w:after="0"/>
      </w:pPr>
    </w:p>
    <w:p w:rsidR="006559EB" w:rsidRDefault="006559EB" w:rsidP="00C37893">
      <w:pPr>
        <w:tabs>
          <w:tab w:val="left" w:pos="9276"/>
        </w:tabs>
        <w:spacing w:after="0"/>
      </w:pPr>
    </w:p>
    <w:p w:rsidR="006559EB" w:rsidRDefault="006559EB" w:rsidP="00C37893">
      <w:pPr>
        <w:tabs>
          <w:tab w:val="left" w:pos="9276"/>
        </w:tabs>
        <w:spacing w:after="0"/>
      </w:pPr>
    </w:p>
    <w:p w:rsidR="006559EB" w:rsidRDefault="006559EB" w:rsidP="00C37893">
      <w:pPr>
        <w:tabs>
          <w:tab w:val="left" w:pos="9276"/>
        </w:tabs>
        <w:spacing w:after="0"/>
      </w:pPr>
    </w:p>
    <w:p w:rsidR="006559EB" w:rsidRDefault="006559EB" w:rsidP="00C37893">
      <w:pPr>
        <w:tabs>
          <w:tab w:val="left" w:pos="9276"/>
        </w:tabs>
        <w:spacing w:after="0"/>
      </w:pPr>
    </w:p>
    <w:p w:rsidR="009F0E0D" w:rsidRDefault="009F0E0D" w:rsidP="00C37893">
      <w:pPr>
        <w:tabs>
          <w:tab w:val="left" w:pos="9276"/>
        </w:tabs>
        <w:spacing w:after="0"/>
      </w:pPr>
    </w:p>
    <w:p w:rsidR="00AD6DCE" w:rsidRDefault="00116A72" w:rsidP="00C37893">
      <w:pPr>
        <w:tabs>
          <w:tab w:val="left" w:pos="9276"/>
        </w:tabs>
        <w:spacing w:after="0"/>
      </w:pPr>
      <w:r>
        <w:rPr>
          <w:noProof/>
          <w:lang w:eastAsia="cs-CZ"/>
        </w:rPr>
        <w:drawing>
          <wp:inline distT="0" distB="0" distL="0" distR="0">
            <wp:extent cx="8515350" cy="624840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DCE" w:rsidRDefault="00AD6DCE" w:rsidP="00C37893">
      <w:pPr>
        <w:tabs>
          <w:tab w:val="left" w:pos="9276"/>
        </w:tabs>
        <w:spacing w:after="0"/>
      </w:pPr>
    </w:p>
    <w:p w:rsidR="009F0E0D" w:rsidRDefault="009F0E0D" w:rsidP="00C37893">
      <w:pPr>
        <w:tabs>
          <w:tab w:val="left" w:pos="9276"/>
        </w:tabs>
        <w:spacing w:after="0"/>
      </w:pPr>
    </w:p>
    <w:p w:rsidR="009F0E0D" w:rsidRDefault="009F0E0D" w:rsidP="00C37893">
      <w:pPr>
        <w:tabs>
          <w:tab w:val="left" w:pos="9276"/>
        </w:tabs>
        <w:spacing w:after="0"/>
      </w:pPr>
    </w:p>
    <w:p w:rsidR="009F0E0D" w:rsidRDefault="009F0E0D" w:rsidP="00C37893">
      <w:pPr>
        <w:tabs>
          <w:tab w:val="left" w:pos="9276"/>
        </w:tabs>
        <w:spacing w:after="0"/>
      </w:pPr>
    </w:p>
    <w:p w:rsidR="009F0E0D" w:rsidRDefault="009F0E0D" w:rsidP="00C37893">
      <w:pPr>
        <w:tabs>
          <w:tab w:val="left" w:pos="9276"/>
        </w:tabs>
        <w:spacing w:after="0"/>
      </w:pPr>
    </w:p>
    <w:p w:rsidR="009F0E0D" w:rsidRDefault="009F0E0D" w:rsidP="00C37893">
      <w:pPr>
        <w:tabs>
          <w:tab w:val="left" w:pos="9276"/>
        </w:tabs>
        <w:spacing w:after="0"/>
      </w:pPr>
    </w:p>
    <w:p w:rsidR="009F0E0D" w:rsidRDefault="009F0E0D" w:rsidP="00C37893">
      <w:pPr>
        <w:tabs>
          <w:tab w:val="left" w:pos="9276"/>
        </w:tabs>
        <w:spacing w:after="0"/>
      </w:pPr>
    </w:p>
    <w:p w:rsidR="00AD6DCE" w:rsidRDefault="001E2E50" w:rsidP="00C37893">
      <w:pPr>
        <w:tabs>
          <w:tab w:val="left" w:pos="9276"/>
        </w:tabs>
        <w:spacing w:after="0"/>
      </w:pPr>
      <w:r>
        <w:rPr>
          <w:noProof/>
          <w:lang w:eastAsia="cs-CZ"/>
        </w:rPr>
        <w:drawing>
          <wp:inline distT="0" distB="0" distL="0" distR="0">
            <wp:extent cx="8722417" cy="3997842"/>
            <wp:effectExtent l="0" t="0" r="2540" b="317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400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DCE" w:rsidRDefault="00AD6DCE" w:rsidP="00C37893">
      <w:pPr>
        <w:tabs>
          <w:tab w:val="left" w:pos="9276"/>
        </w:tabs>
        <w:spacing w:after="0"/>
      </w:pPr>
    </w:p>
    <w:p w:rsidR="00AD6DCE" w:rsidRDefault="00AD6DCE" w:rsidP="00C37893">
      <w:pPr>
        <w:tabs>
          <w:tab w:val="left" w:pos="9276"/>
        </w:tabs>
        <w:spacing w:after="0"/>
      </w:pPr>
    </w:p>
    <w:p w:rsidR="002B5CAF" w:rsidRDefault="002B5CAF" w:rsidP="00C37893">
      <w:pPr>
        <w:tabs>
          <w:tab w:val="left" w:pos="9276"/>
        </w:tabs>
        <w:spacing w:after="0"/>
      </w:pPr>
    </w:p>
    <w:p w:rsidR="00AD6DCE" w:rsidRDefault="00AD6DCE" w:rsidP="00C37893">
      <w:pPr>
        <w:tabs>
          <w:tab w:val="left" w:pos="9276"/>
        </w:tabs>
        <w:spacing w:after="0"/>
      </w:pPr>
    </w:p>
    <w:p w:rsidR="00AD6DCE" w:rsidRDefault="00AD6DCE" w:rsidP="00C37893">
      <w:pPr>
        <w:tabs>
          <w:tab w:val="left" w:pos="9276"/>
        </w:tabs>
        <w:spacing w:after="0"/>
      </w:pPr>
    </w:p>
    <w:p w:rsidR="00AD6DCE" w:rsidRDefault="00AD6DCE" w:rsidP="00C37893">
      <w:pPr>
        <w:tabs>
          <w:tab w:val="left" w:pos="9276"/>
        </w:tabs>
        <w:spacing w:after="0"/>
      </w:pPr>
    </w:p>
    <w:p w:rsidR="004C25DE" w:rsidRDefault="004C25DE" w:rsidP="00C37893">
      <w:pPr>
        <w:tabs>
          <w:tab w:val="left" w:pos="9276"/>
        </w:tabs>
        <w:spacing w:after="0"/>
      </w:pPr>
    </w:p>
    <w:p w:rsidR="00AD6DCE" w:rsidRDefault="007670A5" w:rsidP="00C37893">
      <w:pPr>
        <w:tabs>
          <w:tab w:val="left" w:pos="9276"/>
        </w:tabs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8258175" cy="6581775"/>
            <wp:effectExtent l="0" t="0" r="9525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5DE" w:rsidRDefault="004C25DE" w:rsidP="00C37893">
      <w:pPr>
        <w:tabs>
          <w:tab w:val="left" w:pos="9276"/>
        </w:tabs>
        <w:spacing w:after="0"/>
      </w:pPr>
    </w:p>
    <w:p w:rsidR="009F0E0D" w:rsidRDefault="009F0E0D" w:rsidP="00C37893">
      <w:pPr>
        <w:tabs>
          <w:tab w:val="left" w:pos="9276"/>
        </w:tabs>
        <w:spacing w:after="0"/>
      </w:pPr>
    </w:p>
    <w:p w:rsidR="009F0E0D" w:rsidRDefault="009F0E0D" w:rsidP="00C37893">
      <w:pPr>
        <w:tabs>
          <w:tab w:val="left" w:pos="9276"/>
        </w:tabs>
        <w:spacing w:after="0"/>
      </w:pPr>
    </w:p>
    <w:p w:rsidR="004C25DE" w:rsidRDefault="004C25DE" w:rsidP="00C37893">
      <w:pPr>
        <w:tabs>
          <w:tab w:val="left" w:pos="9276"/>
        </w:tabs>
        <w:spacing w:after="0"/>
      </w:pPr>
    </w:p>
    <w:p w:rsidR="00651582" w:rsidRDefault="00E26683" w:rsidP="00C37893">
      <w:pPr>
        <w:tabs>
          <w:tab w:val="left" w:pos="9276"/>
        </w:tabs>
        <w:spacing w:after="0"/>
      </w:pPr>
      <w:r>
        <w:rPr>
          <w:noProof/>
          <w:lang w:eastAsia="cs-CZ"/>
        </w:rPr>
        <w:drawing>
          <wp:inline distT="0" distB="0" distL="0" distR="0">
            <wp:extent cx="8907345" cy="4412512"/>
            <wp:effectExtent l="0" t="0" r="8255" b="762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441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BC" w:rsidRDefault="009030BC" w:rsidP="00C37893">
      <w:pPr>
        <w:tabs>
          <w:tab w:val="left" w:pos="9276"/>
        </w:tabs>
        <w:spacing w:after="0"/>
      </w:pPr>
    </w:p>
    <w:p w:rsidR="009030BC" w:rsidRDefault="009030BC" w:rsidP="00C37893">
      <w:pPr>
        <w:tabs>
          <w:tab w:val="left" w:pos="9276"/>
        </w:tabs>
        <w:spacing w:after="0"/>
      </w:pPr>
    </w:p>
    <w:p w:rsidR="00DF7D29" w:rsidRDefault="00791626" w:rsidP="00C37893">
      <w:pPr>
        <w:tabs>
          <w:tab w:val="left" w:pos="9276"/>
        </w:tabs>
        <w:spacing w:after="0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361950</wp:posOffset>
                </wp:positionV>
                <wp:extent cx="9559290" cy="6250305"/>
                <wp:effectExtent l="19050" t="19050" r="22860" b="1714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9290" cy="625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626" w:rsidRPr="00061E14" w:rsidRDefault="00C0780B" w:rsidP="00791626">
                            <w:pPr>
                              <w:spacing w:after="0"/>
                              <w:jc w:val="both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Z</w:t>
                            </w:r>
                            <w:r w:rsidR="00791626" w:rsidRPr="00061E14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ávěr:</w:t>
                            </w:r>
                          </w:p>
                          <w:p w:rsidR="00791626" w:rsidRPr="00703A8A" w:rsidRDefault="00791626" w:rsidP="00791626">
                            <w:pPr>
                              <w:spacing w:after="0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03A8A">
                              <w:rPr>
                                <w:b/>
                                <w:sz w:val="26"/>
                                <w:szCs w:val="26"/>
                              </w:rPr>
                              <w:t>Přípravek ENHERTU je výrazně nejúčinnější léčbou (v parametru PFS) oproti všem komparátorům jak v 2., tak ve 3. a další linii</w:t>
                            </w:r>
                            <w:r w:rsidR="00641B25"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anti-HER</w:t>
                            </w:r>
                            <w:r w:rsidR="005F5121">
                              <w:rPr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  <w:r w:rsidR="00641B25"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léčby pro </w:t>
                            </w:r>
                            <w:proofErr w:type="spellStart"/>
                            <w:r w:rsidR="00641B25" w:rsidRPr="00703A8A">
                              <w:rPr>
                                <w:b/>
                                <w:sz w:val="26"/>
                                <w:szCs w:val="26"/>
                              </w:rPr>
                              <w:t>mBC</w:t>
                            </w:r>
                            <w:proofErr w:type="spellEnd"/>
                            <w:r w:rsidR="00167106" w:rsidRPr="00703A8A">
                              <w:rPr>
                                <w:b/>
                                <w:sz w:val="26"/>
                                <w:szCs w:val="26"/>
                              </w:rPr>
                              <w:t>, a to</w:t>
                            </w:r>
                            <w:r w:rsidR="005F512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i při</w:t>
                            </w:r>
                            <w:r w:rsidR="00167106"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zohlednění odhadovaných rozptylů účinno</w:t>
                            </w:r>
                            <w:r w:rsidR="009030BC" w:rsidRPr="00703A8A">
                              <w:rPr>
                                <w:b/>
                                <w:sz w:val="26"/>
                                <w:szCs w:val="26"/>
                              </w:rPr>
                              <w:t>sti v rámci analýzy senzitivity – viz výše uvedený klinický závěr.</w:t>
                            </w:r>
                          </w:p>
                          <w:p w:rsidR="00167106" w:rsidRPr="00703A8A" w:rsidRDefault="00167106" w:rsidP="00791626">
                            <w:pPr>
                              <w:spacing w:after="0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03A8A">
                              <w:rPr>
                                <w:b/>
                                <w:sz w:val="26"/>
                                <w:szCs w:val="26"/>
                              </w:rPr>
                              <w:t>Přesto, že cena za jeden 21 denní cyklus</w:t>
                            </w:r>
                            <w:r w:rsidR="00641B25"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léčby ENHERTOU</w:t>
                            </w:r>
                            <w:r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je společně s kombinační léčbou T</w:t>
                            </w:r>
                            <w:r w:rsidR="00641B25" w:rsidRPr="00703A8A">
                              <w:rPr>
                                <w:b/>
                                <w:sz w:val="26"/>
                                <w:szCs w:val="26"/>
                              </w:rPr>
                              <w:t>UKYSA nejvyšší</w:t>
                            </w:r>
                            <w:r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, tak přípravek ENHERTU je s vysokou pravděpodobností nákladově nejefektivnější (v </w:t>
                            </w:r>
                            <w:proofErr w:type="spellStart"/>
                            <w:r w:rsidR="009030BC" w:rsidRPr="00703A8A">
                              <w:rPr>
                                <w:b/>
                                <w:sz w:val="26"/>
                                <w:szCs w:val="26"/>
                              </w:rPr>
                              <w:t>účinnostním</w:t>
                            </w:r>
                            <w:proofErr w:type="spellEnd"/>
                            <w:r w:rsidR="009030BC"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parametru </w:t>
                            </w:r>
                            <w:proofErr w:type="spellStart"/>
                            <w:r w:rsidR="009030BC" w:rsidRPr="00703A8A">
                              <w:rPr>
                                <w:b/>
                                <w:sz w:val="26"/>
                                <w:szCs w:val="26"/>
                              </w:rPr>
                              <w:t>m</w:t>
                            </w:r>
                            <w:r w:rsidRPr="00703A8A">
                              <w:rPr>
                                <w:b/>
                                <w:sz w:val="26"/>
                                <w:szCs w:val="26"/>
                              </w:rPr>
                              <w:t>PFS</w:t>
                            </w:r>
                            <w:proofErr w:type="spellEnd"/>
                            <w:r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) intervencí </w:t>
                            </w:r>
                            <w:r w:rsidR="009030BC"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ze všech dražších a účinnějších intervencí použitelných u HER2+ </w:t>
                            </w:r>
                            <w:proofErr w:type="spellStart"/>
                            <w:r w:rsidRPr="00703A8A">
                              <w:rPr>
                                <w:b/>
                                <w:sz w:val="26"/>
                                <w:szCs w:val="26"/>
                              </w:rPr>
                              <w:t>mBC</w:t>
                            </w:r>
                            <w:proofErr w:type="spellEnd"/>
                            <w:r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jak v 2., tak ve 3. a další linii</w:t>
                            </w:r>
                            <w:r w:rsidR="00641B25"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a to pro obě analyzovaná pásma těl. </w:t>
                            </w:r>
                            <w:proofErr w:type="gramStart"/>
                            <w:r w:rsidR="00641B25" w:rsidRPr="00703A8A">
                              <w:rPr>
                                <w:b/>
                                <w:sz w:val="26"/>
                                <w:szCs w:val="26"/>
                              </w:rPr>
                              <w:t>hmotností</w:t>
                            </w:r>
                            <w:proofErr w:type="gramEnd"/>
                            <w:r w:rsidR="00641B25"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pacientů</w:t>
                            </w:r>
                            <w:r w:rsidR="00E82C58"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– výsledky jsou výraznější pro použití ve 2. linii anti-HER léčby. ENHERTU j</w:t>
                            </w:r>
                            <w:r w:rsidRPr="00703A8A">
                              <w:rPr>
                                <w:b/>
                                <w:sz w:val="26"/>
                                <w:szCs w:val="26"/>
                              </w:rPr>
                              <w:t>e s vysokou pravděpodobností dokonce nákladově efektivnější v 2. linii než</w:t>
                            </w:r>
                            <w:r w:rsidR="000E36DE"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aktuálně používaná a hrazená</w:t>
                            </w:r>
                            <w:r w:rsidR="007164BA"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(jen ale po předléčení trastuzumabem !) </w:t>
                            </w:r>
                            <w:r w:rsidR="000E36DE"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KADCYLA</w:t>
                            </w:r>
                            <w:r w:rsidR="00E82C58"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– výsledek FE analýzy tedy koreluje i s doporučením ESMO guidelinu</w:t>
                            </w:r>
                            <w:r w:rsidR="00E82C58" w:rsidRPr="00703A8A">
                              <w:rPr>
                                <w:b/>
                                <w:sz w:val="26"/>
                                <w:szCs w:val="26"/>
                                <w:vertAlign w:val="superscript"/>
                              </w:rPr>
                              <w:t>11</w:t>
                            </w:r>
                            <w:r w:rsidR="00224EAD"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pro ENHERTU (</w:t>
                            </w:r>
                            <w:proofErr w:type="spellStart"/>
                            <w:r w:rsidR="00224EAD" w:rsidRPr="00703A8A">
                              <w:rPr>
                                <w:b/>
                                <w:sz w:val="26"/>
                                <w:szCs w:val="26"/>
                              </w:rPr>
                              <w:t>TDxd</w:t>
                            </w:r>
                            <w:proofErr w:type="spellEnd"/>
                            <w:r w:rsidR="00224EAD" w:rsidRPr="00703A8A">
                              <w:rPr>
                                <w:b/>
                                <w:sz w:val="26"/>
                                <w:szCs w:val="26"/>
                              </w:rPr>
                              <w:t>) ve 2</w:t>
                            </w:r>
                            <w:r w:rsidR="005F5121">
                              <w:rPr>
                                <w:b/>
                                <w:sz w:val="26"/>
                                <w:szCs w:val="26"/>
                              </w:rPr>
                              <w:t>. linii uvedeném výše v klinické</w:t>
                            </w:r>
                            <w:r w:rsidR="00224EAD" w:rsidRPr="00703A8A">
                              <w:rPr>
                                <w:b/>
                                <w:sz w:val="26"/>
                                <w:szCs w:val="26"/>
                              </w:rPr>
                              <w:t>m závěru.</w:t>
                            </w:r>
                            <w:r w:rsidR="000E36DE"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64229"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Samozřejmě je nutno brát v potaz vyšší riziko rozvoje plicní toxicity u ENHERTU oproti KADCYLA. Dle výsledků studií (viz příloha) se také zdá, že riziko rozvoje plicní toxicity u ENHERTU je nižší při použití ve 2. linii oproti použití ve vyšších liniích. </w:t>
                            </w:r>
                            <w:r w:rsidR="000E36DE"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Dle aktuálně platného SPC je podání ENHERTU v 2. linii anti-HER2 léčby off-label, ale vzhledem k nedávně publikovaným (v září 2021) výsledkům H2H studie TDxd vs T-DM1 v 2. linii anti-HER2 léčby po předchozí léčbě </w:t>
                            </w:r>
                            <w:proofErr w:type="spellStart"/>
                            <w:r w:rsidR="000E36DE" w:rsidRPr="00703A8A">
                              <w:rPr>
                                <w:b/>
                                <w:sz w:val="26"/>
                                <w:szCs w:val="26"/>
                              </w:rPr>
                              <w:t>trastuzumabem</w:t>
                            </w:r>
                            <w:proofErr w:type="spellEnd"/>
                            <w:r w:rsidR="00E82C58"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(viz příloha)</w:t>
                            </w:r>
                            <w:r w:rsidR="000E36DE"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lze očekávat brzkou změnu v SPC. Protože přípravek KADCYLA není v ČR aktuálně hrazen v 2. linii u pacientů předléčených pertuzumabem a kombinace trastuzumab s pertuzumabem, a event. také s taxanem je nyní jasně doporučovanou 1. volbou pro léčbu HER</w:t>
                            </w:r>
                            <w:r w:rsidR="007164BA"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2+ </w:t>
                            </w:r>
                            <w:proofErr w:type="spellStart"/>
                            <w:r w:rsidR="007164BA" w:rsidRPr="00703A8A">
                              <w:rPr>
                                <w:b/>
                                <w:sz w:val="26"/>
                                <w:szCs w:val="26"/>
                              </w:rPr>
                              <w:t>mBC</w:t>
                            </w:r>
                            <w:proofErr w:type="spellEnd"/>
                            <w:r w:rsidR="000E36DE"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, je nutno </w:t>
                            </w:r>
                            <w:r w:rsidR="00224EAD"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u KADCYLA ve většině případů také </w:t>
                            </w:r>
                            <w:r w:rsidR="000E36DE" w:rsidRPr="00703A8A">
                              <w:rPr>
                                <w:b/>
                                <w:sz w:val="26"/>
                                <w:szCs w:val="26"/>
                              </w:rPr>
                              <w:t>žádat</w:t>
                            </w:r>
                            <w:r w:rsidR="007164BA"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o</w:t>
                            </w:r>
                            <w:r w:rsidR="000E36DE"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úhradu</w:t>
                            </w:r>
                            <w:r w:rsidR="00224EAD"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přes paragraf 16 jako u ENHERTU.</w:t>
                            </w:r>
                            <w:r w:rsidR="00703A8A"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7164BA" w:rsidRPr="00703A8A" w:rsidRDefault="007164BA" w:rsidP="00791626">
                            <w:pPr>
                              <w:spacing w:after="0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Jen u podskupiny postmenopauzálních pacientek s HR+ HER2+ mBC, který není rychle progredující a je bez CNS metastáz, lze doporučit podle výsledků FE analýzy jako 2. </w:t>
                            </w:r>
                            <w:r w:rsidR="00E82C58" w:rsidRPr="00703A8A">
                              <w:rPr>
                                <w:b/>
                                <w:sz w:val="26"/>
                                <w:szCs w:val="26"/>
                              </w:rPr>
                              <w:t>linii</w:t>
                            </w:r>
                            <w:r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anti-HER</w:t>
                            </w:r>
                            <w:r w:rsidR="005F5121">
                              <w:rPr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  <w:r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léčby (po </w:t>
                            </w:r>
                            <w:proofErr w:type="spellStart"/>
                            <w:r w:rsidRPr="00703A8A">
                              <w:rPr>
                                <w:b/>
                                <w:sz w:val="26"/>
                                <w:szCs w:val="26"/>
                              </w:rPr>
                              <w:t>trastuzumabu</w:t>
                            </w:r>
                            <w:proofErr w:type="spellEnd"/>
                            <w:r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s CHT s ET) kombinaci </w:t>
                            </w:r>
                            <w:proofErr w:type="spellStart"/>
                            <w:r w:rsidRPr="00703A8A">
                              <w:rPr>
                                <w:b/>
                                <w:sz w:val="26"/>
                                <w:szCs w:val="26"/>
                              </w:rPr>
                              <w:t>lapatinib</w:t>
                            </w:r>
                            <w:proofErr w:type="spellEnd"/>
                            <w:r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(TYVERB) s </w:t>
                            </w:r>
                            <w:proofErr w:type="spellStart"/>
                            <w:r w:rsidRPr="00703A8A">
                              <w:rPr>
                                <w:b/>
                                <w:sz w:val="26"/>
                                <w:szCs w:val="26"/>
                              </w:rPr>
                              <w:t>trastuzumabem</w:t>
                            </w:r>
                            <w:proofErr w:type="spellEnd"/>
                            <w:r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(OGIVRI) a s</w:t>
                            </w:r>
                            <w:r w:rsidR="00224EAD" w:rsidRPr="00703A8A">
                              <w:rPr>
                                <w:b/>
                                <w:sz w:val="26"/>
                                <w:szCs w:val="26"/>
                              </w:rPr>
                              <w:t> </w:t>
                            </w:r>
                            <w:proofErr w:type="spellStart"/>
                            <w:r w:rsidRPr="00703A8A">
                              <w:rPr>
                                <w:b/>
                                <w:sz w:val="26"/>
                                <w:szCs w:val="26"/>
                              </w:rPr>
                              <w:t>exemestanem</w:t>
                            </w:r>
                            <w:proofErr w:type="spellEnd"/>
                            <w:r w:rsidR="00224EAD" w:rsidRPr="00703A8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(viz také příloha)</w:t>
                            </w:r>
                            <w:r w:rsidRPr="00703A8A">
                              <w:rPr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791626" w:rsidRDefault="002B240A" w:rsidP="00791626">
                            <w:pPr>
                              <w:spacing w:after="0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Pokud bude ve 2. linii použito ENHERTU, pak při použití jakékoliv další intervence v následné linii nemáme aktuálně žádné data o její účinnosti po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předléčení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ENHERTU. Po použití KADCYLA ve 2. linii, může pak ENHERTU ve 3.</w:t>
                            </w:r>
                            <w:r w:rsidR="00A110FE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linii</w:t>
                            </w:r>
                            <w:r w:rsidR="00A110FE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konkurovat (z hlediska nákladové efektivity) kombinace NERLYNX (v ČR je ale zatím jeho použití u </w:t>
                            </w:r>
                            <w:proofErr w:type="spellStart"/>
                            <w:r w:rsidR="00A110FE">
                              <w:rPr>
                                <w:b/>
                                <w:sz w:val="26"/>
                                <w:szCs w:val="26"/>
                              </w:rPr>
                              <w:t>mBC</w:t>
                            </w:r>
                            <w:proofErr w:type="spellEnd"/>
                            <w:r w:rsidR="00A110FE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A110FE">
                              <w:rPr>
                                <w:b/>
                                <w:sz w:val="26"/>
                                <w:szCs w:val="26"/>
                              </w:rPr>
                              <w:t>off</w:t>
                            </w:r>
                            <w:proofErr w:type="spellEnd"/>
                            <w:r w:rsidR="00A110FE">
                              <w:rPr>
                                <w:b/>
                                <w:sz w:val="26"/>
                                <w:szCs w:val="26"/>
                              </w:rPr>
                              <w:t>-label) s </w:t>
                            </w:r>
                            <w:proofErr w:type="spellStart"/>
                            <w:r w:rsidR="00A110FE">
                              <w:rPr>
                                <w:b/>
                                <w:sz w:val="26"/>
                                <w:szCs w:val="26"/>
                              </w:rPr>
                              <w:t>capecitabinem</w:t>
                            </w:r>
                            <w:proofErr w:type="spellEnd"/>
                            <w:r w:rsidR="00A110FE">
                              <w:rPr>
                                <w:b/>
                                <w:sz w:val="26"/>
                                <w:szCs w:val="26"/>
                              </w:rPr>
                              <w:t>, zejména u pacientů se současným HR- profilem</w:t>
                            </w:r>
                            <w:r w:rsidR="005F5121">
                              <w:rPr>
                                <w:b/>
                                <w:sz w:val="26"/>
                                <w:szCs w:val="26"/>
                              </w:rPr>
                              <w:t>, s</w:t>
                            </w:r>
                            <w:r w:rsidR="00A110FE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A110FE">
                              <w:rPr>
                                <w:b/>
                                <w:sz w:val="26"/>
                                <w:szCs w:val="26"/>
                              </w:rPr>
                              <w:t>nonviscerálními</w:t>
                            </w:r>
                            <w:proofErr w:type="spellEnd"/>
                            <w:r w:rsidR="00A110FE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metastázemi (tj. lymf. </w:t>
                            </w:r>
                            <w:proofErr w:type="gramStart"/>
                            <w:r w:rsidR="00A110FE">
                              <w:rPr>
                                <w:b/>
                                <w:sz w:val="26"/>
                                <w:szCs w:val="26"/>
                              </w:rPr>
                              <w:t>uzliny</w:t>
                            </w:r>
                            <w:proofErr w:type="gramEnd"/>
                            <w:r w:rsidR="00A110FE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či kosti)</w:t>
                            </w:r>
                            <w:r w:rsidR="005F512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a vyšší tělesnou hmotností (nad 75kg)</w:t>
                            </w:r>
                            <w:r w:rsidR="00A110FE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– viz příloha. A také kombinace TUKYSA s </w:t>
                            </w:r>
                            <w:proofErr w:type="spellStart"/>
                            <w:r w:rsidR="00A110FE">
                              <w:rPr>
                                <w:b/>
                                <w:sz w:val="26"/>
                                <w:szCs w:val="26"/>
                              </w:rPr>
                              <w:t>trastuzumabem</w:t>
                            </w:r>
                            <w:proofErr w:type="spellEnd"/>
                            <w:r w:rsidR="00A110FE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="00A110FE">
                              <w:rPr>
                                <w:b/>
                                <w:sz w:val="26"/>
                                <w:szCs w:val="26"/>
                              </w:rPr>
                              <w:t>capecitabinem</w:t>
                            </w:r>
                            <w:proofErr w:type="spellEnd"/>
                            <w:r w:rsidR="004F131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u pacientů s aktivními MM</w:t>
                            </w:r>
                            <w:r w:rsidR="005F512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a </w:t>
                            </w:r>
                            <w:r w:rsidR="005F5121">
                              <w:rPr>
                                <w:b/>
                                <w:sz w:val="26"/>
                                <w:szCs w:val="26"/>
                              </w:rPr>
                              <w:t>vyšší tělesnou hmotností (nad 75kg)</w:t>
                            </w:r>
                            <w:r w:rsidR="004F1311">
                              <w:rPr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791626" w:rsidRPr="00487539" w:rsidRDefault="00487539" w:rsidP="00791626">
                            <w:pPr>
                              <w:spacing w:after="0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ENHERTU má také pravděpodobně </w:t>
                            </w:r>
                            <w:r w:rsidR="00A464FF">
                              <w:rPr>
                                <w:b/>
                                <w:sz w:val="26"/>
                                <w:szCs w:val="26"/>
                              </w:rPr>
                              <w:t>(zatím</w:t>
                            </w:r>
                            <w:r w:rsidR="005F512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jsou</w:t>
                            </w:r>
                            <w:r w:rsidR="00A464F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ale nezralá data ze studií!)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stejný benefit jak u pacientů s HR+, tak HR- HER2+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mBC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, ačkoliv většina anti-HER</w:t>
                            </w:r>
                            <w:r w:rsidR="0002329F">
                              <w:rPr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terapií má lepší benefit</w:t>
                            </w:r>
                            <w:r w:rsidR="00A464F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u HR- profilu</w:t>
                            </w:r>
                            <w:r w:rsidRPr="00487539">
                              <w:rPr>
                                <w:b/>
                                <w:sz w:val="26"/>
                                <w:szCs w:val="26"/>
                                <w:vertAlign w:val="superscript"/>
                              </w:rPr>
                              <w:t>52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– tzn. ENHERTU bude pravděpodobně ještě nákladově efektivnější oproti komparátorům (kromě kombinace 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lapatinibu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s </w:t>
                            </w:r>
                            <w:proofErr w:type="spell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trastuzumabem</w:t>
                            </w:r>
                            <w:proofErr w:type="spell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ve 2. linii u výše uvedené podskupiny HR+ pacientů) u pacientů s HR+ profilem.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7" type="#_x0000_t202" style="position:absolute;margin-left:701.5pt;margin-top:28.5pt;width:752.7pt;height:492.1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" strokeweight="3pt">
                <v:textbox>
                  <w:txbxContent>
                    <w:p w:rsidR="00791626" w:rsidRPr="00061E14" w:rsidRDefault="00C0780B" w:rsidP="00791626">
                      <w:pPr>
                        <w:spacing w:after="0"/>
                        <w:jc w:val="both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Z</w:t>
                      </w:r>
                      <w:r w:rsidR="00791626" w:rsidRPr="00061E14">
                        <w:rPr>
                          <w:b/>
                          <w:sz w:val="28"/>
                          <w:szCs w:val="28"/>
                          <w:u w:val="single"/>
                        </w:rPr>
                        <w:t>ávěr:</w:t>
                      </w:r>
                    </w:p>
                    <w:p w:rsidR="00791626" w:rsidRPr="00703A8A" w:rsidRDefault="00791626" w:rsidP="00791626">
                      <w:pPr>
                        <w:spacing w:after="0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 w:rsidRPr="00703A8A">
                        <w:rPr>
                          <w:b/>
                          <w:sz w:val="26"/>
                          <w:szCs w:val="26"/>
                        </w:rPr>
                        <w:t>Přípravek ENHERTU je výrazně nejúčinnější léčbou (v parametru PFS) oproti všem komparátorům jak v 2., tak ve 3. a další linii</w:t>
                      </w:r>
                      <w:r w:rsidR="00641B25" w:rsidRPr="00703A8A">
                        <w:rPr>
                          <w:b/>
                          <w:sz w:val="26"/>
                          <w:szCs w:val="26"/>
                        </w:rPr>
                        <w:t xml:space="preserve"> anti-HER</w:t>
                      </w:r>
                      <w:r w:rsidR="005F5121">
                        <w:rPr>
                          <w:b/>
                          <w:sz w:val="26"/>
                          <w:szCs w:val="26"/>
                        </w:rPr>
                        <w:t>2</w:t>
                      </w:r>
                      <w:r w:rsidR="00641B25" w:rsidRPr="00703A8A">
                        <w:rPr>
                          <w:b/>
                          <w:sz w:val="26"/>
                          <w:szCs w:val="26"/>
                        </w:rPr>
                        <w:t xml:space="preserve"> léčby pro </w:t>
                      </w:r>
                      <w:proofErr w:type="spellStart"/>
                      <w:r w:rsidR="00641B25" w:rsidRPr="00703A8A">
                        <w:rPr>
                          <w:b/>
                          <w:sz w:val="26"/>
                          <w:szCs w:val="26"/>
                        </w:rPr>
                        <w:t>mBC</w:t>
                      </w:r>
                      <w:proofErr w:type="spellEnd"/>
                      <w:r w:rsidR="00167106" w:rsidRPr="00703A8A">
                        <w:rPr>
                          <w:b/>
                          <w:sz w:val="26"/>
                          <w:szCs w:val="26"/>
                        </w:rPr>
                        <w:t>, a to</w:t>
                      </w:r>
                      <w:r w:rsidR="005F5121">
                        <w:rPr>
                          <w:b/>
                          <w:sz w:val="26"/>
                          <w:szCs w:val="26"/>
                        </w:rPr>
                        <w:t xml:space="preserve"> i při</w:t>
                      </w:r>
                      <w:r w:rsidR="00167106" w:rsidRPr="00703A8A">
                        <w:rPr>
                          <w:b/>
                          <w:sz w:val="26"/>
                          <w:szCs w:val="26"/>
                        </w:rPr>
                        <w:t xml:space="preserve"> zohlednění odhadovaných rozptylů účinno</w:t>
                      </w:r>
                      <w:r w:rsidR="009030BC" w:rsidRPr="00703A8A">
                        <w:rPr>
                          <w:b/>
                          <w:sz w:val="26"/>
                          <w:szCs w:val="26"/>
                        </w:rPr>
                        <w:t>sti v rámci analýzy senzitivity – viz výše uvedený klinický závěr.</w:t>
                      </w:r>
                    </w:p>
                    <w:p w:rsidR="00167106" w:rsidRPr="00703A8A" w:rsidRDefault="00167106" w:rsidP="00791626">
                      <w:pPr>
                        <w:spacing w:after="0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 w:rsidRPr="00703A8A">
                        <w:rPr>
                          <w:b/>
                          <w:sz w:val="26"/>
                          <w:szCs w:val="26"/>
                        </w:rPr>
                        <w:t>Přesto, že cena za jeden 21 denní cyklus</w:t>
                      </w:r>
                      <w:r w:rsidR="00641B25" w:rsidRPr="00703A8A">
                        <w:rPr>
                          <w:b/>
                          <w:sz w:val="26"/>
                          <w:szCs w:val="26"/>
                        </w:rPr>
                        <w:t xml:space="preserve"> léčby ENHERTOU</w:t>
                      </w:r>
                      <w:r w:rsidRPr="00703A8A">
                        <w:rPr>
                          <w:b/>
                          <w:sz w:val="26"/>
                          <w:szCs w:val="26"/>
                        </w:rPr>
                        <w:t xml:space="preserve"> je společně s kombinační léčbou T</w:t>
                      </w:r>
                      <w:r w:rsidR="00641B25" w:rsidRPr="00703A8A">
                        <w:rPr>
                          <w:b/>
                          <w:sz w:val="26"/>
                          <w:szCs w:val="26"/>
                        </w:rPr>
                        <w:t>UKYSA nejvyšší</w:t>
                      </w:r>
                      <w:r w:rsidRPr="00703A8A">
                        <w:rPr>
                          <w:b/>
                          <w:sz w:val="26"/>
                          <w:szCs w:val="26"/>
                        </w:rPr>
                        <w:t xml:space="preserve">, tak přípravek ENHERTU je s vysokou pravděpodobností nákladově nejefektivnější (v </w:t>
                      </w:r>
                      <w:proofErr w:type="spellStart"/>
                      <w:r w:rsidR="009030BC" w:rsidRPr="00703A8A">
                        <w:rPr>
                          <w:b/>
                          <w:sz w:val="26"/>
                          <w:szCs w:val="26"/>
                        </w:rPr>
                        <w:t>účinnostním</w:t>
                      </w:r>
                      <w:proofErr w:type="spellEnd"/>
                      <w:r w:rsidR="009030BC" w:rsidRPr="00703A8A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703A8A">
                        <w:rPr>
                          <w:b/>
                          <w:sz w:val="26"/>
                          <w:szCs w:val="26"/>
                        </w:rPr>
                        <w:t xml:space="preserve">parametru </w:t>
                      </w:r>
                      <w:proofErr w:type="spellStart"/>
                      <w:r w:rsidR="009030BC" w:rsidRPr="00703A8A">
                        <w:rPr>
                          <w:b/>
                          <w:sz w:val="26"/>
                          <w:szCs w:val="26"/>
                        </w:rPr>
                        <w:t>m</w:t>
                      </w:r>
                      <w:r w:rsidRPr="00703A8A">
                        <w:rPr>
                          <w:b/>
                          <w:sz w:val="26"/>
                          <w:szCs w:val="26"/>
                        </w:rPr>
                        <w:t>PFS</w:t>
                      </w:r>
                      <w:proofErr w:type="spellEnd"/>
                      <w:r w:rsidRPr="00703A8A">
                        <w:rPr>
                          <w:b/>
                          <w:sz w:val="26"/>
                          <w:szCs w:val="26"/>
                        </w:rPr>
                        <w:t xml:space="preserve">) intervencí </w:t>
                      </w:r>
                      <w:r w:rsidR="009030BC" w:rsidRPr="00703A8A">
                        <w:rPr>
                          <w:b/>
                          <w:sz w:val="26"/>
                          <w:szCs w:val="26"/>
                        </w:rPr>
                        <w:t xml:space="preserve">ze všech dražších a účinnějších intervencí použitelných u HER2+ </w:t>
                      </w:r>
                      <w:proofErr w:type="spellStart"/>
                      <w:r w:rsidRPr="00703A8A">
                        <w:rPr>
                          <w:b/>
                          <w:sz w:val="26"/>
                          <w:szCs w:val="26"/>
                        </w:rPr>
                        <w:t>mBC</w:t>
                      </w:r>
                      <w:proofErr w:type="spellEnd"/>
                      <w:r w:rsidRPr="00703A8A">
                        <w:rPr>
                          <w:b/>
                          <w:sz w:val="26"/>
                          <w:szCs w:val="26"/>
                        </w:rPr>
                        <w:t xml:space="preserve"> jak v 2., tak ve 3. a další linii</w:t>
                      </w:r>
                      <w:r w:rsidR="00641B25" w:rsidRPr="00703A8A">
                        <w:rPr>
                          <w:b/>
                          <w:sz w:val="26"/>
                          <w:szCs w:val="26"/>
                        </w:rPr>
                        <w:t xml:space="preserve"> a to pro obě analyzovaná pásma těl. </w:t>
                      </w:r>
                      <w:proofErr w:type="gramStart"/>
                      <w:r w:rsidR="00641B25" w:rsidRPr="00703A8A">
                        <w:rPr>
                          <w:b/>
                          <w:sz w:val="26"/>
                          <w:szCs w:val="26"/>
                        </w:rPr>
                        <w:t>hmotností</w:t>
                      </w:r>
                      <w:proofErr w:type="gramEnd"/>
                      <w:r w:rsidR="00641B25" w:rsidRPr="00703A8A">
                        <w:rPr>
                          <w:b/>
                          <w:sz w:val="26"/>
                          <w:szCs w:val="26"/>
                        </w:rPr>
                        <w:t xml:space="preserve"> pacientů</w:t>
                      </w:r>
                      <w:r w:rsidR="00E82C58" w:rsidRPr="00703A8A">
                        <w:rPr>
                          <w:b/>
                          <w:sz w:val="26"/>
                          <w:szCs w:val="26"/>
                        </w:rPr>
                        <w:t xml:space="preserve"> – výsledky jsou výraznější pro použití ve 2. linii anti-HER léčby. ENHERTU j</w:t>
                      </w:r>
                      <w:r w:rsidRPr="00703A8A">
                        <w:rPr>
                          <w:b/>
                          <w:sz w:val="26"/>
                          <w:szCs w:val="26"/>
                        </w:rPr>
                        <w:t>e s vysokou pravděpodobností dokonce nákladově efektivnější v 2. linii než</w:t>
                      </w:r>
                      <w:r w:rsidR="000E36DE" w:rsidRPr="00703A8A">
                        <w:rPr>
                          <w:b/>
                          <w:sz w:val="26"/>
                          <w:szCs w:val="26"/>
                        </w:rPr>
                        <w:t xml:space="preserve"> aktuálně používaná a hrazená</w:t>
                      </w:r>
                      <w:r w:rsidR="007164BA" w:rsidRPr="00703A8A">
                        <w:rPr>
                          <w:b/>
                          <w:sz w:val="26"/>
                          <w:szCs w:val="26"/>
                        </w:rPr>
                        <w:t xml:space="preserve"> (jen ale po předléčení trastuzumabem !) </w:t>
                      </w:r>
                      <w:r w:rsidR="000E36DE" w:rsidRPr="00703A8A">
                        <w:rPr>
                          <w:b/>
                          <w:sz w:val="26"/>
                          <w:szCs w:val="26"/>
                        </w:rPr>
                        <w:t xml:space="preserve"> KADCYLA</w:t>
                      </w:r>
                      <w:r w:rsidR="00E82C58" w:rsidRPr="00703A8A">
                        <w:rPr>
                          <w:b/>
                          <w:sz w:val="26"/>
                          <w:szCs w:val="26"/>
                        </w:rPr>
                        <w:t xml:space="preserve"> – výsledek FE analýzy tedy koreluje i s doporučením ESMO guidelinu</w:t>
                      </w:r>
                      <w:r w:rsidR="00E82C58" w:rsidRPr="00703A8A">
                        <w:rPr>
                          <w:b/>
                          <w:sz w:val="26"/>
                          <w:szCs w:val="26"/>
                          <w:vertAlign w:val="superscript"/>
                        </w:rPr>
                        <w:t>11</w:t>
                      </w:r>
                      <w:r w:rsidR="00224EAD" w:rsidRPr="00703A8A">
                        <w:rPr>
                          <w:b/>
                          <w:sz w:val="26"/>
                          <w:szCs w:val="26"/>
                        </w:rPr>
                        <w:t xml:space="preserve"> pro ENHERTU (</w:t>
                      </w:r>
                      <w:proofErr w:type="spellStart"/>
                      <w:r w:rsidR="00224EAD" w:rsidRPr="00703A8A">
                        <w:rPr>
                          <w:b/>
                          <w:sz w:val="26"/>
                          <w:szCs w:val="26"/>
                        </w:rPr>
                        <w:t>TDxd</w:t>
                      </w:r>
                      <w:proofErr w:type="spellEnd"/>
                      <w:r w:rsidR="00224EAD" w:rsidRPr="00703A8A">
                        <w:rPr>
                          <w:b/>
                          <w:sz w:val="26"/>
                          <w:szCs w:val="26"/>
                        </w:rPr>
                        <w:t>) ve 2</w:t>
                      </w:r>
                      <w:r w:rsidR="005F5121">
                        <w:rPr>
                          <w:b/>
                          <w:sz w:val="26"/>
                          <w:szCs w:val="26"/>
                        </w:rPr>
                        <w:t>. linii uvedeném výše v klinické</w:t>
                      </w:r>
                      <w:r w:rsidR="00224EAD" w:rsidRPr="00703A8A">
                        <w:rPr>
                          <w:b/>
                          <w:sz w:val="26"/>
                          <w:szCs w:val="26"/>
                        </w:rPr>
                        <w:t>m závěru.</w:t>
                      </w:r>
                      <w:r w:rsidR="000E36DE" w:rsidRPr="00703A8A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464229" w:rsidRPr="00703A8A">
                        <w:rPr>
                          <w:b/>
                          <w:sz w:val="26"/>
                          <w:szCs w:val="26"/>
                        </w:rPr>
                        <w:t xml:space="preserve">Samozřejmě je nutno brát v potaz vyšší riziko rozvoje plicní toxicity u ENHERTU oproti KADCYLA. Dle výsledků studií (viz příloha) se také zdá, že riziko rozvoje plicní toxicity u ENHERTU je nižší při použití ve 2. linii oproti použití ve vyšších liniích. </w:t>
                      </w:r>
                      <w:r w:rsidR="000E36DE" w:rsidRPr="00703A8A">
                        <w:rPr>
                          <w:b/>
                          <w:sz w:val="26"/>
                          <w:szCs w:val="26"/>
                        </w:rPr>
                        <w:t xml:space="preserve">Dle aktuálně platného SPC je podání ENHERTU v 2. linii anti-HER2 léčby off-label, ale vzhledem k nedávně publikovaným (v září 2021) výsledkům H2H studie TDxd vs T-DM1 v 2. linii anti-HER2 léčby po předchozí léčbě </w:t>
                      </w:r>
                      <w:proofErr w:type="spellStart"/>
                      <w:r w:rsidR="000E36DE" w:rsidRPr="00703A8A">
                        <w:rPr>
                          <w:b/>
                          <w:sz w:val="26"/>
                          <w:szCs w:val="26"/>
                        </w:rPr>
                        <w:t>trastuzumabem</w:t>
                      </w:r>
                      <w:proofErr w:type="spellEnd"/>
                      <w:r w:rsidR="00E82C58" w:rsidRPr="00703A8A">
                        <w:rPr>
                          <w:b/>
                          <w:sz w:val="26"/>
                          <w:szCs w:val="26"/>
                        </w:rPr>
                        <w:t xml:space="preserve"> (viz příloha)</w:t>
                      </w:r>
                      <w:r w:rsidR="000E36DE" w:rsidRPr="00703A8A">
                        <w:rPr>
                          <w:b/>
                          <w:sz w:val="26"/>
                          <w:szCs w:val="26"/>
                        </w:rPr>
                        <w:t xml:space="preserve"> lze očekávat brzkou změnu v SPC. Protože přípravek KADCYLA není v ČR aktuálně hrazen v 2. linii u pacientů předléčených pertuzumabem a kombinace trastuzumab s pertuzumabem, a event. také s taxanem je nyní jasně doporučovanou 1. volbou pro léčbu HER</w:t>
                      </w:r>
                      <w:r w:rsidR="007164BA" w:rsidRPr="00703A8A">
                        <w:rPr>
                          <w:b/>
                          <w:sz w:val="26"/>
                          <w:szCs w:val="26"/>
                        </w:rPr>
                        <w:t xml:space="preserve">2+ </w:t>
                      </w:r>
                      <w:proofErr w:type="spellStart"/>
                      <w:r w:rsidR="007164BA" w:rsidRPr="00703A8A">
                        <w:rPr>
                          <w:b/>
                          <w:sz w:val="26"/>
                          <w:szCs w:val="26"/>
                        </w:rPr>
                        <w:t>mBC</w:t>
                      </w:r>
                      <w:proofErr w:type="spellEnd"/>
                      <w:r w:rsidR="000E36DE" w:rsidRPr="00703A8A">
                        <w:rPr>
                          <w:b/>
                          <w:sz w:val="26"/>
                          <w:szCs w:val="26"/>
                        </w:rPr>
                        <w:t xml:space="preserve">, je nutno </w:t>
                      </w:r>
                      <w:r w:rsidR="00224EAD" w:rsidRPr="00703A8A">
                        <w:rPr>
                          <w:b/>
                          <w:sz w:val="26"/>
                          <w:szCs w:val="26"/>
                        </w:rPr>
                        <w:t xml:space="preserve">u KADCYLA ve většině případů také </w:t>
                      </w:r>
                      <w:r w:rsidR="000E36DE" w:rsidRPr="00703A8A">
                        <w:rPr>
                          <w:b/>
                          <w:sz w:val="26"/>
                          <w:szCs w:val="26"/>
                        </w:rPr>
                        <w:t>žádat</w:t>
                      </w:r>
                      <w:r w:rsidR="007164BA" w:rsidRPr="00703A8A">
                        <w:rPr>
                          <w:b/>
                          <w:sz w:val="26"/>
                          <w:szCs w:val="26"/>
                        </w:rPr>
                        <w:t xml:space="preserve"> o</w:t>
                      </w:r>
                      <w:r w:rsidR="000E36DE" w:rsidRPr="00703A8A">
                        <w:rPr>
                          <w:b/>
                          <w:sz w:val="26"/>
                          <w:szCs w:val="26"/>
                        </w:rPr>
                        <w:t xml:space="preserve"> úhradu</w:t>
                      </w:r>
                      <w:r w:rsidR="00224EAD" w:rsidRPr="00703A8A">
                        <w:rPr>
                          <w:b/>
                          <w:sz w:val="26"/>
                          <w:szCs w:val="26"/>
                        </w:rPr>
                        <w:t xml:space="preserve"> přes paragraf 16 jako u ENHERTU.</w:t>
                      </w:r>
                      <w:r w:rsidR="00703A8A" w:rsidRPr="00703A8A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7164BA" w:rsidRPr="00703A8A" w:rsidRDefault="007164BA" w:rsidP="00791626">
                      <w:pPr>
                        <w:spacing w:after="0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 w:rsidRPr="00703A8A">
                        <w:rPr>
                          <w:b/>
                          <w:sz w:val="26"/>
                          <w:szCs w:val="26"/>
                        </w:rPr>
                        <w:t xml:space="preserve">Jen u podskupiny postmenopauzálních pacientek s HR+ HER2+ mBC, který není rychle progredující a je bez CNS metastáz, lze doporučit podle výsledků FE analýzy jako 2. </w:t>
                      </w:r>
                      <w:r w:rsidR="00E82C58" w:rsidRPr="00703A8A">
                        <w:rPr>
                          <w:b/>
                          <w:sz w:val="26"/>
                          <w:szCs w:val="26"/>
                        </w:rPr>
                        <w:t>linii</w:t>
                      </w:r>
                      <w:r w:rsidRPr="00703A8A">
                        <w:rPr>
                          <w:b/>
                          <w:sz w:val="26"/>
                          <w:szCs w:val="26"/>
                        </w:rPr>
                        <w:t xml:space="preserve"> anti-HER</w:t>
                      </w:r>
                      <w:r w:rsidR="005F5121">
                        <w:rPr>
                          <w:b/>
                          <w:sz w:val="26"/>
                          <w:szCs w:val="26"/>
                        </w:rPr>
                        <w:t>2</w:t>
                      </w:r>
                      <w:r w:rsidRPr="00703A8A">
                        <w:rPr>
                          <w:b/>
                          <w:sz w:val="26"/>
                          <w:szCs w:val="26"/>
                        </w:rPr>
                        <w:t xml:space="preserve"> léčby (po </w:t>
                      </w:r>
                      <w:proofErr w:type="spellStart"/>
                      <w:r w:rsidRPr="00703A8A">
                        <w:rPr>
                          <w:b/>
                          <w:sz w:val="26"/>
                          <w:szCs w:val="26"/>
                        </w:rPr>
                        <w:t>trastuzumabu</w:t>
                      </w:r>
                      <w:proofErr w:type="spellEnd"/>
                      <w:r w:rsidRPr="00703A8A">
                        <w:rPr>
                          <w:b/>
                          <w:sz w:val="26"/>
                          <w:szCs w:val="26"/>
                        </w:rPr>
                        <w:t xml:space="preserve"> s CHT s ET) kombinaci </w:t>
                      </w:r>
                      <w:proofErr w:type="spellStart"/>
                      <w:r w:rsidRPr="00703A8A">
                        <w:rPr>
                          <w:b/>
                          <w:sz w:val="26"/>
                          <w:szCs w:val="26"/>
                        </w:rPr>
                        <w:t>lapatinib</w:t>
                      </w:r>
                      <w:proofErr w:type="spellEnd"/>
                      <w:r w:rsidRPr="00703A8A">
                        <w:rPr>
                          <w:b/>
                          <w:sz w:val="26"/>
                          <w:szCs w:val="26"/>
                        </w:rPr>
                        <w:t xml:space="preserve"> (TYVERB) s </w:t>
                      </w:r>
                      <w:proofErr w:type="spellStart"/>
                      <w:r w:rsidRPr="00703A8A">
                        <w:rPr>
                          <w:b/>
                          <w:sz w:val="26"/>
                          <w:szCs w:val="26"/>
                        </w:rPr>
                        <w:t>trastuzumabem</w:t>
                      </w:r>
                      <w:proofErr w:type="spellEnd"/>
                      <w:r w:rsidRPr="00703A8A">
                        <w:rPr>
                          <w:b/>
                          <w:sz w:val="26"/>
                          <w:szCs w:val="26"/>
                        </w:rPr>
                        <w:t xml:space="preserve"> (OGIVRI) a s</w:t>
                      </w:r>
                      <w:r w:rsidR="00224EAD" w:rsidRPr="00703A8A">
                        <w:rPr>
                          <w:b/>
                          <w:sz w:val="26"/>
                          <w:szCs w:val="26"/>
                        </w:rPr>
                        <w:t> </w:t>
                      </w:r>
                      <w:proofErr w:type="spellStart"/>
                      <w:r w:rsidRPr="00703A8A">
                        <w:rPr>
                          <w:b/>
                          <w:sz w:val="26"/>
                          <w:szCs w:val="26"/>
                        </w:rPr>
                        <w:t>exemestanem</w:t>
                      </w:r>
                      <w:proofErr w:type="spellEnd"/>
                      <w:r w:rsidR="00224EAD" w:rsidRPr="00703A8A">
                        <w:rPr>
                          <w:b/>
                          <w:sz w:val="26"/>
                          <w:szCs w:val="26"/>
                        </w:rPr>
                        <w:t xml:space="preserve"> (viz také příloha)</w:t>
                      </w:r>
                      <w:r w:rsidRPr="00703A8A">
                        <w:rPr>
                          <w:b/>
                          <w:sz w:val="26"/>
                          <w:szCs w:val="26"/>
                        </w:rPr>
                        <w:t>.</w:t>
                      </w:r>
                    </w:p>
                    <w:p w:rsidR="00791626" w:rsidRDefault="002B240A" w:rsidP="00791626">
                      <w:pPr>
                        <w:spacing w:after="0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Pokud bude ve 2. linii použito ENHERTU, pak při použití jakékoliv další intervence v následné linii nemáme aktuálně žádné data o její účinnosti po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předléčení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ENHERTU. Po použití KADCYLA ve 2. linii, může pak ENHERTU ve 3.</w:t>
                      </w:r>
                      <w:r w:rsidR="00A110FE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linii</w:t>
                      </w:r>
                      <w:r w:rsidR="00A110FE">
                        <w:rPr>
                          <w:b/>
                          <w:sz w:val="26"/>
                          <w:szCs w:val="26"/>
                        </w:rPr>
                        <w:t xml:space="preserve"> konkurovat (z hlediska nákladové efektivity) kombinace NERLYNX (v ČR je ale zatím jeho použití u </w:t>
                      </w:r>
                      <w:proofErr w:type="spellStart"/>
                      <w:r w:rsidR="00A110FE">
                        <w:rPr>
                          <w:b/>
                          <w:sz w:val="26"/>
                          <w:szCs w:val="26"/>
                        </w:rPr>
                        <w:t>mBC</w:t>
                      </w:r>
                      <w:proofErr w:type="spellEnd"/>
                      <w:r w:rsidR="00A110FE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A110FE">
                        <w:rPr>
                          <w:b/>
                          <w:sz w:val="26"/>
                          <w:szCs w:val="26"/>
                        </w:rPr>
                        <w:t>off</w:t>
                      </w:r>
                      <w:proofErr w:type="spellEnd"/>
                      <w:r w:rsidR="00A110FE">
                        <w:rPr>
                          <w:b/>
                          <w:sz w:val="26"/>
                          <w:szCs w:val="26"/>
                        </w:rPr>
                        <w:t>-label) s </w:t>
                      </w:r>
                      <w:proofErr w:type="spellStart"/>
                      <w:r w:rsidR="00A110FE">
                        <w:rPr>
                          <w:b/>
                          <w:sz w:val="26"/>
                          <w:szCs w:val="26"/>
                        </w:rPr>
                        <w:t>capecitabinem</w:t>
                      </w:r>
                      <w:proofErr w:type="spellEnd"/>
                      <w:r w:rsidR="00A110FE">
                        <w:rPr>
                          <w:b/>
                          <w:sz w:val="26"/>
                          <w:szCs w:val="26"/>
                        </w:rPr>
                        <w:t>, zejména u pacientů se současným HR- profilem</w:t>
                      </w:r>
                      <w:r w:rsidR="005F5121">
                        <w:rPr>
                          <w:b/>
                          <w:sz w:val="26"/>
                          <w:szCs w:val="26"/>
                        </w:rPr>
                        <w:t>, s</w:t>
                      </w:r>
                      <w:r w:rsidR="00A110FE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A110FE">
                        <w:rPr>
                          <w:b/>
                          <w:sz w:val="26"/>
                          <w:szCs w:val="26"/>
                        </w:rPr>
                        <w:t>nonviscerálními</w:t>
                      </w:r>
                      <w:proofErr w:type="spellEnd"/>
                      <w:r w:rsidR="00A110FE">
                        <w:rPr>
                          <w:b/>
                          <w:sz w:val="26"/>
                          <w:szCs w:val="26"/>
                        </w:rPr>
                        <w:t xml:space="preserve"> metastázemi (tj. lymf. </w:t>
                      </w:r>
                      <w:proofErr w:type="gramStart"/>
                      <w:r w:rsidR="00A110FE">
                        <w:rPr>
                          <w:b/>
                          <w:sz w:val="26"/>
                          <w:szCs w:val="26"/>
                        </w:rPr>
                        <w:t>uzliny</w:t>
                      </w:r>
                      <w:proofErr w:type="gramEnd"/>
                      <w:r w:rsidR="00A110FE">
                        <w:rPr>
                          <w:b/>
                          <w:sz w:val="26"/>
                          <w:szCs w:val="26"/>
                        </w:rPr>
                        <w:t xml:space="preserve"> či kosti)</w:t>
                      </w:r>
                      <w:r w:rsidR="005F5121">
                        <w:rPr>
                          <w:b/>
                          <w:sz w:val="26"/>
                          <w:szCs w:val="26"/>
                        </w:rPr>
                        <w:t xml:space="preserve"> a vyšší tělesnou hmotností (nad 75kg)</w:t>
                      </w:r>
                      <w:r w:rsidR="00A110FE">
                        <w:rPr>
                          <w:b/>
                          <w:sz w:val="26"/>
                          <w:szCs w:val="26"/>
                        </w:rPr>
                        <w:t xml:space="preserve"> – viz příloha. A také kombinace TUKYSA s </w:t>
                      </w:r>
                      <w:proofErr w:type="spellStart"/>
                      <w:r w:rsidR="00A110FE">
                        <w:rPr>
                          <w:b/>
                          <w:sz w:val="26"/>
                          <w:szCs w:val="26"/>
                        </w:rPr>
                        <w:t>trastuzumabem</w:t>
                      </w:r>
                      <w:proofErr w:type="spellEnd"/>
                      <w:r w:rsidR="00A110FE">
                        <w:rPr>
                          <w:b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="00A110FE">
                        <w:rPr>
                          <w:b/>
                          <w:sz w:val="26"/>
                          <w:szCs w:val="26"/>
                        </w:rPr>
                        <w:t>capecitabinem</w:t>
                      </w:r>
                      <w:proofErr w:type="spellEnd"/>
                      <w:r w:rsidR="004F1311">
                        <w:rPr>
                          <w:b/>
                          <w:sz w:val="26"/>
                          <w:szCs w:val="26"/>
                        </w:rPr>
                        <w:t xml:space="preserve"> u pacientů s aktivními MM</w:t>
                      </w:r>
                      <w:r w:rsidR="005F5121">
                        <w:rPr>
                          <w:b/>
                          <w:sz w:val="26"/>
                          <w:szCs w:val="26"/>
                        </w:rPr>
                        <w:t xml:space="preserve"> a </w:t>
                      </w:r>
                      <w:r w:rsidR="005F5121">
                        <w:rPr>
                          <w:b/>
                          <w:sz w:val="26"/>
                          <w:szCs w:val="26"/>
                        </w:rPr>
                        <w:t>vyšší tělesnou hmotností (nad 75kg)</w:t>
                      </w:r>
                      <w:r w:rsidR="004F1311">
                        <w:rPr>
                          <w:b/>
                          <w:sz w:val="26"/>
                          <w:szCs w:val="26"/>
                        </w:rPr>
                        <w:t>.</w:t>
                      </w:r>
                    </w:p>
                    <w:p w:rsidR="00791626" w:rsidRPr="00487539" w:rsidRDefault="00487539" w:rsidP="00791626">
                      <w:pPr>
                        <w:spacing w:after="0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ENHERTU má také pravděpodobně </w:t>
                      </w:r>
                      <w:r w:rsidR="00A464FF">
                        <w:rPr>
                          <w:b/>
                          <w:sz w:val="26"/>
                          <w:szCs w:val="26"/>
                        </w:rPr>
                        <w:t>(zatím</w:t>
                      </w:r>
                      <w:r w:rsidR="005F5121">
                        <w:rPr>
                          <w:b/>
                          <w:sz w:val="26"/>
                          <w:szCs w:val="26"/>
                        </w:rPr>
                        <w:t xml:space="preserve"> jsou</w:t>
                      </w:r>
                      <w:r w:rsidR="00A464FF">
                        <w:rPr>
                          <w:b/>
                          <w:sz w:val="26"/>
                          <w:szCs w:val="26"/>
                        </w:rPr>
                        <w:t xml:space="preserve"> ale nezralá data ze studií!)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stejný benefit jak u pacientů s HR+, tak HR- HER2+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mBC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>, ačkoliv většina anti-HER</w:t>
                      </w:r>
                      <w:r w:rsidR="0002329F">
                        <w:rPr>
                          <w:b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 terapií má lepší benefit</w:t>
                      </w:r>
                      <w:r w:rsidR="00A464FF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u HR- profilu</w:t>
                      </w:r>
                      <w:r w:rsidRPr="00487539">
                        <w:rPr>
                          <w:b/>
                          <w:sz w:val="26"/>
                          <w:szCs w:val="26"/>
                          <w:vertAlign w:val="superscript"/>
                        </w:rPr>
                        <w:t>52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 – tzn. ENHERTU bude pravděpodobně ještě nákladově efektivnější oproti komparátorům (kromě kombinace 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lapatinibu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s </w:t>
                      </w:r>
                      <w:proofErr w:type="spellStart"/>
                      <w:r>
                        <w:rPr>
                          <w:b/>
                          <w:sz w:val="26"/>
                          <w:szCs w:val="26"/>
                        </w:rPr>
                        <w:t>trastuzumabem</w:t>
                      </w:r>
                      <w:proofErr w:type="spellEnd"/>
                      <w:r>
                        <w:rPr>
                          <w:b/>
                          <w:sz w:val="26"/>
                          <w:szCs w:val="26"/>
                        </w:rPr>
                        <w:t xml:space="preserve"> ve 2. linii u výše uvedené podskupiny HR+ pacientů) u pacientů s HR+ profilem.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A445D" w:rsidRDefault="009A445D" w:rsidP="00C37893">
      <w:pPr>
        <w:tabs>
          <w:tab w:val="left" w:pos="9276"/>
        </w:tabs>
        <w:spacing w:after="0"/>
      </w:pPr>
    </w:p>
    <w:p w:rsidR="009A445D" w:rsidRDefault="00BA0478" w:rsidP="00C37893">
      <w:pPr>
        <w:tabs>
          <w:tab w:val="left" w:pos="9276"/>
        </w:tabs>
        <w:spacing w:after="0"/>
      </w:pPr>
      <w:r>
        <w:t xml:space="preserve">Zpracoval: </w:t>
      </w:r>
      <w:r w:rsidR="00061E14">
        <w:t xml:space="preserve">Mgr. Jaroslav Duda  </w:t>
      </w:r>
      <w:proofErr w:type="gramStart"/>
      <w:r w:rsidR="00E271B8">
        <w:t>1</w:t>
      </w:r>
      <w:r w:rsidR="0002329F">
        <w:t>4</w:t>
      </w:r>
      <w:bookmarkStart w:id="0" w:name="_GoBack"/>
      <w:bookmarkEnd w:id="0"/>
      <w:r w:rsidR="00061E14">
        <w:t>.12.2021</w:t>
      </w:r>
      <w:proofErr w:type="gramEnd"/>
    </w:p>
    <w:p w:rsidR="00E271B8" w:rsidRDefault="00E271B8" w:rsidP="00C37893">
      <w:pPr>
        <w:tabs>
          <w:tab w:val="left" w:pos="9276"/>
        </w:tabs>
        <w:spacing w:after="0"/>
      </w:pPr>
    </w:p>
    <w:p w:rsidR="00E271B8" w:rsidRPr="00D63C70" w:rsidRDefault="00E271B8" w:rsidP="00C37893">
      <w:pPr>
        <w:tabs>
          <w:tab w:val="left" w:pos="9276"/>
        </w:tabs>
        <w:spacing w:after="0"/>
        <w:rPr>
          <w:sz w:val="20"/>
          <w:szCs w:val="20"/>
          <w:u w:val="single"/>
        </w:rPr>
      </w:pPr>
      <w:r w:rsidRPr="00D63C70">
        <w:rPr>
          <w:sz w:val="20"/>
          <w:szCs w:val="20"/>
          <w:u w:val="single"/>
        </w:rPr>
        <w:t>Použité zdroje a poznámky:</w:t>
      </w:r>
    </w:p>
    <w:p w:rsidR="00D63C70" w:rsidRPr="00D63C70" w:rsidRDefault="00D63C70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r w:rsidRPr="00D63C70">
        <w:rPr>
          <w:sz w:val="20"/>
          <w:szCs w:val="20"/>
        </w:rPr>
        <w:t xml:space="preserve">AISLP - 2021.4k, stav k </w:t>
      </w:r>
      <w:proofErr w:type="gramStart"/>
      <w:r w:rsidRPr="00D63C70">
        <w:rPr>
          <w:sz w:val="20"/>
          <w:szCs w:val="20"/>
        </w:rPr>
        <w:t>1.11.2021</w:t>
      </w:r>
      <w:proofErr w:type="gramEnd"/>
      <w:r w:rsidR="00C669BB">
        <w:rPr>
          <w:sz w:val="20"/>
          <w:szCs w:val="20"/>
        </w:rPr>
        <w:t>.</w:t>
      </w:r>
    </w:p>
    <w:p w:rsidR="00D63C70" w:rsidRDefault="00C669BB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r w:rsidRPr="00C669BB">
        <w:rPr>
          <w:sz w:val="20"/>
          <w:szCs w:val="20"/>
        </w:rPr>
        <w:t xml:space="preserve">Dle databáze léků na www.sukl.cz k </w:t>
      </w:r>
      <w:proofErr w:type="gramStart"/>
      <w:r w:rsidRPr="00C669BB">
        <w:rPr>
          <w:sz w:val="20"/>
          <w:szCs w:val="20"/>
        </w:rPr>
        <w:t>9.11.2021</w:t>
      </w:r>
      <w:proofErr w:type="gramEnd"/>
      <w:r>
        <w:rPr>
          <w:sz w:val="20"/>
          <w:szCs w:val="20"/>
        </w:rPr>
        <w:t>.</w:t>
      </w:r>
    </w:p>
    <w:p w:rsidR="00C669BB" w:rsidRDefault="00C669BB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proofErr w:type="spellStart"/>
      <w:r w:rsidRPr="00C669BB">
        <w:rPr>
          <w:sz w:val="20"/>
          <w:szCs w:val="20"/>
        </w:rPr>
        <w:t>aBC</w:t>
      </w:r>
      <w:proofErr w:type="spellEnd"/>
      <w:r w:rsidRPr="00C669BB">
        <w:rPr>
          <w:sz w:val="20"/>
          <w:szCs w:val="20"/>
        </w:rPr>
        <w:t xml:space="preserve"> znamená pokročilý karcinom prsu (tj. </w:t>
      </w:r>
      <w:proofErr w:type="spellStart"/>
      <w:r w:rsidRPr="00C669BB">
        <w:rPr>
          <w:sz w:val="20"/>
          <w:szCs w:val="20"/>
        </w:rPr>
        <w:t>inoperabní</w:t>
      </w:r>
      <w:proofErr w:type="spellEnd"/>
      <w:r w:rsidRPr="00C669BB">
        <w:rPr>
          <w:sz w:val="20"/>
          <w:szCs w:val="20"/>
        </w:rPr>
        <w:t xml:space="preserve"> lokálně pokročilý BC (viz níže pozn. 4) či metastatický karcinom prsu (dále jen "</w:t>
      </w:r>
      <w:proofErr w:type="spellStart"/>
      <w:r w:rsidRPr="00C669BB">
        <w:rPr>
          <w:sz w:val="20"/>
          <w:szCs w:val="20"/>
        </w:rPr>
        <w:t>mBC</w:t>
      </w:r>
      <w:proofErr w:type="spellEnd"/>
      <w:r w:rsidRPr="00C669BB">
        <w:rPr>
          <w:sz w:val="20"/>
          <w:szCs w:val="20"/>
        </w:rPr>
        <w:t>"</w:t>
      </w:r>
      <w:r w:rsidR="00C72244">
        <w:rPr>
          <w:sz w:val="20"/>
          <w:szCs w:val="20"/>
        </w:rPr>
        <w:t xml:space="preserve"> (viz níže pozn.</w:t>
      </w:r>
      <w:r w:rsidR="00557781">
        <w:rPr>
          <w:sz w:val="20"/>
          <w:szCs w:val="20"/>
        </w:rPr>
        <w:t xml:space="preserve"> 10)</w:t>
      </w:r>
      <w:r w:rsidRPr="00C669BB">
        <w:rPr>
          <w:sz w:val="20"/>
          <w:szCs w:val="20"/>
        </w:rPr>
        <w:t xml:space="preserve"> - tj. IV stadium dle </w:t>
      </w:r>
      <w:proofErr w:type="spellStart"/>
      <w:r w:rsidRPr="00C669BB">
        <w:rPr>
          <w:sz w:val="20"/>
          <w:szCs w:val="20"/>
        </w:rPr>
        <w:t>UpToDate</w:t>
      </w:r>
      <w:proofErr w:type="spellEnd"/>
      <w:r w:rsidRPr="00C669BB">
        <w:rPr>
          <w:sz w:val="20"/>
          <w:szCs w:val="20"/>
        </w:rPr>
        <w:t xml:space="preserve"> (viz níže pozn. 6), dle ESMO ABC 5 (viz níže pozn. 5) - pro definici jednotlivých stadií viz níže pozn. 12).</w:t>
      </w:r>
    </w:p>
    <w:p w:rsidR="00532388" w:rsidRDefault="00532388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proofErr w:type="spellStart"/>
      <w:r w:rsidRPr="00532388">
        <w:rPr>
          <w:sz w:val="20"/>
          <w:szCs w:val="20"/>
        </w:rPr>
        <w:t>laBC</w:t>
      </w:r>
      <w:proofErr w:type="spellEnd"/>
      <w:r w:rsidRPr="00532388">
        <w:rPr>
          <w:sz w:val="20"/>
          <w:szCs w:val="20"/>
        </w:rPr>
        <w:t xml:space="preserve"> znamená lokálně pokročilý karcinom prsu (tj. IIB (jen T3N0), IIIA až IIIC stadium), časným stadiem BC (dále jen "</w:t>
      </w:r>
      <w:proofErr w:type="spellStart"/>
      <w:r w:rsidRPr="00532388">
        <w:rPr>
          <w:sz w:val="20"/>
          <w:szCs w:val="20"/>
        </w:rPr>
        <w:t>esBC</w:t>
      </w:r>
      <w:proofErr w:type="spellEnd"/>
      <w:r w:rsidRPr="00532388">
        <w:rPr>
          <w:sz w:val="20"/>
          <w:szCs w:val="20"/>
        </w:rPr>
        <w:t xml:space="preserve">") je </w:t>
      </w:r>
      <w:proofErr w:type="spellStart"/>
      <w:r w:rsidRPr="00532388">
        <w:rPr>
          <w:sz w:val="20"/>
          <w:szCs w:val="20"/>
        </w:rPr>
        <w:t>st.I</w:t>
      </w:r>
      <w:proofErr w:type="spellEnd"/>
      <w:r w:rsidRPr="00532388">
        <w:rPr>
          <w:sz w:val="20"/>
          <w:szCs w:val="20"/>
        </w:rPr>
        <w:t xml:space="preserve">, </w:t>
      </w:r>
      <w:proofErr w:type="spellStart"/>
      <w:proofErr w:type="gramStart"/>
      <w:r w:rsidRPr="00532388">
        <w:rPr>
          <w:sz w:val="20"/>
          <w:szCs w:val="20"/>
        </w:rPr>
        <w:t>st.IIA</w:t>
      </w:r>
      <w:proofErr w:type="spellEnd"/>
      <w:proofErr w:type="gramEnd"/>
      <w:r w:rsidRPr="00532388">
        <w:rPr>
          <w:sz w:val="20"/>
          <w:szCs w:val="20"/>
        </w:rPr>
        <w:t xml:space="preserve"> a </w:t>
      </w:r>
      <w:proofErr w:type="spellStart"/>
      <w:r w:rsidRPr="00532388">
        <w:rPr>
          <w:sz w:val="20"/>
          <w:szCs w:val="20"/>
        </w:rPr>
        <w:t>st.IIB</w:t>
      </w:r>
      <w:proofErr w:type="spellEnd"/>
      <w:r w:rsidRPr="00532388">
        <w:rPr>
          <w:sz w:val="20"/>
          <w:szCs w:val="20"/>
        </w:rPr>
        <w:t xml:space="preserve"> (jen T2N1) - dle </w:t>
      </w:r>
      <w:proofErr w:type="spellStart"/>
      <w:r w:rsidRPr="00532388">
        <w:rPr>
          <w:sz w:val="20"/>
          <w:szCs w:val="20"/>
        </w:rPr>
        <w:t>UpToDate</w:t>
      </w:r>
      <w:proofErr w:type="spellEnd"/>
      <w:r w:rsidRPr="00532388">
        <w:rPr>
          <w:sz w:val="20"/>
          <w:szCs w:val="20"/>
        </w:rPr>
        <w:t xml:space="preserve"> (viz níže pozn. 7),  pro definici jednotlivých stadií viz níže pozn. 12</w:t>
      </w:r>
      <w:r>
        <w:rPr>
          <w:sz w:val="20"/>
          <w:szCs w:val="20"/>
        </w:rPr>
        <w:t>.</w:t>
      </w:r>
    </w:p>
    <w:p w:rsidR="00532388" w:rsidRDefault="00C526B0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proofErr w:type="spellStart"/>
      <w:r w:rsidRPr="00C526B0">
        <w:rPr>
          <w:sz w:val="20"/>
          <w:szCs w:val="20"/>
        </w:rPr>
        <w:t>Cardoso</w:t>
      </w:r>
      <w:proofErr w:type="spellEnd"/>
      <w:r w:rsidRPr="00C526B0">
        <w:rPr>
          <w:sz w:val="20"/>
          <w:szCs w:val="20"/>
        </w:rPr>
        <w:t xml:space="preserve"> F, et al. 5th ESO-ESMO </w:t>
      </w:r>
      <w:proofErr w:type="spellStart"/>
      <w:r w:rsidRPr="00C526B0">
        <w:rPr>
          <w:sz w:val="20"/>
          <w:szCs w:val="20"/>
        </w:rPr>
        <w:t>international</w:t>
      </w:r>
      <w:proofErr w:type="spellEnd"/>
      <w:r w:rsidRPr="00C526B0">
        <w:rPr>
          <w:sz w:val="20"/>
          <w:szCs w:val="20"/>
        </w:rPr>
        <w:t xml:space="preserve"> </w:t>
      </w:r>
      <w:proofErr w:type="spellStart"/>
      <w:r w:rsidRPr="00C526B0">
        <w:rPr>
          <w:sz w:val="20"/>
          <w:szCs w:val="20"/>
        </w:rPr>
        <w:t>consensus</w:t>
      </w:r>
      <w:proofErr w:type="spellEnd"/>
      <w:r w:rsidRPr="00C526B0">
        <w:rPr>
          <w:sz w:val="20"/>
          <w:szCs w:val="20"/>
        </w:rPr>
        <w:t xml:space="preserve"> </w:t>
      </w:r>
      <w:proofErr w:type="spellStart"/>
      <w:r w:rsidRPr="00C526B0">
        <w:rPr>
          <w:sz w:val="20"/>
          <w:szCs w:val="20"/>
        </w:rPr>
        <w:t>guidelines</w:t>
      </w:r>
      <w:proofErr w:type="spellEnd"/>
      <w:r w:rsidRPr="00C526B0">
        <w:rPr>
          <w:sz w:val="20"/>
          <w:szCs w:val="20"/>
        </w:rPr>
        <w:t xml:space="preserve"> </w:t>
      </w:r>
      <w:proofErr w:type="spellStart"/>
      <w:r w:rsidRPr="00C526B0">
        <w:rPr>
          <w:sz w:val="20"/>
          <w:szCs w:val="20"/>
        </w:rPr>
        <w:t>for</w:t>
      </w:r>
      <w:proofErr w:type="spellEnd"/>
      <w:r w:rsidRPr="00C526B0">
        <w:rPr>
          <w:sz w:val="20"/>
          <w:szCs w:val="20"/>
        </w:rPr>
        <w:t xml:space="preserve"> </w:t>
      </w:r>
      <w:proofErr w:type="spellStart"/>
      <w:r w:rsidRPr="00C526B0">
        <w:rPr>
          <w:sz w:val="20"/>
          <w:szCs w:val="20"/>
        </w:rPr>
        <w:t>advanced</w:t>
      </w:r>
      <w:proofErr w:type="spellEnd"/>
      <w:r w:rsidRPr="00C526B0">
        <w:rPr>
          <w:sz w:val="20"/>
          <w:szCs w:val="20"/>
        </w:rPr>
        <w:t xml:space="preserve"> </w:t>
      </w:r>
      <w:proofErr w:type="spellStart"/>
      <w:r w:rsidRPr="00C526B0">
        <w:rPr>
          <w:sz w:val="20"/>
          <w:szCs w:val="20"/>
        </w:rPr>
        <w:t>breast</w:t>
      </w:r>
      <w:proofErr w:type="spellEnd"/>
      <w:r w:rsidRPr="00C526B0">
        <w:rPr>
          <w:sz w:val="20"/>
          <w:szCs w:val="20"/>
        </w:rPr>
        <w:t xml:space="preserve"> </w:t>
      </w:r>
      <w:proofErr w:type="spellStart"/>
      <w:r w:rsidRPr="00C526B0">
        <w:rPr>
          <w:sz w:val="20"/>
          <w:szCs w:val="20"/>
        </w:rPr>
        <w:t>cancer</w:t>
      </w:r>
      <w:proofErr w:type="spellEnd"/>
      <w:r w:rsidRPr="00C526B0">
        <w:rPr>
          <w:sz w:val="20"/>
          <w:szCs w:val="20"/>
        </w:rPr>
        <w:t xml:space="preserve"> (ABC 5). </w:t>
      </w:r>
      <w:proofErr w:type="spellStart"/>
      <w:r w:rsidRPr="006921D8">
        <w:rPr>
          <w:i/>
          <w:sz w:val="20"/>
          <w:szCs w:val="20"/>
        </w:rPr>
        <w:t>Annals</w:t>
      </w:r>
      <w:proofErr w:type="spellEnd"/>
      <w:r w:rsidRPr="006921D8">
        <w:rPr>
          <w:i/>
          <w:sz w:val="20"/>
          <w:szCs w:val="20"/>
        </w:rPr>
        <w:t xml:space="preserve"> </w:t>
      </w:r>
      <w:proofErr w:type="spellStart"/>
      <w:r w:rsidRPr="006921D8">
        <w:rPr>
          <w:i/>
          <w:sz w:val="20"/>
          <w:szCs w:val="20"/>
        </w:rPr>
        <w:t>of</w:t>
      </w:r>
      <w:proofErr w:type="spellEnd"/>
      <w:r w:rsidRPr="006921D8">
        <w:rPr>
          <w:i/>
          <w:sz w:val="20"/>
          <w:szCs w:val="20"/>
        </w:rPr>
        <w:t xml:space="preserve"> </w:t>
      </w:r>
      <w:proofErr w:type="spellStart"/>
      <w:r w:rsidRPr="006921D8">
        <w:rPr>
          <w:i/>
          <w:sz w:val="20"/>
          <w:szCs w:val="20"/>
        </w:rPr>
        <w:t>Oncology</w:t>
      </w:r>
      <w:proofErr w:type="spellEnd"/>
      <w:r w:rsidRPr="00C526B0">
        <w:rPr>
          <w:sz w:val="20"/>
          <w:szCs w:val="20"/>
        </w:rPr>
        <w:t xml:space="preserve"> (2020) 31</w:t>
      </w:r>
      <w:r>
        <w:rPr>
          <w:sz w:val="20"/>
          <w:szCs w:val="20"/>
        </w:rPr>
        <w:t>:</w:t>
      </w:r>
      <w:r w:rsidRPr="00C526B0">
        <w:rPr>
          <w:sz w:val="20"/>
          <w:szCs w:val="20"/>
        </w:rPr>
        <w:t xml:space="preserve"> 12</w:t>
      </w:r>
      <w:r>
        <w:rPr>
          <w:sz w:val="20"/>
          <w:szCs w:val="20"/>
        </w:rPr>
        <w:t>.</w:t>
      </w:r>
    </w:p>
    <w:p w:rsidR="00C526B0" w:rsidRDefault="00CC701E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proofErr w:type="spellStart"/>
      <w:r w:rsidRPr="00CC701E">
        <w:rPr>
          <w:sz w:val="20"/>
          <w:szCs w:val="20"/>
        </w:rPr>
        <w:t>Ma</w:t>
      </w:r>
      <w:proofErr w:type="spellEnd"/>
      <w:r w:rsidRPr="00CC701E">
        <w:rPr>
          <w:sz w:val="20"/>
          <w:szCs w:val="20"/>
        </w:rPr>
        <w:t xml:space="preserve"> CX, </w:t>
      </w:r>
      <w:proofErr w:type="spellStart"/>
      <w:r w:rsidRPr="00CC701E">
        <w:rPr>
          <w:sz w:val="20"/>
          <w:szCs w:val="20"/>
        </w:rPr>
        <w:t>Sparano</w:t>
      </w:r>
      <w:proofErr w:type="spellEnd"/>
      <w:r w:rsidRPr="00CC701E">
        <w:rPr>
          <w:sz w:val="20"/>
          <w:szCs w:val="20"/>
        </w:rPr>
        <w:t xml:space="preserve"> JA, et al. </w:t>
      </w:r>
      <w:proofErr w:type="spellStart"/>
      <w:r w:rsidRPr="00CC701E">
        <w:rPr>
          <w:sz w:val="20"/>
          <w:szCs w:val="20"/>
        </w:rPr>
        <w:t>Treatment</w:t>
      </w:r>
      <w:proofErr w:type="spellEnd"/>
      <w:r w:rsidRPr="00CC701E">
        <w:rPr>
          <w:sz w:val="20"/>
          <w:szCs w:val="20"/>
        </w:rPr>
        <w:t xml:space="preserve"> </w:t>
      </w:r>
      <w:proofErr w:type="spellStart"/>
      <w:r w:rsidRPr="00CC701E">
        <w:rPr>
          <w:sz w:val="20"/>
          <w:szCs w:val="20"/>
        </w:rPr>
        <w:t>approach</w:t>
      </w:r>
      <w:proofErr w:type="spellEnd"/>
      <w:r w:rsidRPr="00CC701E">
        <w:rPr>
          <w:sz w:val="20"/>
          <w:szCs w:val="20"/>
        </w:rPr>
        <w:t xml:space="preserve"> to </w:t>
      </w:r>
      <w:proofErr w:type="spellStart"/>
      <w:r w:rsidRPr="00CC701E">
        <w:rPr>
          <w:sz w:val="20"/>
          <w:szCs w:val="20"/>
        </w:rPr>
        <w:t>metastatic</w:t>
      </w:r>
      <w:proofErr w:type="spellEnd"/>
      <w:r w:rsidRPr="00CC701E">
        <w:rPr>
          <w:sz w:val="20"/>
          <w:szCs w:val="20"/>
        </w:rPr>
        <w:t xml:space="preserve"> hormone receptor-positive, HER2- negative </w:t>
      </w:r>
      <w:proofErr w:type="spellStart"/>
      <w:r w:rsidRPr="00CC701E">
        <w:rPr>
          <w:sz w:val="20"/>
          <w:szCs w:val="20"/>
        </w:rPr>
        <w:t>breast</w:t>
      </w:r>
      <w:proofErr w:type="spellEnd"/>
      <w:r w:rsidRPr="00CC701E">
        <w:rPr>
          <w:sz w:val="20"/>
          <w:szCs w:val="20"/>
        </w:rPr>
        <w:t xml:space="preserve"> </w:t>
      </w:r>
      <w:proofErr w:type="spellStart"/>
      <w:r w:rsidRPr="00CC701E">
        <w:rPr>
          <w:sz w:val="20"/>
          <w:szCs w:val="20"/>
        </w:rPr>
        <w:t>cancer</w:t>
      </w:r>
      <w:proofErr w:type="spellEnd"/>
      <w:r w:rsidRPr="00CC701E">
        <w:rPr>
          <w:sz w:val="20"/>
          <w:szCs w:val="20"/>
        </w:rPr>
        <w:t xml:space="preserve">: </w:t>
      </w:r>
      <w:proofErr w:type="spellStart"/>
      <w:r w:rsidRPr="00CC701E">
        <w:rPr>
          <w:sz w:val="20"/>
          <w:szCs w:val="20"/>
        </w:rPr>
        <w:t>Endocrine</w:t>
      </w:r>
      <w:proofErr w:type="spellEnd"/>
      <w:r w:rsidRPr="00CC701E">
        <w:rPr>
          <w:sz w:val="20"/>
          <w:szCs w:val="20"/>
        </w:rPr>
        <w:t xml:space="preserve"> </w:t>
      </w:r>
      <w:proofErr w:type="spellStart"/>
      <w:r w:rsidRPr="00CC701E">
        <w:rPr>
          <w:sz w:val="20"/>
          <w:szCs w:val="20"/>
        </w:rPr>
        <w:t>therapy</w:t>
      </w:r>
      <w:proofErr w:type="spellEnd"/>
      <w:r w:rsidRPr="00CC701E">
        <w:rPr>
          <w:sz w:val="20"/>
          <w:szCs w:val="20"/>
        </w:rPr>
        <w:t xml:space="preserve"> and </w:t>
      </w:r>
      <w:proofErr w:type="spellStart"/>
      <w:r w:rsidRPr="00CC701E">
        <w:rPr>
          <w:sz w:val="20"/>
          <w:szCs w:val="20"/>
        </w:rPr>
        <w:t>targeted</w:t>
      </w:r>
      <w:proofErr w:type="spellEnd"/>
      <w:r w:rsidRPr="00CC701E">
        <w:rPr>
          <w:sz w:val="20"/>
          <w:szCs w:val="20"/>
        </w:rPr>
        <w:t xml:space="preserve"> </w:t>
      </w:r>
      <w:proofErr w:type="spellStart"/>
      <w:r w:rsidRPr="00CC701E">
        <w:rPr>
          <w:sz w:val="20"/>
          <w:szCs w:val="20"/>
        </w:rPr>
        <w:t>agents</w:t>
      </w:r>
      <w:proofErr w:type="spellEnd"/>
      <w:r w:rsidRPr="00CC701E">
        <w:rPr>
          <w:sz w:val="20"/>
          <w:szCs w:val="20"/>
        </w:rPr>
        <w:t xml:space="preserve">. </w:t>
      </w:r>
      <w:proofErr w:type="spellStart"/>
      <w:r w:rsidRPr="00CC701E">
        <w:rPr>
          <w:sz w:val="20"/>
          <w:szCs w:val="20"/>
        </w:rPr>
        <w:t>UpToDate</w:t>
      </w:r>
      <w:proofErr w:type="spellEnd"/>
      <w:r w:rsidRPr="00CC701E">
        <w:rPr>
          <w:sz w:val="20"/>
          <w:szCs w:val="20"/>
        </w:rPr>
        <w:t xml:space="preserve">. </w:t>
      </w:r>
      <w:proofErr w:type="spellStart"/>
      <w:r w:rsidRPr="00CC701E">
        <w:rPr>
          <w:sz w:val="20"/>
          <w:szCs w:val="20"/>
        </w:rPr>
        <w:t>Topic</w:t>
      </w:r>
      <w:proofErr w:type="spellEnd"/>
      <w:r w:rsidRPr="00CC701E">
        <w:rPr>
          <w:sz w:val="20"/>
          <w:szCs w:val="20"/>
        </w:rPr>
        <w:t xml:space="preserve"> 778. </w:t>
      </w:r>
      <w:proofErr w:type="spellStart"/>
      <w:r w:rsidRPr="00CC701E">
        <w:rPr>
          <w:sz w:val="20"/>
          <w:szCs w:val="20"/>
        </w:rPr>
        <w:t>Version</w:t>
      </w:r>
      <w:proofErr w:type="spellEnd"/>
      <w:r w:rsidRPr="00CC701E">
        <w:rPr>
          <w:sz w:val="20"/>
          <w:szCs w:val="20"/>
        </w:rPr>
        <w:t xml:space="preserve"> 86.0.</w:t>
      </w:r>
    </w:p>
    <w:p w:rsidR="00CC701E" w:rsidRDefault="00CC701E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proofErr w:type="spellStart"/>
      <w:r w:rsidRPr="00CC701E">
        <w:rPr>
          <w:sz w:val="20"/>
          <w:szCs w:val="20"/>
        </w:rPr>
        <w:t>Taghian</w:t>
      </w:r>
      <w:proofErr w:type="spellEnd"/>
      <w:r w:rsidRPr="00CC701E">
        <w:rPr>
          <w:sz w:val="20"/>
          <w:szCs w:val="20"/>
        </w:rPr>
        <w:t xml:space="preserve"> A., </w:t>
      </w:r>
      <w:proofErr w:type="spellStart"/>
      <w:r w:rsidRPr="00CC701E">
        <w:rPr>
          <w:sz w:val="20"/>
          <w:szCs w:val="20"/>
        </w:rPr>
        <w:t>Merajver</w:t>
      </w:r>
      <w:proofErr w:type="spellEnd"/>
      <w:r w:rsidRPr="00CC701E">
        <w:rPr>
          <w:sz w:val="20"/>
          <w:szCs w:val="20"/>
        </w:rPr>
        <w:t xml:space="preserve"> SD, et al. </w:t>
      </w:r>
      <w:proofErr w:type="spellStart"/>
      <w:r w:rsidRPr="00CC701E">
        <w:rPr>
          <w:sz w:val="20"/>
          <w:szCs w:val="20"/>
        </w:rPr>
        <w:t>Overview</w:t>
      </w:r>
      <w:proofErr w:type="spellEnd"/>
      <w:r w:rsidRPr="00CC701E">
        <w:rPr>
          <w:sz w:val="20"/>
          <w:szCs w:val="20"/>
        </w:rPr>
        <w:t xml:space="preserve"> </w:t>
      </w:r>
      <w:proofErr w:type="spellStart"/>
      <w:r w:rsidRPr="00CC701E">
        <w:rPr>
          <w:sz w:val="20"/>
          <w:szCs w:val="20"/>
        </w:rPr>
        <w:t>of</w:t>
      </w:r>
      <w:proofErr w:type="spellEnd"/>
      <w:r w:rsidRPr="00CC701E">
        <w:rPr>
          <w:sz w:val="20"/>
          <w:szCs w:val="20"/>
        </w:rPr>
        <w:t xml:space="preserve"> </w:t>
      </w:r>
      <w:proofErr w:type="spellStart"/>
      <w:r w:rsidRPr="00CC701E">
        <w:rPr>
          <w:sz w:val="20"/>
          <w:szCs w:val="20"/>
        </w:rPr>
        <w:t>the</w:t>
      </w:r>
      <w:proofErr w:type="spellEnd"/>
      <w:r w:rsidRPr="00CC701E">
        <w:rPr>
          <w:sz w:val="20"/>
          <w:szCs w:val="20"/>
        </w:rPr>
        <w:t xml:space="preserve"> </w:t>
      </w:r>
      <w:proofErr w:type="spellStart"/>
      <w:r w:rsidRPr="00CC701E">
        <w:rPr>
          <w:sz w:val="20"/>
          <w:szCs w:val="20"/>
        </w:rPr>
        <w:t>tratment</w:t>
      </w:r>
      <w:proofErr w:type="spellEnd"/>
      <w:r w:rsidRPr="00CC701E">
        <w:rPr>
          <w:sz w:val="20"/>
          <w:szCs w:val="20"/>
        </w:rPr>
        <w:t xml:space="preserve"> </w:t>
      </w:r>
      <w:proofErr w:type="spellStart"/>
      <w:r w:rsidRPr="00CC701E">
        <w:rPr>
          <w:sz w:val="20"/>
          <w:szCs w:val="20"/>
        </w:rPr>
        <w:t>of</w:t>
      </w:r>
      <w:proofErr w:type="spellEnd"/>
      <w:r w:rsidRPr="00CC701E">
        <w:rPr>
          <w:sz w:val="20"/>
          <w:szCs w:val="20"/>
        </w:rPr>
        <w:t xml:space="preserve"> </w:t>
      </w:r>
      <w:proofErr w:type="spellStart"/>
      <w:r w:rsidRPr="00CC701E">
        <w:rPr>
          <w:sz w:val="20"/>
          <w:szCs w:val="20"/>
        </w:rPr>
        <w:t>newly</w:t>
      </w:r>
      <w:proofErr w:type="spellEnd"/>
      <w:r w:rsidRPr="00CC701E">
        <w:rPr>
          <w:sz w:val="20"/>
          <w:szCs w:val="20"/>
        </w:rPr>
        <w:t xml:space="preserve"> </w:t>
      </w:r>
      <w:proofErr w:type="spellStart"/>
      <w:r w:rsidRPr="00CC701E">
        <w:rPr>
          <w:sz w:val="20"/>
          <w:szCs w:val="20"/>
        </w:rPr>
        <w:t>diagnosed</w:t>
      </w:r>
      <w:proofErr w:type="spellEnd"/>
      <w:r w:rsidRPr="00CC701E">
        <w:rPr>
          <w:sz w:val="20"/>
          <w:szCs w:val="20"/>
        </w:rPr>
        <w:t xml:space="preserve">, </w:t>
      </w:r>
      <w:proofErr w:type="spellStart"/>
      <w:r w:rsidRPr="00CC701E">
        <w:rPr>
          <w:sz w:val="20"/>
          <w:szCs w:val="20"/>
        </w:rPr>
        <w:t>invasive</w:t>
      </w:r>
      <w:proofErr w:type="spellEnd"/>
      <w:r w:rsidRPr="00CC701E">
        <w:rPr>
          <w:sz w:val="20"/>
          <w:szCs w:val="20"/>
        </w:rPr>
        <w:t xml:space="preserve">, non- </w:t>
      </w:r>
      <w:proofErr w:type="spellStart"/>
      <w:r w:rsidRPr="00CC701E">
        <w:rPr>
          <w:sz w:val="20"/>
          <w:szCs w:val="20"/>
        </w:rPr>
        <w:t>metastatic</w:t>
      </w:r>
      <w:proofErr w:type="spellEnd"/>
      <w:r w:rsidRPr="00CC701E">
        <w:rPr>
          <w:sz w:val="20"/>
          <w:szCs w:val="20"/>
        </w:rPr>
        <w:t xml:space="preserve"> </w:t>
      </w:r>
      <w:proofErr w:type="spellStart"/>
      <w:r w:rsidRPr="00CC701E">
        <w:rPr>
          <w:sz w:val="20"/>
          <w:szCs w:val="20"/>
        </w:rPr>
        <w:t>breast</w:t>
      </w:r>
      <w:proofErr w:type="spellEnd"/>
      <w:r w:rsidRPr="00CC701E">
        <w:rPr>
          <w:sz w:val="20"/>
          <w:szCs w:val="20"/>
        </w:rPr>
        <w:t xml:space="preserve"> </w:t>
      </w:r>
      <w:proofErr w:type="spellStart"/>
      <w:r w:rsidRPr="00CC701E">
        <w:rPr>
          <w:sz w:val="20"/>
          <w:szCs w:val="20"/>
        </w:rPr>
        <w:t>cancer</w:t>
      </w:r>
      <w:proofErr w:type="spellEnd"/>
      <w:r w:rsidRPr="00CC701E">
        <w:rPr>
          <w:sz w:val="20"/>
          <w:szCs w:val="20"/>
        </w:rPr>
        <w:t xml:space="preserve">. </w:t>
      </w:r>
      <w:proofErr w:type="spellStart"/>
      <w:r w:rsidRPr="00CC701E">
        <w:rPr>
          <w:sz w:val="20"/>
          <w:szCs w:val="20"/>
        </w:rPr>
        <w:t>UpToDate</w:t>
      </w:r>
      <w:proofErr w:type="spellEnd"/>
      <w:r w:rsidRPr="00CC701E">
        <w:rPr>
          <w:sz w:val="20"/>
          <w:szCs w:val="20"/>
        </w:rPr>
        <w:t xml:space="preserve">. </w:t>
      </w:r>
      <w:proofErr w:type="spellStart"/>
      <w:r w:rsidRPr="00CC701E">
        <w:rPr>
          <w:sz w:val="20"/>
          <w:szCs w:val="20"/>
        </w:rPr>
        <w:t>Topic</w:t>
      </w:r>
      <w:proofErr w:type="spellEnd"/>
      <w:r w:rsidRPr="00CC701E">
        <w:rPr>
          <w:sz w:val="20"/>
          <w:szCs w:val="20"/>
        </w:rPr>
        <w:t xml:space="preserve"> 737. </w:t>
      </w:r>
      <w:proofErr w:type="spellStart"/>
      <w:r w:rsidRPr="00CC701E">
        <w:rPr>
          <w:sz w:val="20"/>
          <w:szCs w:val="20"/>
        </w:rPr>
        <w:t>Version</w:t>
      </w:r>
      <w:proofErr w:type="spellEnd"/>
      <w:r w:rsidRPr="00CC701E">
        <w:rPr>
          <w:sz w:val="20"/>
          <w:szCs w:val="20"/>
        </w:rPr>
        <w:t xml:space="preserve"> 61.0</w:t>
      </w:r>
      <w:r>
        <w:rPr>
          <w:sz w:val="20"/>
          <w:szCs w:val="20"/>
        </w:rPr>
        <w:t>.</w:t>
      </w:r>
    </w:p>
    <w:p w:rsidR="00CC701E" w:rsidRDefault="00CC701E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r w:rsidRPr="00CC701E">
        <w:rPr>
          <w:sz w:val="20"/>
          <w:szCs w:val="20"/>
        </w:rPr>
        <w:t xml:space="preserve">Dle článku pod pozn. 9 HER2-pozitivní karcinom prsu představuje asi 15 % všech zhoubných nádorů prsu, v metastatické fázi to je už ale skoro 25 %.  Dle článku pod pozn. </w:t>
      </w:r>
      <w:r w:rsidR="003A2A35">
        <w:rPr>
          <w:sz w:val="20"/>
          <w:szCs w:val="20"/>
        </w:rPr>
        <w:t>44</w:t>
      </w:r>
      <w:r w:rsidRPr="00CC701E">
        <w:rPr>
          <w:sz w:val="20"/>
          <w:szCs w:val="20"/>
        </w:rPr>
        <w:t xml:space="preserve"> je HER2 prognostickým a prediktivním biomarkerem, jehož zvýšená exprese je spojena se zvyšující tendencí ke vzniku metastáz, rizikem relapsu a progrese, ale je rovněž prediktivním faktorem odpovědi na HER2 cílenou léčbu </w:t>
      </w:r>
      <w:proofErr w:type="spellStart"/>
      <w:r w:rsidRPr="00CC701E">
        <w:rPr>
          <w:sz w:val="20"/>
          <w:szCs w:val="20"/>
        </w:rPr>
        <w:t>trastuzumabem</w:t>
      </w:r>
      <w:proofErr w:type="spellEnd"/>
      <w:r w:rsidRPr="00CC701E">
        <w:rPr>
          <w:sz w:val="20"/>
          <w:szCs w:val="20"/>
        </w:rPr>
        <w:t xml:space="preserve">, </w:t>
      </w:r>
      <w:proofErr w:type="spellStart"/>
      <w:r w:rsidRPr="00CC701E">
        <w:rPr>
          <w:sz w:val="20"/>
          <w:szCs w:val="20"/>
        </w:rPr>
        <w:t>pertuzumabem</w:t>
      </w:r>
      <w:proofErr w:type="spellEnd"/>
      <w:r w:rsidRPr="00CC701E">
        <w:rPr>
          <w:sz w:val="20"/>
          <w:szCs w:val="20"/>
        </w:rPr>
        <w:t xml:space="preserve">, </w:t>
      </w:r>
      <w:proofErr w:type="spellStart"/>
      <w:r w:rsidRPr="00CC701E">
        <w:rPr>
          <w:sz w:val="20"/>
          <w:szCs w:val="20"/>
        </w:rPr>
        <w:t>lapatinibem</w:t>
      </w:r>
      <w:proofErr w:type="spellEnd"/>
      <w:r w:rsidRPr="00CC701E">
        <w:rPr>
          <w:sz w:val="20"/>
          <w:szCs w:val="20"/>
        </w:rPr>
        <w:t xml:space="preserve">, </w:t>
      </w:r>
      <w:proofErr w:type="spellStart"/>
      <w:r w:rsidRPr="00CC701E">
        <w:rPr>
          <w:sz w:val="20"/>
          <w:szCs w:val="20"/>
        </w:rPr>
        <w:t>ado-trastuzumabem</w:t>
      </w:r>
      <w:proofErr w:type="spellEnd"/>
      <w:r w:rsidRPr="00CC701E">
        <w:rPr>
          <w:sz w:val="20"/>
          <w:szCs w:val="20"/>
        </w:rPr>
        <w:t xml:space="preserve"> </w:t>
      </w:r>
      <w:proofErr w:type="spellStart"/>
      <w:r w:rsidRPr="00CC701E">
        <w:rPr>
          <w:sz w:val="20"/>
          <w:szCs w:val="20"/>
        </w:rPr>
        <w:t>emtansim</w:t>
      </w:r>
      <w:proofErr w:type="spellEnd"/>
      <w:r w:rsidRPr="00CC701E">
        <w:rPr>
          <w:sz w:val="20"/>
          <w:szCs w:val="20"/>
        </w:rPr>
        <w:t xml:space="preserve">, atd. HER2+ karcinom prsu je heterogenní onemocnění. U téměř 50 % pacientů se objevuje exprese </w:t>
      </w:r>
      <w:proofErr w:type="spellStart"/>
      <w:r w:rsidRPr="00CC701E">
        <w:rPr>
          <w:sz w:val="20"/>
          <w:szCs w:val="20"/>
        </w:rPr>
        <w:t>estrogenového</w:t>
      </w:r>
      <w:proofErr w:type="spellEnd"/>
      <w:r w:rsidRPr="00CC701E">
        <w:rPr>
          <w:sz w:val="20"/>
          <w:szCs w:val="20"/>
        </w:rPr>
        <w:t xml:space="preserve"> (ER) nebo progesteronového receptoru (</w:t>
      </w:r>
      <w:proofErr w:type="spellStart"/>
      <w:r w:rsidRPr="00CC701E">
        <w:rPr>
          <w:sz w:val="20"/>
          <w:szCs w:val="20"/>
        </w:rPr>
        <w:t>PgR</w:t>
      </w:r>
      <w:proofErr w:type="spellEnd"/>
      <w:r w:rsidRPr="00CC701E">
        <w:rPr>
          <w:sz w:val="20"/>
          <w:szCs w:val="20"/>
        </w:rPr>
        <w:t xml:space="preserve">), tj. s pacienty s pozitivními hormonálními receptory (HR+). Data z prospektivních </w:t>
      </w:r>
      <w:proofErr w:type="spellStart"/>
      <w:r w:rsidRPr="00CC701E">
        <w:rPr>
          <w:sz w:val="20"/>
          <w:szCs w:val="20"/>
        </w:rPr>
        <w:t>kohortových</w:t>
      </w:r>
      <w:proofErr w:type="spellEnd"/>
      <w:r w:rsidRPr="00CC701E">
        <w:rPr>
          <w:sz w:val="20"/>
          <w:szCs w:val="20"/>
        </w:rPr>
        <w:t xml:space="preserve"> studií ukazují rozdílné výstupy pro pacienty s pozitivními/negativními hormonálními receptory (HR+/HR-), kteří jsou současně HER2+.</w:t>
      </w:r>
    </w:p>
    <w:p w:rsidR="00CC701E" w:rsidRDefault="00E16F85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r w:rsidRPr="00E16F85">
        <w:rPr>
          <w:sz w:val="20"/>
          <w:szCs w:val="20"/>
        </w:rPr>
        <w:t xml:space="preserve">Tesařová P. Léčba metastatického HER2-pozitivního karcinomu prsu se stále rozšiřuje. </w:t>
      </w:r>
      <w:r w:rsidRPr="006921D8">
        <w:rPr>
          <w:i/>
          <w:sz w:val="20"/>
          <w:szCs w:val="20"/>
        </w:rPr>
        <w:t>Farmakoterapie</w:t>
      </w:r>
      <w:r w:rsidRPr="00E16F85">
        <w:rPr>
          <w:sz w:val="20"/>
          <w:szCs w:val="20"/>
        </w:rPr>
        <w:t xml:space="preserve"> 2020;16(2):211–218.</w:t>
      </w:r>
    </w:p>
    <w:p w:rsidR="00E16F85" w:rsidRDefault="00E16F85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proofErr w:type="spellStart"/>
      <w:r w:rsidRPr="00E16F85">
        <w:rPr>
          <w:sz w:val="20"/>
          <w:szCs w:val="20"/>
        </w:rPr>
        <w:t>mBC</w:t>
      </w:r>
      <w:proofErr w:type="spellEnd"/>
      <w:r w:rsidRPr="00E16F85">
        <w:rPr>
          <w:sz w:val="20"/>
          <w:szCs w:val="20"/>
        </w:rPr>
        <w:t xml:space="preserve"> (viz výše pozn. 3) po terapii </w:t>
      </w:r>
      <w:proofErr w:type="spellStart"/>
      <w:r>
        <w:rPr>
          <w:sz w:val="20"/>
          <w:szCs w:val="20"/>
        </w:rPr>
        <w:t>e</w:t>
      </w:r>
      <w:r w:rsidRPr="00E16F85">
        <w:rPr>
          <w:sz w:val="20"/>
          <w:szCs w:val="20"/>
        </w:rPr>
        <w:t>sBC</w:t>
      </w:r>
      <w:proofErr w:type="spellEnd"/>
      <w:r w:rsidRPr="00E16F85">
        <w:rPr>
          <w:sz w:val="20"/>
          <w:szCs w:val="20"/>
        </w:rPr>
        <w:t xml:space="preserve"> (viz výše pozn. 4) bývají agresivnější a mají horší výsledky oproti </w:t>
      </w:r>
      <w:proofErr w:type="gramStart"/>
      <w:r w:rsidRPr="00E16F85">
        <w:rPr>
          <w:sz w:val="20"/>
          <w:szCs w:val="20"/>
        </w:rPr>
        <w:t>de</w:t>
      </w:r>
      <w:proofErr w:type="gramEnd"/>
      <w:r w:rsidRPr="00E16F85">
        <w:rPr>
          <w:sz w:val="20"/>
          <w:szCs w:val="20"/>
        </w:rPr>
        <w:t xml:space="preserve"> novo </w:t>
      </w:r>
      <w:proofErr w:type="spellStart"/>
      <w:r w:rsidRPr="00E16F85">
        <w:rPr>
          <w:sz w:val="20"/>
          <w:szCs w:val="20"/>
        </w:rPr>
        <w:t>mBC</w:t>
      </w:r>
      <w:proofErr w:type="spellEnd"/>
      <w:r w:rsidRPr="00E16F85">
        <w:rPr>
          <w:sz w:val="20"/>
          <w:szCs w:val="20"/>
        </w:rPr>
        <w:t xml:space="preserve"> (zdroj</w:t>
      </w:r>
      <w:r>
        <w:rPr>
          <w:sz w:val="20"/>
          <w:szCs w:val="20"/>
        </w:rPr>
        <w:t xml:space="preserve"> </w:t>
      </w:r>
      <w:r w:rsidRPr="00E16F85">
        <w:rPr>
          <w:sz w:val="20"/>
          <w:szCs w:val="20"/>
        </w:rPr>
        <w:t>- viz níže pozn. 11).</w:t>
      </w:r>
    </w:p>
    <w:p w:rsidR="00E16F85" w:rsidRDefault="00D87E5D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proofErr w:type="spellStart"/>
      <w:r w:rsidRPr="00D87E5D">
        <w:rPr>
          <w:sz w:val="20"/>
          <w:szCs w:val="20"/>
        </w:rPr>
        <w:t>Gennari</w:t>
      </w:r>
      <w:proofErr w:type="spellEnd"/>
      <w:r w:rsidRPr="00D87E5D">
        <w:rPr>
          <w:sz w:val="20"/>
          <w:szCs w:val="20"/>
        </w:rPr>
        <w:t xml:space="preserve"> A, et al. ESMO </w:t>
      </w:r>
      <w:proofErr w:type="spellStart"/>
      <w:r w:rsidRPr="00D87E5D">
        <w:rPr>
          <w:sz w:val="20"/>
          <w:szCs w:val="20"/>
        </w:rPr>
        <w:t>Clinical</w:t>
      </w:r>
      <w:proofErr w:type="spellEnd"/>
      <w:r w:rsidRPr="00D87E5D">
        <w:rPr>
          <w:sz w:val="20"/>
          <w:szCs w:val="20"/>
        </w:rPr>
        <w:t xml:space="preserve"> </w:t>
      </w:r>
      <w:proofErr w:type="spellStart"/>
      <w:r w:rsidRPr="00D87E5D">
        <w:rPr>
          <w:sz w:val="20"/>
          <w:szCs w:val="20"/>
        </w:rPr>
        <w:t>PracticeGuideline</w:t>
      </w:r>
      <w:proofErr w:type="spellEnd"/>
      <w:r w:rsidRPr="00D87E5D">
        <w:rPr>
          <w:sz w:val="20"/>
          <w:szCs w:val="20"/>
        </w:rPr>
        <w:t xml:space="preserve"> </w:t>
      </w:r>
      <w:proofErr w:type="spellStart"/>
      <w:r w:rsidRPr="00D87E5D">
        <w:rPr>
          <w:sz w:val="20"/>
          <w:szCs w:val="20"/>
        </w:rPr>
        <w:t>for</w:t>
      </w:r>
      <w:proofErr w:type="spellEnd"/>
      <w:r w:rsidRPr="00D87E5D">
        <w:rPr>
          <w:sz w:val="20"/>
          <w:szCs w:val="20"/>
        </w:rPr>
        <w:t xml:space="preserve"> </w:t>
      </w:r>
      <w:proofErr w:type="spellStart"/>
      <w:r w:rsidRPr="00D87E5D">
        <w:rPr>
          <w:sz w:val="20"/>
          <w:szCs w:val="20"/>
        </w:rPr>
        <w:t>the</w:t>
      </w:r>
      <w:proofErr w:type="spellEnd"/>
      <w:r w:rsidRPr="00D87E5D">
        <w:rPr>
          <w:sz w:val="20"/>
          <w:szCs w:val="20"/>
        </w:rPr>
        <w:t xml:space="preserve"> </w:t>
      </w:r>
      <w:proofErr w:type="spellStart"/>
      <w:r w:rsidRPr="00D87E5D">
        <w:rPr>
          <w:sz w:val="20"/>
          <w:szCs w:val="20"/>
        </w:rPr>
        <w:t>diagnosis</w:t>
      </w:r>
      <w:proofErr w:type="spellEnd"/>
      <w:r w:rsidRPr="00D87E5D">
        <w:rPr>
          <w:sz w:val="20"/>
          <w:szCs w:val="20"/>
        </w:rPr>
        <w:t xml:space="preserve">, </w:t>
      </w:r>
      <w:proofErr w:type="spellStart"/>
      <w:r w:rsidRPr="00D87E5D">
        <w:rPr>
          <w:sz w:val="20"/>
          <w:szCs w:val="20"/>
        </w:rPr>
        <w:t>staging</w:t>
      </w:r>
      <w:proofErr w:type="spellEnd"/>
      <w:r w:rsidRPr="00D87E5D">
        <w:rPr>
          <w:sz w:val="20"/>
          <w:szCs w:val="20"/>
        </w:rPr>
        <w:t xml:space="preserve"> and </w:t>
      </w:r>
      <w:proofErr w:type="spellStart"/>
      <w:r w:rsidRPr="00D87E5D">
        <w:rPr>
          <w:sz w:val="20"/>
          <w:szCs w:val="20"/>
        </w:rPr>
        <w:t>treatment</w:t>
      </w:r>
      <w:proofErr w:type="spellEnd"/>
      <w:r w:rsidRPr="00D87E5D">
        <w:rPr>
          <w:sz w:val="20"/>
          <w:szCs w:val="20"/>
        </w:rPr>
        <w:t xml:space="preserve"> </w:t>
      </w:r>
      <w:proofErr w:type="spellStart"/>
      <w:r w:rsidRPr="00D87E5D">
        <w:rPr>
          <w:sz w:val="20"/>
          <w:szCs w:val="20"/>
        </w:rPr>
        <w:t>of</w:t>
      </w:r>
      <w:proofErr w:type="spellEnd"/>
      <w:r w:rsidRPr="00D87E5D">
        <w:rPr>
          <w:sz w:val="20"/>
          <w:szCs w:val="20"/>
        </w:rPr>
        <w:t xml:space="preserve"> </w:t>
      </w:r>
      <w:proofErr w:type="spellStart"/>
      <w:r w:rsidRPr="00D87E5D">
        <w:rPr>
          <w:sz w:val="20"/>
          <w:szCs w:val="20"/>
        </w:rPr>
        <w:t>patients</w:t>
      </w:r>
      <w:proofErr w:type="spellEnd"/>
      <w:r w:rsidRPr="00D87E5D">
        <w:rPr>
          <w:sz w:val="20"/>
          <w:szCs w:val="20"/>
        </w:rPr>
        <w:t xml:space="preserve"> </w:t>
      </w:r>
      <w:proofErr w:type="spellStart"/>
      <w:r w:rsidRPr="00D87E5D">
        <w:rPr>
          <w:sz w:val="20"/>
          <w:szCs w:val="20"/>
        </w:rPr>
        <w:t>with</w:t>
      </w:r>
      <w:proofErr w:type="spellEnd"/>
      <w:r w:rsidRPr="00D87E5D">
        <w:rPr>
          <w:sz w:val="20"/>
          <w:szCs w:val="20"/>
        </w:rPr>
        <w:t xml:space="preserve"> </w:t>
      </w:r>
      <w:proofErr w:type="spellStart"/>
      <w:r w:rsidRPr="00D87E5D">
        <w:rPr>
          <w:sz w:val="20"/>
          <w:szCs w:val="20"/>
        </w:rPr>
        <w:t>metastatic</w:t>
      </w:r>
      <w:proofErr w:type="spellEnd"/>
      <w:r w:rsidRPr="00D87E5D">
        <w:rPr>
          <w:sz w:val="20"/>
          <w:szCs w:val="20"/>
        </w:rPr>
        <w:t xml:space="preserve"> </w:t>
      </w:r>
      <w:proofErr w:type="spellStart"/>
      <w:r w:rsidRPr="00D87E5D">
        <w:rPr>
          <w:sz w:val="20"/>
          <w:szCs w:val="20"/>
        </w:rPr>
        <w:t>breast</w:t>
      </w:r>
      <w:proofErr w:type="spellEnd"/>
      <w:r w:rsidRPr="00D87E5D">
        <w:rPr>
          <w:sz w:val="20"/>
          <w:szCs w:val="20"/>
        </w:rPr>
        <w:t xml:space="preserve"> </w:t>
      </w:r>
      <w:proofErr w:type="spellStart"/>
      <w:r w:rsidRPr="00D87E5D">
        <w:rPr>
          <w:sz w:val="20"/>
          <w:szCs w:val="20"/>
        </w:rPr>
        <w:t>cancer</w:t>
      </w:r>
      <w:proofErr w:type="spellEnd"/>
      <w:r w:rsidRPr="00D87E5D">
        <w:rPr>
          <w:sz w:val="20"/>
          <w:szCs w:val="20"/>
        </w:rPr>
        <w:t xml:space="preserve">, </w:t>
      </w:r>
      <w:proofErr w:type="spellStart"/>
      <w:r w:rsidRPr="006921D8">
        <w:rPr>
          <w:i/>
          <w:sz w:val="20"/>
          <w:szCs w:val="20"/>
        </w:rPr>
        <w:t>Annals</w:t>
      </w:r>
      <w:proofErr w:type="spellEnd"/>
      <w:r w:rsidRPr="006921D8">
        <w:rPr>
          <w:i/>
          <w:sz w:val="20"/>
          <w:szCs w:val="20"/>
        </w:rPr>
        <w:t xml:space="preserve"> </w:t>
      </w:r>
      <w:proofErr w:type="spellStart"/>
      <w:r w:rsidRPr="006921D8">
        <w:rPr>
          <w:i/>
          <w:sz w:val="20"/>
          <w:szCs w:val="20"/>
        </w:rPr>
        <w:t>of</w:t>
      </w:r>
      <w:proofErr w:type="spellEnd"/>
      <w:r w:rsidRPr="006921D8">
        <w:rPr>
          <w:i/>
          <w:sz w:val="20"/>
          <w:szCs w:val="20"/>
        </w:rPr>
        <w:t xml:space="preserve"> </w:t>
      </w:r>
      <w:proofErr w:type="spellStart"/>
      <w:r w:rsidRPr="006921D8">
        <w:rPr>
          <w:i/>
          <w:sz w:val="20"/>
          <w:szCs w:val="20"/>
        </w:rPr>
        <w:t>Oncology</w:t>
      </w:r>
      <w:proofErr w:type="spellEnd"/>
      <w:r w:rsidRPr="00D87E5D">
        <w:rPr>
          <w:sz w:val="20"/>
          <w:szCs w:val="20"/>
        </w:rPr>
        <w:t xml:space="preserve"> (2021), </w:t>
      </w:r>
      <w:proofErr w:type="spellStart"/>
      <w:r w:rsidRPr="00D87E5D">
        <w:rPr>
          <w:sz w:val="20"/>
          <w:szCs w:val="20"/>
        </w:rPr>
        <w:t>doi</w:t>
      </w:r>
      <w:proofErr w:type="spellEnd"/>
      <w:r w:rsidRPr="00D87E5D">
        <w:rPr>
          <w:sz w:val="20"/>
          <w:szCs w:val="20"/>
        </w:rPr>
        <w:t xml:space="preserve">: </w:t>
      </w:r>
      <w:hyperlink r:id="rId21" w:history="1">
        <w:r w:rsidRPr="009F58F0">
          <w:rPr>
            <w:rStyle w:val="Hypertextovodkaz"/>
            <w:sz w:val="20"/>
            <w:szCs w:val="20"/>
          </w:rPr>
          <w:t>https://doi.org/10.1016/j.annonc.2021.09.019</w:t>
        </w:r>
      </w:hyperlink>
      <w:r w:rsidRPr="00D87E5D">
        <w:rPr>
          <w:sz w:val="20"/>
          <w:szCs w:val="20"/>
        </w:rPr>
        <w:t>.</w:t>
      </w:r>
    </w:p>
    <w:p w:rsidR="00D87E5D" w:rsidRDefault="006936DC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r w:rsidRPr="006936DC">
        <w:rPr>
          <w:sz w:val="20"/>
          <w:szCs w:val="20"/>
        </w:rPr>
        <w:t xml:space="preserve">Dle TNM klasifikace BC dle AJCC UICC 8th </w:t>
      </w:r>
      <w:proofErr w:type="spellStart"/>
      <w:r w:rsidRPr="006936DC">
        <w:rPr>
          <w:sz w:val="20"/>
          <w:szCs w:val="20"/>
        </w:rPr>
        <w:t>edition</w:t>
      </w:r>
      <w:proofErr w:type="spellEnd"/>
      <w:r w:rsidRPr="006936DC">
        <w:rPr>
          <w:sz w:val="20"/>
          <w:szCs w:val="20"/>
        </w:rPr>
        <w:t xml:space="preserve"> (převzato ze zdroje v pozn. 7) jsou stadia BC následující: </w:t>
      </w:r>
      <w:proofErr w:type="spellStart"/>
      <w:proofErr w:type="gramStart"/>
      <w:r w:rsidRPr="006936DC">
        <w:rPr>
          <w:sz w:val="20"/>
          <w:szCs w:val="20"/>
        </w:rPr>
        <w:t>st.IA</w:t>
      </w:r>
      <w:proofErr w:type="spellEnd"/>
      <w:proofErr w:type="gramEnd"/>
      <w:r w:rsidRPr="006936DC">
        <w:rPr>
          <w:sz w:val="20"/>
          <w:szCs w:val="20"/>
        </w:rPr>
        <w:t xml:space="preserve"> (T1 N0 M0), </w:t>
      </w:r>
      <w:proofErr w:type="spellStart"/>
      <w:r w:rsidRPr="006936DC">
        <w:rPr>
          <w:sz w:val="20"/>
          <w:szCs w:val="20"/>
        </w:rPr>
        <w:t>st.IB</w:t>
      </w:r>
      <w:proofErr w:type="spellEnd"/>
      <w:r w:rsidRPr="006936DC">
        <w:rPr>
          <w:sz w:val="20"/>
          <w:szCs w:val="20"/>
        </w:rPr>
        <w:t xml:space="preserve"> (T0-T1 N1mi M0), </w:t>
      </w:r>
      <w:proofErr w:type="spellStart"/>
      <w:r w:rsidRPr="006936DC">
        <w:rPr>
          <w:sz w:val="20"/>
          <w:szCs w:val="20"/>
        </w:rPr>
        <w:t>st.IIA</w:t>
      </w:r>
      <w:proofErr w:type="spellEnd"/>
      <w:r w:rsidRPr="006936DC">
        <w:rPr>
          <w:sz w:val="20"/>
          <w:szCs w:val="20"/>
        </w:rPr>
        <w:t xml:space="preserve"> (T0-T1 N1 M0, T2 N0 M0), </w:t>
      </w:r>
      <w:proofErr w:type="spellStart"/>
      <w:r w:rsidRPr="006936DC">
        <w:rPr>
          <w:sz w:val="20"/>
          <w:szCs w:val="20"/>
        </w:rPr>
        <w:t>st.IIB</w:t>
      </w:r>
      <w:proofErr w:type="spellEnd"/>
      <w:r w:rsidRPr="006936DC">
        <w:rPr>
          <w:sz w:val="20"/>
          <w:szCs w:val="20"/>
        </w:rPr>
        <w:t xml:space="preserve"> (T2 N1 M0, T3 N0 M0), </w:t>
      </w:r>
      <w:proofErr w:type="spellStart"/>
      <w:r w:rsidRPr="006936DC">
        <w:rPr>
          <w:sz w:val="20"/>
          <w:szCs w:val="20"/>
        </w:rPr>
        <w:t>st.IIIA</w:t>
      </w:r>
      <w:proofErr w:type="spellEnd"/>
      <w:r w:rsidRPr="006936DC">
        <w:rPr>
          <w:sz w:val="20"/>
          <w:szCs w:val="20"/>
        </w:rPr>
        <w:t xml:space="preserve"> (T0-T2 N2 M0, T3 N1-N2 M0), </w:t>
      </w:r>
      <w:proofErr w:type="spellStart"/>
      <w:r w:rsidRPr="006936DC">
        <w:rPr>
          <w:sz w:val="20"/>
          <w:szCs w:val="20"/>
        </w:rPr>
        <w:t>st.IIIB</w:t>
      </w:r>
      <w:proofErr w:type="spellEnd"/>
      <w:r w:rsidRPr="006936DC">
        <w:rPr>
          <w:sz w:val="20"/>
          <w:szCs w:val="20"/>
        </w:rPr>
        <w:t xml:space="preserve"> (T4 N0-2 M0), </w:t>
      </w:r>
      <w:proofErr w:type="spellStart"/>
      <w:r w:rsidRPr="006936DC">
        <w:rPr>
          <w:sz w:val="20"/>
          <w:szCs w:val="20"/>
        </w:rPr>
        <w:t>st.IIIC</w:t>
      </w:r>
      <w:proofErr w:type="spellEnd"/>
      <w:r w:rsidRPr="006936DC">
        <w:rPr>
          <w:sz w:val="20"/>
          <w:szCs w:val="20"/>
        </w:rPr>
        <w:t xml:space="preserve"> (T0-T4 N3 M0), </w:t>
      </w:r>
      <w:proofErr w:type="spellStart"/>
      <w:r w:rsidRPr="006936DC">
        <w:rPr>
          <w:sz w:val="20"/>
          <w:szCs w:val="20"/>
        </w:rPr>
        <w:t>st.IV</w:t>
      </w:r>
      <w:proofErr w:type="spellEnd"/>
      <w:r w:rsidRPr="006936DC">
        <w:rPr>
          <w:sz w:val="20"/>
          <w:szCs w:val="20"/>
        </w:rPr>
        <w:t xml:space="preserve"> (T0-T4 N0-N3 M1).  </w:t>
      </w:r>
    </w:p>
    <w:p w:rsidR="006936DC" w:rsidRDefault="00C6588D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proofErr w:type="spellStart"/>
      <w:r w:rsidRPr="00C6588D">
        <w:rPr>
          <w:sz w:val="20"/>
          <w:szCs w:val="20"/>
        </w:rPr>
        <w:t>UpToDate</w:t>
      </w:r>
      <w:proofErr w:type="spellEnd"/>
      <w:r w:rsidRPr="00C6588D">
        <w:rPr>
          <w:sz w:val="20"/>
          <w:szCs w:val="20"/>
        </w:rPr>
        <w:t xml:space="preserve">. </w:t>
      </w:r>
      <w:proofErr w:type="spellStart"/>
      <w:r w:rsidRPr="00C6588D">
        <w:rPr>
          <w:sz w:val="20"/>
          <w:szCs w:val="20"/>
        </w:rPr>
        <w:t>Drug</w:t>
      </w:r>
      <w:proofErr w:type="spellEnd"/>
      <w:r w:rsidRPr="00C6588D">
        <w:rPr>
          <w:sz w:val="20"/>
          <w:szCs w:val="20"/>
        </w:rPr>
        <w:t xml:space="preserve"> </w:t>
      </w:r>
      <w:proofErr w:type="spellStart"/>
      <w:r w:rsidRPr="00C6588D">
        <w:rPr>
          <w:sz w:val="20"/>
          <w:szCs w:val="20"/>
        </w:rPr>
        <w:t>information</w:t>
      </w:r>
      <w:proofErr w:type="spellEnd"/>
      <w:r w:rsidRPr="00C6588D">
        <w:rPr>
          <w:sz w:val="20"/>
          <w:szCs w:val="20"/>
        </w:rPr>
        <w:t xml:space="preserve"> - k jednotlivým léčivům z </w:t>
      </w:r>
      <w:proofErr w:type="gramStart"/>
      <w:r w:rsidRPr="00C6588D">
        <w:rPr>
          <w:sz w:val="20"/>
          <w:szCs w:val="20"/>
        </w:rPr>
        <w:t>2.12.2021</w:t>
      </w:r>
      <w:proofErr w:type="gramEnd"/>
      <w:r>
        <w:rPr>
          <w:sz w:val="20"/>
          <w:szCs w:val="20"/>
        </w:rPr>
        <w:t>.</w:t>
      </w:r>
    </w:p>
    <w:p w:rsidR="00C6588D" w:rsidRDefault="00EF0293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r w:rsidRPr="00EF0293">
        <w:rPr>
          <w:sz w:val="20"/>
          <w:szCs w:val="20"/>
        </w:rPr>
        <w:t>Corti C</w:t>
      </w:r>
      <w:r w:rsidR="00A90508">
        <w:rPr>
          <w:sz w:val="20"/>
          <w:szCs w:val="20"/>
        </w:rPr>
        <w:t>, et al.</w:t>
      </w:r>
      <w:r w:rsidRPr="00EF0293">
        <w:rPr>
          <w:sz w:val="20"/>
          <w:szCs w:val="20"/>
        </w:rPr>
        <w:t xml:space="preserve"> </w:t>
      </w:r>
      <w:proofErr w:type="spellStart"/>
      <w:proofErr w:type="gramStart"/>
      <w:r w:rsidRPr="00EF0293">
        <w:rPr>
          <w:sz w:val="20"/>
          <w:szCs w:val="20"/>
        </w:rPr>
        <w:t>Antibody</w:t>
      </w:r>
      <w:proofErr w:type="spellEnd"/>
      <w:proofErr w:type="gramEnd"/>
      <w:r w:rsidRPr="00EF0293">
        <w:rPr>
          <w:sz w:val="20"/>
          <w:szCs w:val="20"/>
        </w:rPr>
        <w:t>–</w:t>
      </w:r>
      <w:proofErr w:type="spellStart"/>
      <w:proofErr w:type="gramStart"/>
      <w:r w:rsidRPr="00EF0293">
        <w:rPr>
          <w:sz w:val="20"/>
          <w:szCs w:val="20"/>
        </w:rPr>
        <w:t>Drug</w:t>
      </w:r>
      <w:proofErr w:type="spellEnd"/>
      <w:proofErr w:type="gramEnd"/>
      <w:r w:rsidRPr="00EF0293">
        <w:rPr>
          <w:sz w:val="20"/>
          <w:szCs w:val="20"/>
        </w:rPr>
        <w:t xml:space="preserve"> </w:t>
      </w:r>
      <w:proofErr w:type="spellStart"/>
      <w:r w:rsidRPr="00EF0293">
        <w:rPr>
          <w:sz w:val="20"/>
          <w:szCs w:val="20"/>
        </w:rPr>
        <w:t>Conjugates</w:t>
      </w:r>
      <w:proofErr w:type="spellEnd"/>
      <w:r w:rsidRPr="00EF0293">
        <w:rPr>
          <w:sz w:val="20"/>
          <w:szCs w:val="20"/>
        </w:rPr>
        <w:t xml:space="preserve"> </w:t>
      </w:r>
      <w:proofErr w:type="spellStart"/>
      <w:r w:rsidRPr="00EF0293">
        <w:rPr>
          <w:sz w:val="20"/>
          <w:szCs w:val="20"/>
        </w:rPr>
        <w:t>for</w:t>
      </w:r>
      <w:proofErr w:type="spellEnd"/>
      <w:r w:rsidRPr="00EF0293">
        <w:rPr>
          <w:sz w:val="20"/>
          <w:szCs w:val="20"/>
        </w:rPr>
        <w:t xml:space="preserve"> </w:t>
      </w:r>
      <w:proofErr w:type="spellStart"/>
      <w:r w:rsidRPr="00EF0293">
        <w:rPr>
          <w:sz w:val="20"/>
          <w:szCs w:val="20"/>
        </w:rPr>
        <w:t>the</w:t>
      </w:r>
      <w:proofErr w:type="spellEnd"/>
      <w:r w:rsidRPr="00EF0293">
        <w:rPr>
          <w:sz w:val="20"/>
          <w:szCs w:val="20"/>
        </w:rPr>
        <w:t xml:space="preserve"> </w:t>
      </w:r>
      <w:proofErr w:type="spellStart"/>
      <w:r w:rsidRPr="00EF0293">
        <w:rPr>
          <w:sz w:val="20"/>
          <w:szCs w:val="20"/>
        </w:rPr>
        <w:t>Treatment</w:t>
      </w:r>
      <w:proofErr w:type="spellEnd"/>
      <w:r w:rsidRPr="00EF0293">
        <w:rPr>
          <w:sz w:val="20"/>
          <w:szCs w:val="20"/>
        </w:rPr>
        <w:t xml:space="preserve"> </w:t>
      </w:r>
      <w:proofErr w:type="spellStart"/>
      <w:r w:rsidRPr="00EF0293">
        <w:rPr>
          <w:sz w:val="20"/>
          <w:szCs w:val="20"/>
        </w:rPr>
        <w:t>of</w:t>
      </w:r>
      <w:proofErr w:type="spellEnd"/>
      <w:r w:rsidRPr="00EF0293">
        <w:rPr>
          <w:sz w:val="20"/>
          <w:szCs w:val="20"/>
        </w:rPr>
        <w:t xml:space="preserve"> </w:t>
      </w:r>
      <w:proofErr w:type="spellStart"/>
      <w:r w:rsidRPr="00EF0293">
        <w:rPr>
          <w:sz w:val="20"/>
          <w:szCs w:val="20"/>
        </w:rPr>
        <w:t>Breast</w:t>
      </w:r>
      <w:proofErr w:type="spellEnd"/>
      <w:r w:rsidRPr="00EF0293">
        <w:rPr>
          <w:sz w:val="20"/>
          <w:szCs w:val="20"/>
        </w:rPr>
        <w:t xml:space="preserve"> </w:t>
      </w:r>
      <w:proofErr w:type="spellStart"/>
      <w:r w:rsidRPr="00EF0293">
        <w:rPr>
          <w:sz w:val="20"/>
          <w:szCs w:val="20"/>
        </w:rPr>
        <w:t>Cancer</w:t>
      </w:r>
      <w:proofErr w:type="spellEnd"/>
      <w:r w:rsidRPr="00EF0293">
        <w:rPr>
          <w:sz w:val="20"/>
          <w:szCs w:val="20"/>
        </w:rPr>
        <w:t xml:space="preserve">. </w:t>
      </w:r>
      <w:proofErr w:type="spellStart"/>
      <w:r w:rsidRPr="00A90508">
        <w:rPr>
          <w:i/>
          <w:sz w:val="20"/>
          <w:szCs w:val="20"/>
        </w:rPr>
        <w:t>Cancers</w:t>
      </w:r>
      <w:proofErr w:type="spellEnd"/>
      <w:r w:rsidRPr="00EF0293">
        <w:rPr>
          <w:sz w:val="20"/>
          <w:szCs w:val="20"/>
        </w:rPr>
        <w:t xml:space="preserve"> 2021, 13, 2898. https://doi.org/ 10.3390/cancers13122898</w:t>
      </w:r>
      <w:r w:rsidR="006921D8">
        <w:rPr>
          <w:sz w:val="20"/>
          <w:szCs w:val="20"/>
        </w:rPr>
        <w:t>.</w:t>
      </w:r>
    </w:p>
    <w:p w:rsidR="007D0D37" w:rsidRDefault="00FE3772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Pro jednotkovou cenu přípravku </w:t>
      </w:r>
      <w:proofErr w:type="spellStart"/>
      <w:r>
        <w:rPr>
          <w:sz w:val="20"/>
          <w:szCs w:val="20"/>
        </w:rPr>
        <w:t>Enhertu</w:t>
      </w:r>
      <w:proofErr w:type="spellEnd"/>
      <w:r>
        <w:rPr>
          <w:sz w:val="20"/>
          <w:szCs w:val="20"/>
        </w:rPr>
        <w:t xml:space="preserve"> 100mg </w:t>
      </w:r>
      <w:proofErr w:type="spellStart"/>
      <w:r>
        <w:rPr>
          <w:sz w:val="20"/>
          <w:szCs w:val="20"/>
        </w:rPr>
        <w:t>inf</w:t>
      </w:r>
      <w:proofErr w:type="spellEnd"/>
      <w:r>
        <w:rPr>
          <w:sz w:val="20"/>
          <w:szCs w:val="20"/>
        </w:rPr>
        <w:t xml:space="preserve">. 1 byla použita cena z Prohlášení </w:t>
      </w:r>
      <w:proofErr w:type="spellStart"/>
      <w:r>
        <w:rPr>
          <w:sz w:val="20"/>
          <w:szCs w:val="20"/>
        </w:rPr>
        <w:t>AstraZeneca</w:t>
      </w:r>
      <w:proofErr w:type="spellEnd"/>
      <w:r>
        <w:rPr>
          <w:sz w:val="20"/>
          <w:szCs w:val="20"/>
        </w:rPr>
        <w:t xml:space="preserve"> o ceně </w:t>
      </w:r>
      <w:proofErr w:type="spellStart"/>
      <w:r>
        <w:rPr>
          <w:sz w:val="20"/>
          <w:szCs w:val="20"/>
        </w:rPr>
        <w:t>Enhertu</w:t>
      </w:r>
      <w:proofErr w:type="spellEnd"/>
      <w:r>
        <w:rPr>
          <w:sz w:val="20"/>
          <w:szCs w:val="20"/>
        </w:rPr>
        <w:t xml:space="preserve"> z </w:t>
      </w:r>
      <w:proofErr w:type="gramStart"/>
      <w:r>
        <w:rPr>
          <w:sz w:val="20"/>
          <w:szCs w:val="20"/>
        </w:rPr>
        <w:t>19.8.2021</w:t>
      </w:r>
      <w:proofErr w:type="gramEnd"/>
      <w:r>
        <w:rPr>
          <w:sz w:val="20"/>
          <w:szCs w:val="20"/>
        </w:rPr>
        <w:t>.</w:t>
      </w:r>
    </w:p>
    <w:p w:rsidR="007D0D37" w:rsidRDefault="001D6DA2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proofErr w:type="spellStart"/>
      <w:r w:rsidRPr="001D6DA2">
        <w:rPr>
          <w:sz w:val="20"/>
          <w:szCs w:val="20"/>
        </w:rPr>
        <w:t>Modi</w:t>
      </w:r>
      <w:proofErr w:type="spellEnd"/>
      <w:r w:rsidRPr="001D6DA2">
        <w:rPr>
          <w:sz w:val="20"/>
          <w:szCs w:val="20"/>
        </w:rPr>
        <w:t xml:space="preserve"> S, et al. </w:t>
      </w:r>
      <w:proofErr w:type="spellStart"/>
      <w:r w:rsidRPr="001D6DA2">
        <w:rPr>
          <w:sz w:val="20"/>
          <w:szCs w:val="20"/>
        </w:rPr>
        <w:t>Trastuzumab</w:t>
      </w:r>
      <w:proofErr w:type="spellEnd"/>
      <w:r w:rsidRPr="001D6DA2">
        <w:rPr>
          <w:sz w:val="20"/>
          <w:szCs w:val="20"/>
        </w:rPr>
        <w:t xml:space="preserve"> </w:t>
      </w:r>
      <w:proofErr w:type="spellStart"/>
      <w:r w:rsidRPr="001D6DA2">
        <w:rPr>
          <w:sz w:val="20"/>
          <w:szCs w:val="20"/>
        </w:rPr>
        <w:t>Deruxtecan</w:t>
      </w:r>
      <w:proofErr w:type="spellEnd"/>
      <w:r w:rsidRPr="001D6DA2">
        <w:rPr>
          <w:sz w:val="20"/>
          <w:szCs w:val="20"/>
        </w:rPr>
        <w:t xml:space="preserve"> in </w:t>
      </w:r>
      <w:proofErr w:type="spellStart"/>
      <w:r w:rsidRPr="001D6DA2">
        <w:rPr>
          <w:sz w:val="20"/>
          <w:szCs w:val="20"/>
        </w:rPr>
        <w:t>Previously</w:t>
      </w:r>
      <w:proofErr w:type="spellEnd"/>
      <w:r w:rsidRPr="001D6DA2">
        <w:rPr>
          <w:sz w:val="20"/>
          <w:szCs w:val="20"/>
        </w:rPr>
        <w:t xml:space="preserve"> </w:t>
      </w:r>
      <w:proofErr w:type="spellStart"/>
      <w:r w:rsidRPr="001D6DA2">
        <w:rPr>
          <w:sz w:val="20"/>
          <w:szCs w:val="20"/>
        </w:rPr>
        <w:t>Treated</w:t>
      </w:r>
      <w:proofErr w:type="spellEnd"/>
      <w:r w:rsidRPr="001D6DA2">
        <w:rPr>
          <w:sz w:val="20"/>
          <w:szCs w:val="20"/>
        </w:rPr>
        <w:t xml:space="preserve"> HER2-Positive </w:t>
      </w:r>
      <w:proofErr w:type="spellStart"/>
      <w:r w:rsidRPr="001D6DA2">
        <w:rPr>
          <w:sz w:val="20"/>
          <w:szCs w:val="20"/>
        </w:rPr>
        <w:t>Breast</w:t>
      </w:r>
      <w:proofErr w:type="spellEnd"/>
      <w:r w:rsidRPr="001D6DA2">
        <w:rPr>
          <w:sz w:val="20"/>
          <w:szCs w:val="20"/>
        </w:rPr>
        <w:t xml:space="preserve"> </w:t>
      </w:r>
      <w:proofErr w:type="spellStart"/>
      <w:r w:rsidRPr="001D6DA2">
        <w:rPr>
          <w:sz w:val="20"/>
          <w:szCs w:val="20"/>
        </w:rPr>
        <w:t>Cancer</w:t>
      </w:r>
      <w:proofErr w:type="spellEnd"/>
      <w:r w:rsidRPr="001D6DA2">
        <w:rPr>
          <w:sz w:val="20"/>
          <w:szCs w:val="20"/>
        </w:rPr>
        <w:t xml:space="preserve">. </w:t>
      </w:r>
      <w:r w:rsidRPr="00EB2752">
        <w:rPr>
          <w:i/>
          <w:sz w:val="20"/>
          <w:szCs w:val="20"/>
        </w:rPr>
        <w:t xml:space="preserve">N </w:t>
      </w:r>
      <w:proofErr w:type="spellStart"/>
      <w:r w:rsidRPr="00EB2752">
        <w:rPr>
          <w:i/>
          <w:sz w:val="20"/>
          <w:szCs w:val="20"/>
        </w:rPr>
        <w:t>Engl</w:t>
      </w:r>
      <w:proofErr w:type="spellEnd"/>
      <w:r w:rsidRPr="00EB2752">
        <w:rPr>
          <w:i/>
          <w:sz w:val="20"/>
          <w:szCs w:val="20"/>
        </w:rPr>
        <w:t xml:space="preserve"> J Med</w:t>
      </w:r>
      <w:r w:rsidRPr="001D6DA2">
        <w:rPr>
          <w:sz w:val="20"/>
          <w:szCs w:val="20"/>
        </w:rPr>
        <w:t xml:space="preserve"> 2020;382:610-21.</w:t>
      </w:r>
    </w:p>
    <w:p w:rsidR="001D6DA2" w:rsidRDefault="00324F3A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proofErr w:type="spellStart"/>
      <w:r w:rsidRPr="00324F3A">
        <w:rPr>
          <w:sz w:val="20"/>
          <w:szCs w:val="20"/>
        </w:rPr>
        <w:t>Modi</w:t>
      </w:r>
      <w:proofErr w:type="spellEnd"/>
      <w:r w:rsidRPr="00324F3A">
        <w:rPr>
          <w:sz w:val="20"/>
          <w:szCs w:val="20"/>
        </w:rPr>
        <w:t xml:space="preserve"> S, et al. </w:t>
      </w:r>
      <w:proofErr w:type="spellStart"/>
      <w:r w:rsidRPr="00324F3A">
        <w:rPr>
          <w:sz w:val="20"/>
          <w:szCs w:val="20"/>
        </w:rPr>
        <w:t>Updated</w:t>
      </w:r>
      <w:proofErr w:type="spellEnd"/>
      <w:r w:rsidRPr="00324F3A">
        <w:rPr>
          <w:sz w:val="20"/>
          <w:szCs w:val="20"/>
        </w:rPr>
        <w:t xml:space="preserve"> </w:t>
      </w:r>
      <w:proofErr w:type="spellStart"/>
      <w:r w:rsidRPr="00324F3A">
        <w:rPr>
          <w:sz w:val="20"/>
          <w:szCs w:val="20"/>
        </w:rPr>
        <w:t>results</w:t>
      </w:r>
      <w:proofErr w:type="spellEnd"/>
      <w:r w:rsidRPr="00324F3A">
        <w:rPr>
          <w:sz w:val="20"/>
          <w:szCs w:val="20"/>
        </w:rPr>
        <w:t xml:space="preserve"> </w:t>
      </w:r>
      <w:proofErr w:type="spellStart"/>
      <w:r w:rsidRPr="00324F3A">
        <w:rPr>
          <w:sz w:val="20"/>
          <w:szCs w:val="20"/>
        </w:rPr>
        <w:t>from</w:t>
      </w:r>
      <w:proofErr w:type="spellEnd"/>
      <w:r w:rsidRPr="00324F3A">
        <w:rPr>
          <w:sz w:val="20"/>
          <w:szCs w:val="20"/>
        </w:rPr>
        <w:t xml:space="preserve"> DESTINY-breast01, a </w:t>
      </w:r>
      <w:proofErr w:type="spellStart"/>
      <w:r w:rsidRPr="00324F3A">
        <w:rPr>
          <w:sz w:val="20"/>
          <w:szCs w:val="20"/>
        </w:rPr>
        <w:t>phase</w:t>
      </w:r>
      <w:proofErr w:type="spellEnd"/>
      <w:r w:rsidRPr="00324F3A">
        <w:rPr>
          <w:sz w:val="20"/>
          <w:szCs w:val="20"/>
        </w:rPr>
        <w:t xml:space="preserve"> 2 trial </w:t>
      </w:r>
      <w:proofErr w:type="spellStart"/>
      <w:r w:rsidRPr="00324F3A">
        <w:rPr>
          <w:sz w:val="20"/>
          <w:szCs w:val="20"/>
        </w:rPr>
        <w:t>of</w:t>
      </w:r>
      <w:proofErr w:type="spellEnd"/>
      <w:r w:rsidRPr="00324F3A">
        <w:rPr>
          <w:sz w:val="20"/>
          <w:szCs w:val="20"/>
        </w:rPr>
        <w:t xml:space="preserve"> </w:t>
      </w:r>
      <w:proofErr w:type="spellStart"/>
      <w:r w:rsidRPr="00324F3A">
        <w:rPr>
          <w:sz w:val="20"/>
          <w:szCs w:val="20"/>
        </w:rPr>
        <w:t>trastuzumab</w:t>
      </w:r>
      <w:proofErr w:type="spellEnd"/>
      <w:r w:rsidRPr="00324F3A">
        <w:rPr>
          <w:sz w:val="20"/>
          <w:szCs w:val="20"/>
        </w:rPr>
        <w:t xml:space="preserve"> </w:t>
      </w:r>
      <w:proofErr w:type="spellStart"/>
      <w:r w:rsidRPr="00324F3A">
        <w:rPr>
          <w:sz w:val="20"/>
          <w:szCs w:val="20"/>
        </w:rPr>
        <w:t>deruxtecan</w:t>
      </w:r>
      <w:proofErr w:type="spellEnd"/>
      <w:r w:rsidRPr="00324F3A">
        <w:rPr>
          <w:sz w:val="20"/>
          <w:szCs w:val="20"/>
        </w:rPr>
        <w:t xml:space="preserve"> (T-</w:t>
      </w:r>
      <w:proofErr w:type="spellStart"/>
      <w:r w:rsidRPr="00324F3A">
        <w:rPr>
          <w:sz w:val="20"/>
          <w:szCs w:val="20"/>
        </w:rPr>
        <w:t>DXd</w:t>
      </w:r>
      <w:proofErr w:type="spellEnd"/>
      <w:r w:rsidRPr="00324F3A">
        <w:rPr>
          <w:sz w:val="20"/>
          <w:szCs w:val="20"/>
        </w:rPr>
        <w:t xml:space="preserve"> ) in HER2 positive </w:t>
      </w:r>
      <w:proofErr w:type="spellStart"/>
      <w:r w:rsidRPr="00324F3A">
        <w:rPr>
          <w:sz w:val="20"/>
          <w:szCs w:val="20"/>
        </w:rPr>
        <w:t>metastatic</w:t>
      </w:r>
      <w:proofErr w:type="spellEnd"/>
      <w:r w:rsidRPr="00324F3A">
        <w:rPr>
          <w:sz w:val="20"/>
          <w:szCs w:val="20"/>
        </w:rPr>
        <w:t xml:space="preserve"> </w:t>
      </w:r>
      <w:proofErr w:type="spellStart"/>
      <w:r w:rsidRPr="00324F3A">
        <w:rPr>
          <w:sz w:val="20"/>
          <w:szCs w:val="20"/>
        </w:rPr>
        <w:t>breast</w:t>
      </w:r>
      <w:proofErr w:type="spellEnd"/>
      <w:r w:rsidRPr="00324F3A">
        <w:rPr>
          <w:sz w:val="20"/>
          <w:szCs w:val="20"/>
        </w:rPr>
        <w:t xml:space="preserve"> </w:t>
      </w:r>
      <w:proofErr w:type="spellStart"/>
      <w:r w:rsidRPr="00324F3A">
        <w:rPr>
          <w:sz w:val="20"/>
          <w:szCs w:val="20"/>
        </w:rPr>
        <w:t>cancer</w:t>
      </w:r>
      <w:proofErr w:type="spellEnd"/>
      <w:r w:rsidRPr="00324F3A">
        <w:rPr>
          <w:sz w:val="20"/>
          <w:szCs w:val="20"/>
        </w:rPr>
        <w:t xml:space="preserve"> [</w:t>
      </w:r>
      <w:proofErr w:type="spellStart"/>
      <w:r w:rsidRPr="00324F3A">
        <w:rPr>
          <w:sz w:val="20"/>
          <w:szCs w:val="20"/>
        </w:rPr>
        <w:t>abstract</w:t>
      </w:r>
      <w:proofErr w:type="spellEnd"/>
      <w:r w:rsidRPr="00324F3A">
        <w:rPr>
          <w:sz w:val="20"/>
          <w:szCs w:val="20"/>
        </w:rPr>
        <w:t xml:space="preserve">]. In: </w:t>
      </w:r>
      <w:proofErr w:type="spellStart"/>
      <w:r w:rsidRPr="00324F3A">
        <w:rPr>
          <w:sz w:val="20"/>
          <w:szCs w:val="20"/>
        </w:rPr>
        <w:t>Proceedings</w:t>
      </w:r>
      <w:proofErr w:type="spellEnd"/>
      <w:r w:rsidRPr="00324F3A">
        <w:rPr>
          <w:sz w:val="20"/>
          <w:szCs w:val="20"/>
        </w:rPr>
        <w:t xml:space="preserve"> </w:t>
      </w:r>
      <w:proofErr w:type="spellStart"/>
      <w:r w:rsidRPr="00324F3A">
        <w:rPr>
          <w:sz w:val="20"/>
          <w:szCs w:val="20"/>
        </w:rPr>
        <w:t>of</w:t>
      </w:r>
      <w:proofErr w:type="spellEnd"/>
      <w:r w:rsidRPr="00324F3A">
        <w:rPr>
          <w:sz w:val="20"/>
          <w:szCs w:val="20"/>
        </w:rPr>
        <w:t xml:space="preserve"> </w:t>
      </w:r>
      <w:proofErr w:type="spellStart"/>
      <w:r w:rsidRPr="00324F3A">
        <w:rPr>
          <w:sz w:val="20"/>
          <w:szCs w:val="20"/>
        </w:rPr>
        <w:t>the</w:t>
      </w:r>
      <w:proofErr w:type="spellEnd"/>
      <w:r w:rsidRPr="00324F3A">
        <w:rPr>
          <w:sz w:val="20"/>
          <w:szCs w:val="20"/>
        </w:rPr>
        <w:t xml:space="preserve"> 2020 San Antonio </w:t>
      </w:r>
      <w:proofErr w:type="spellStart"/>
      <w:r w:rsidRPr="00324F3A">
        <w:rPr>
          <w:sz w:val="20"/>
          <w:szCs w:val="20"/>
        </w:rPr>
        <w:t>Breast</w:t>
      </w:r>
      <w:proofErr w:type="spellEnd"/>
      <w:r w:rsidRPr="00324F3A">
        <w:rPr>
          <w:sz w:val="20"/>
          <w:szCs w:val="20"/>
        </w:rPr>
        <w:t xml:space="preserve"> </w:t>
      </w:r>
      <w:proofErr w:type="spellStart"/>
      <w:r w:rsidRPr="00324F3A">
        <w:rPr>
          <w:sz w:val="20"/>
          <w:szCs w:val="20"/>
        </w:rPr>
        <w:t>Cancer</w:t>
      </w:r>
      <w:proofErr w:type="spellEnd"/>
      <w:r w:rsidRPr="00324F3A">
        <w:rPr>
          <w:sz w:val="20"/>
          <w:szCs w:val="20"/>
        </w:rPr>
        <w:t xml:space="preserve"> </w:t>
      </w:r>
      <w:proofErr w:type="spellStart"/>
      <w:r w:rsidRPr="00324F3A">
        <w:rPr>
          <w:sz w:val="20"/>
          <w:szCs w:val="20"/>
        </w:rPr>
        <w:t>Virtual</w:t>
      </w:r>
      <w:proofErr w:type="spellEnd"/>
      <w:r w:rsidRPr="00324F3A">
        <w:rPr>
          <w:sz w:val="20"/>
          <w:szCs w:val="20"/>
        </w:rPr>
        <w:t xml:space="preserve"> Symposium; 2020 Dec 8-11; San Antonio, TX. Philadelphia (PA): AACR; </w:t>
      </w:r>
      <w:proofErr w:type="spellStart"/>
      <w:r w:rsidRPr="00324F3A">
        <w:rPr>
          <w:i/>
          <w:sz w:val="20"/>
          <w:szCs w:val="20"/>
        </w:rPr>
        <w:t>Cancer</w:t>
      </w:r>
      <w:proofErr w:type="spellEnd"/>
      <w:r w:rsidRPr="00324F3A">
        <w:rPr>
          <w:i/>
          <w:sz w:val="20"/>
          <w:szCs w:val="20"/>
        </w:rPr>
        <w:t xml:space="preserve"> Res</w:t>
      </w:r>
      <w:r w:rsidRPr="00324F3A">
        <w:rPr>
          <w:sz w:val="20"/>
          <w:szCs w:val="20"/>
        </w:rPr>
        <w:t xml:space="preserve"> 2021;81(4 </w:t>
      </w:r>
      <w:proofErr w:type="spellStart"/>
      <w:r w:rsidRPr="00324F3A">
        <w:rPr>
          <w:sz w:val="20"/>
          <w:szCs w:val="20"/>
        </w:rPr>
        <w:t>Suppl</w:t>
      </w:r>
      <w:proofErr w:type="spellEnd"/>
      <w:r w:rsidRPr="00324F3A">
        <w:rPr>
          <w:sz w:val="20"/>
          <w:szCs w:val="20"/>
        </w:rPr>
        <w:t>):</w:t>
      </w:r>
      <w:proofErr w:type="spellStart"/>
      <w:r w:rsidRPr="00324F3A">
        <w:rPr>
          <w:sz w:val="20"/>
          <w:szCs w:val="20"/>
        </w:rPr>
        <w:t>Abstract</w:t>
      </w:r>
      <w:proofErr w:type="spellEnd"/>
      <w:r w:rsidRPr="00324F3A">
        <w:rPr>
          <w:sz w:val="20"/>
          <w:szCs w:val="20"/>
        </w:rPr>
        <w:t xml:space="preserve"> </w:t>
      </w:r>
      <w:proofErr w:type="spellStart"/>
      <w:r w:rsidRPr="00324F3A">
        <w:rPr>
          <w:sz w:val="20"/>
          <w:szCs w:val="20"/>
        </w:rPr>
        <w:t>nr</w:t>
      </w:r>
      <w:proofErr w:type="spellEnd"/>
      <w:r w:rsidRPr="00324F3A">
        <w:rPr>
          <w:sz w:val="20"/>
          <w:szCs w:val="20"/>
        </w:rPr>
        <w:t xml:space="preserve"> PD3-06.</w:t>
      </w:r>
    </w:p>
    <w:p w:rsidR="00324F3A" w:rsidRDefault="00324F3A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proofErr w:type="spellStart"/>
      <w:r w:rsidRPr="00324F3A">
        <w:rPr>
          <w:sz w:val="20"/>
          <w:szCs w:val="20"/>
        </w:rPr>
        <w:t>Cortés</w:t>
      </w:r>
      <w:proofErr w:type="spellEnd"/>
      <w:r w:rsidRPr="00324F3A">
        <w:rPr>
          <w:sz w:val="20"/>
          <w:szCs w:val="20"/>
        </w:rPr>
        <w:t xml:space="preserve"> J, et al. </w:t>
      </w:r>
      <w:proofErr w:type="spellStart"/>
      <w:r w:rsidRPr="00324F3A">
        <w:rPr>
          <w:sz w:val="20"/>
          <w:szCs w:val="20"/>
        </w:rPr>
        <w:t>Trastuzumab</w:t>
      </w:r>
      <w:proofErr w:type="spellEnd"/>
      <w:r w:rsidRPr="00324F3A">
        <w:rPr>
          <w:sz w:val="20"/>
          <w:szCs w:val="20"/>
        </w:rPr>
        <w:t xml:space="preserve"> </w:t>
      </w:r>
      <w:proofErr w:type="spellStart"/>
      <w:r w:rsidRPr="00324F3A">
        <w:rPr>
          <w:sz w:val="20"/>
          <w:szCs w:val="20"/>
        </w:rPr>
        <w:t>deruxtecan</w:t>
      </w:r>
      <w:proofErr w:type="spellEnd"/>
      <w:r w:rsidRPr="00324F3A">
        <w:rPr>
          <w:sz w:val="20"/>
          <w:szCs w:val="20"/>
        </w:rPr>
        <w:t xml:space="preserve"> (T-</w:t>
      </w:r>
      <w:proofErr w:type="spellStart"/>
      <w:r w:rsidRPr="00324F3A">
        <w:rPr>
          <w:sz w:val="20"/>
          <w:szCs w:val="20"/>
        </w:rPr>
        <w:t>DXd</w:t>
      </w:r>
      <w:proofErr w:type="spellEnd"/>
      <w:r w:rsidRPr="00324F3A">
        <w:rPr>
          <w:sz w:val="20"/>
          <w:szCs w:val="20"/>
        </w:rPr>
        <w:t xml:space="preserve">) </w:t>
      </w:r>
      <w:proofErr w:type="spellStart"/>
      <w:r w:rsidRPr="00324F3A">
        <w:rPr>
          <w:sz w:val="20"/>
          <w:szCs w:val="20"/>
        </w:rPr>
        <w:t>vs</w:t>
      </w:r>
      <w:proofErr w:type="spellEnd"/>
      <w:r w:rsidRPr="00324F3A">
        <w:rPr>
          <w:sz w:val="20"/>
          <w:szCs w:val="20"/>
        </w:rPr>
        <w:t xml:space="preserve"> </w:t>
      </w:r>
      <w:proofErr w:type="spellStart"/>
      <w:r w:rsidRPr="00324F3A">
        <w:rPr>
          <w:sz w:val="20"/>
          <w:szCs w:val="20"/>
        </w:rPr>
        <w:t>trastuzumab</w:t>
      </w:r>
      <w:proofErr w:type="spellEnd"/>
      <w:r w:rsidRPr="00324F3A">
        <w:rPr>
          <w:sz w:val="20"/>
          <w:szCs w:val="20"/>
        </w:rPr>
        <w:t xml:space="preserve"> </w:t>
      </w:r>
      <w:proofErr w:type="spellStart"/>
      <w:r w:rsidRPr="00324F3A">
        <w:rPr>
          <w:sz w:val="20"/>
          <w:szCs w:val="20"/>
        </w:rPr>
        <w:t>emtansine</w:t>
      </w:r>
      <w:proofErr w:type="spellEnd"/>
      <w:r w:rsidRPr="00324F3A">
        <w:rPr>
          <w:sz w:val="20"/>
          <w:szCs w:val="20"/>
        </w:rPr>
        <w:t xml:space="preserve"> (T-DM1) in </w:t>
      </w:r>
      <w:proofErr w:type="spellStart"/>
      <w:r w:rsidRPr="00324F3A">
        <w:rPr>
          <w:sz w:val="20"/>
          <w:szCs w:val="20"/>
        </w:rPr>
        <w:t>patients</w:t>
      </w:r>
      <w:proofErr w:type="spellEnd"/>
      <w:r w:rsidRPr="00324F3A">
        <w:rPr>
          <w:sz w:val="20"/>
          <w:szCs w:val="20"/>
        </w:rPr>
        <w:t xml:space="preserve"> </w:t>
      </w:r>
      <w:proofErr w:type="spellStart"/>
      <w:r w:rsidRPr="00324F3A">
        <w:rPr>
          <w:sz w:val="20"/>
          <w:szCs w:val="20"/>
        </w:rPr>
        <w:t>with</w:t>
      </w:r>
      <w:proofErr w:type="spellEnd"/>
      <w:r w:rsidRPr="00324F3A">
        <w:rPr>
          <w:sz w:val="20"/>
          <w:szCs w:val="20"/>
        </w:rPr>
        <w:t xml:space="preserve"> HER2+ </w:t>
      </w:r>
      <w:proofErr w:type="spellStart"/>
      <w:r w:rsidRPr="00324F3A">
        <w:rPr>
          <w:sz w:val="20"/>
          <w:szCs w:val="20"/>
        </w:rPr>
        <w:t>metastatic</w:t>
      </w:r>
      <w:proofErr w:type="spellEnd"/>
      <w:r w:rsidRPr="00324F3A">
        <w:rPr>
          <w:sz w:val="20"/>
          <w:szCs w:val="20"/>
        </w:rPr>
        <w:t xml:space="preserve"> </w:t>
      </w:r>
      <w:proofErr w:type="spellStart"/>
      <w:r w:rsidRPr="00324F3A">
        <w:rPr>
          <w:sz w:val="20"/>
          <w:szCs w:val="20"/>
        </w:rPr>
        <w:t>breast</w:t>
      </w:r>
      <w:proofErr w:type="spellEnd"/>
      <w:r w:rsidRPr="00324F3A">
        <w:rPr>
          <w:sz w:val="20"/>
          <w:szCs w:val="20"/>
        </w:rPr>
        <w:t xml:space="preserve"> </w:t>
      </w:r>
      <w:proofErr w:type="spellStart"/>
      <w:r w:rsidRPr="00324F3A">
        <w:rPr>
          <w:sz w:val="20"/>
          <w:szCs w:val="20"/>
        </w:rPr>
        <w:t>cancer</w:t>
      </w:r>
      <w:proofErr w:type="spellEnd"/>
      <w:r w:rsidRPr="00324F3A">
        <w:rPr>
          <w:sz w:val="20"/>
          <w:szCs w:val="20"/>
        </w:rPr>
        <w:t xml:space="preserve">: </w:t>
      </w:r>
      <w:proofErr w:type="spellStart"/>
      <w:r w:rsidRPr="00324F3A">
        <w:rPr>
          <w:sz w:val="20"/>
          <w:szCs w:val="20"/>
        </w:rPr>
        <w:t>Results</w:t>
      </w:r>
      <w:proofErr w:type="spellEnd"/>
      <w:r w:rsidRPr="00324F3A">
        <w:rPr>
          <w:sz w:val="20"/>
          <w:szCs w:val="20"/>
        </w:rPr>
        <w:t xml:space="preserve"> </w:t>
      </w:r>
      <w:proofErr w:type="spellStart"/>
      <w:r w:rsidRPr="00324F3A">
        <w:rPr>
          <w:sz w:val="20"/>
          <w:szCs w:val="20"/>
        </w:rPr>
        <w:t>of</w:t>
      </w:r>
      <w:proofErr w:type="spellEnd"/>
      <w:r w:rsidRPr="00324F3A">
        <w:rPr>
          <w:sz w:val="20"/>
          <w:szCs w:val="20"/>
        </w:rPr>
        <w:t xml:space="preserve"> </w:t>
      </w:r>
      <w:proofErr w:type="spellStart"/>
      <w:r w:rsidRPr="00324F3A">
        <w:rPr>
          <w:sz w:val="20"/>
          <w:szCs w:val="20"/>
        </w:rPr>
        <w:t>the</w:t>
      </w:r>
      <w:proofErr w:type="spellEnd"/>
      <w:r w:rsidRPr="00324F3A">
        <w:rPr>
          <w:sz w:val="20"/>
          <w:szCs w:val="20"/>
        </w:rPr>
        <w:t xml:space="preserve"> </w:t>
      </w:r>
      <w:proofErr w:type="spellStart"/>
      <w:r w:rsidRPr="00324F3A">
        <w:rPr>
          <w:sz w:val="20"/>
          <w:szCs w:val="20"/>
        </w:rPr>
        <w:t>randomized</w:t>
      </w:r>
      <w:proofErr w:type="spellEnd"/>
      <w:r w:rsidRPr="00324F3A">
        <w:rPr>
          <w:sz w:val="20"/>
          <w:szCs w:val="20"/>
        </w:rPr>
        <w:t xml:space="preserve"> </w:t>
      </w:r>
      <w:proofErr w:type="spellStart"/>
      <w:r w:rsidRPr="00324F3A">
        <w:rPr>
          <w:sz w:val="20"/>
          <w:szCs w:val="20"/>
        </w:rPr>
        <w:t>phase</w:t>
      </w:r>
      <w:proofErr w:type="spellEnd"/>
      <w:r w:rsidRPr="00324F3A">
        <w:rPr>
          <w:sz w:val="20"/>
          <w:szCs w:val="20"/>
        </w:rPr>
        <w:t xml:space="preserve"> III DESTINY-Breast03 </w:t>
      </w:r>
      <w:proofErr w:type="gramStart"/>
      <w:r w:rsidRPr="00324F3A">
        <w:rPr>
          <w:sz w:val="20"/>
          <w:szCs w:val="20"/>
        </w:rPr>
        <w:t>study  [</w:t>
      </w:r>
      <w:proofErr w:type="spellStart"/>
      <w:r w:rsidRPr="00324F3A">
        <w:rPr>
          <w:sz w:val="20"/>
          <w:szCs w:val="20"/>
        </w:rPr>
        <w:t>abstract</w:t>
      </w:r>
      <w:proofErr w:type="spellEnd"/>
      <w:proofErr w:type="gramEnd"/>
      <w:r w:rsidRPr="00324F3A">
        <w:rPr>
          <w:sz w:val="20"/>
          <w:szCs w:val="20"/>
        </w:rPr>
        <w:t xml:space="preserve"> LBA1</w:t>
      </w:r>
      <w:r w:rsidRPr="00324F3A">
        <w:rPr>
          <w:i/>
          <w:sz w:val="20"/>
          <w:szCs w:val="20"/>
        </w:rPr>
        <w:t xml:space="preserve">]. </w:t>
      </w:r>
      <w:proofErr w:type="spellStart"/>
      <w:r w:rsidRPr="00324F3A">
        <w:rPr>
          <w:i/>
          <w:sz w:val="20"/>
          <w:szCs w:val="20"/>
        </w:rPr>
        <w:t>Annals</w:t>
      </w:r>
      <w:proofErr w:type="spellEnd"/>
      <w:r w:rsidRPr="00324F3A">
        <w:rPr>
          <w:i/>
          <w:sz w:val="20"/>
          <w:szCs w:val="20"/>
        </w:rPr>
        <w:t xml:space="preserve"> </w:t>
      </w:r>
      <w:proofErr w:type="spellStart"/>
      <w:r w:rsidRPr="00324F3A">
        <w:rPr>
          <w:i/>
          <w:sz w:val="20"/>
          <w:szCs w:val="20"/>
        </w:rPr>
        <w:t>of</w:t>
      </w:r>
      <w:proofErr w:type="spellEnd"/>
      <w:r w:rsidRPr="00324F3A">
        <w:rPr>
          <w:i/>
          <w:sz w:val="20"/>
          <w:szCs w:val="20"/>
        </w:rPr>
        <w:t xml:space="preserve"> </w:t>
      </w:r>
      <w:proofErr w:type="spellStart"/>
      <w:r w:rsidRPr="00324F3A">
        <w:rPr>
          <w:i/>
          <w:sz w:val="20"/>
          <w:szCs w:val="20"/>
        </w:rPr>
        <w:t>Oncology</w:t>
      </w:r>
      <w:proofErr w:type="spellEnd"/>
      <w:r w:rsidRPr="00324F3A">
        <w:rPr>
          <w:sz w:val="20"/>
          <w:szCs w:val="20"/>
        </w:rPr>
        <w:t xml:space="preserve"> (2021) 32 (suppl_5): S1283-S1346.</w:t>
      </w:r>
    </w:p>
    <w:p w:rsidR="00324F3A" w:rsidRDefault="0065121C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r w:rsidRPr="0065121C">
        <w:rPr>
          <w:sz w:val="20"/>
          <w:szCs w:val="20"/>
        </w:rPr>
        <w:t>NCT03529110 study na clinicaltrials.gov</w:t>
      </w:r>
      <w:r>
        <w:rPr>
          <w:sz w:val="20"/>
          <w:szCs w:val="20"/>
        </w:rPr>
        <w:t>.</w:t>
      </w:r>
    </w:p>
    <w:p w:rsidR="0065121C" w:rsidRDefault="00E26209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proofErr w:type="spellStart"/>
      <w:r w:rsidRPr="00E26209">
        <w:rPr>
          <w:sz w:val="20"/>
          <w:szCs w:val="20"/>
        </w:rPr>
        <w:t>Verma</w:t>
      </w:r>
      <w:proofErr w:type="spellEnd"/>
      <w:r w:rsidRPr="00E26209">
        <w:rPr>
          <w:sz w:val="20"/>
          <w:szCs w:val="20"/>
        </w:rPr>
        <w:t xml:space="preserve"> S, et al. </w:t>
      </w:r>
      <w:proofErr w:type="spellStart"/>
      <w:r w:rsidRPr="00E26209">
        <w:rPr>
          <w:sz w:val="20"/>
          <w:szCs w:val="20"/>
        </w:rPr>
        <w:t>Trastuzumab</w:t>
      </w:r>
      <w:proofErr w:type="spellEnd"/>
      <w:r w:rsidRPr="00E26209">
        <w:rPr>
          <w:sz w:val="20"/>
          <w:szCs w:val="20"/>
        </w:rPr>
        <w:t xml:space="preserve"> </w:t>
      </w:r>
      <w:proofErr w:type="spellStart"/>
      <w:r w:rsidRPr="00E26209">
        <w:rPr>
          <w:sz w:val="20"/>
          <w:szCs w:val="20"/>
        </w:rPr>
        <w:t>deruxtecan</w:t>
      </w:r>
      <w:proofErr w:type="spellEnd"/>
      <w:r w:rsidRPr="00E26209">
        <w:rPr>
          <w:sz w:val="20"/>
          <w:szCs w:val="20"/>
        </w:rPr>
        <w:t xml:space="preserve"> (DS-8201a) </w:t>
      </w:r>
      <w:proofErr w:type="spellStart"/>
      <w:r w:rsidRPr="00E26209">
        <w:rPr>
          <w:sz w:val="20"/>
          <w:szCs w:val="20"/>
        </w:rPr>
        <w:t>vs</w:t>
      </w:r>
      <w:proofErr w:type="spellEnd"/>
      <w:r w:rsidRPr="00E26209">
        <w:rPr>
          <w:sz w:val="20"/>
          <w:szCs w:val="20"/>
        </w:rPr>
        <w:t xml:space="preserve"> </w:t>
      </w:r>
      <w:proofErr w:type="spellStart"/>
      <w:r w:rsidRPr="00E26209">
        <w:rPr>
          <w:sz w:val="20"/>
          <w:szCs w:val="20"/>
        </w:rPr>
        <w:t>ado-trastuzumab</w:t>
      </w:r>
      <w:proofErr w:type="spellEnd"/>
      <w:r w:rsidRPr="00E26209">
        <w:rPr>
          <w:sz w:val="20"/>
          <w:szCs w:val="20"/>
        </w:rPr>
        <w:t xml:space="preserve"> </w:t>
      </w:r>
      <w:proofErr w:type="spellStart"/>
      <w:r w:rsidRPr="00E26209">
        <w:rPr>
          <w:sz w:val="20"/>
          <w:szCs w:val="20"/>
        </w:rPr>
        <w:t>emtansine</w:t>
      </w:r>
      <w:proofErr w:type="spellEnd"/>
      <w:r w:rsidRPr="00E26209">
        <w:rPr>
          <w:sz w:val="20"/>
          <w:szCs w:val="20"/>
        </w:rPr>
        <w:t xml:space="preserve"> (T-DM1) </w:t>
      </w:r>
      <w:proofErr w:type="spellStart"/>
      <w:r w:rsidRPr="00E26209">
        <w:rPr>
          <w:sz w:val="20"/>
          <w:szCs w:val="20"/>
        </w:rPr>
        <w:t>for</w:t>
      </w:r>
      <w:proofErr w:type="spellEnd"/>
      <w:r w:rsidRPr="00E26209">
        <w:rPr>
          <w:sz w:val="20"/>
          <w:szCs w:val="20"/>
        </w:rPr>
        <w:t xml:space="preserve"> </w:t>
      </w:r>
      <w:proofErr w:type="spellStart"/>
      <w:r w:rsidRPr="00E26209">
        <w:rPr>
          <w:sz w:val="20"/>
          <w:szCs w:val="20"/>
        </w:rPr>
        <w:t>subjects</w:t>
      </w:r>
      <w:proofErr w:type="spellEnd"/>
      <w:r w:rsidRPr="00E26209">
        <w:rPr>
          <w:sz w:val="20"/>
          <w:szCs w:val="20"/>
        </w:rPr>
        <w:t xml:space="preserve"> </w:t>
      </w:r>
      <w:proofErr w:type="spellStart"/>
      <w:r w:rsidRPr="00E26209">
        <w:rPr>
          <w:sz w:val="20"/>
          <w:szCs w:val="20"/>
        </w:rPr>
        <w:t>with</w:t>
      </w:r>
      <w:proofErr w:type="spellEnd"/>
      <w:r w:rsidRPr="00E26209">
        <w:rPr>
          <w:sz w:val="20"/>
          <w:szCs w:val="20"/>
        </w:rPr>
        <w:t xml:space="preserve"> HER2-positive, </w:t>
      </w:r>
      <w:proofErr w:type="spellStart"/>
      <w:r w:rsidRPr="00E26209">
        <w:rPr>
          <w:sz w:val="20"/>
          <w:szCs w:val="20"/>
        </w:rPr>
        <w:t>unresectable</w:t>
      </w:r>
      <w:proofErr w:type="spellEnd"/>
      <w:r w:rsidRPr="00E26209">
        <w:rPr>
          <w:sz w:val="20"/>
          <w:szCs w:val="20"/>
        </w:rPr>
        <w:t xml:space="preserve"> and/</w:t>
      </w:r>
      <w:proofErr w:type="spellStart"/>
      <w:r w:rsidRPr="00E26209">
        <w:rPr>
          <w:sz w:val="20"/>
          <w:szCs w:val="20"/>
        </w:rPr>
        <w:t>or</w:t>
      </w:r>
      <w:proofErr w:type="spellEnd"/>
      <w:r w:rsidRPr="00E26209">
        <w:rPr>
          <w:sz w:val="20"/>
          <w:szCs w:val="20"/>
        </w:rPr>
        <w:t xml:space="preserve"> </w:t>
      </w:r>
      <w:proofErr w:type="spellStart"/>
      <w:r w:rsidRPr="00E26209">
        <w:rPr>
          <w:sz w:val="20"/>
          <w:szCs w:val="20"/>
        </w:rPr>
        <w:t>metastatic</w:t>
      </w:r>
      <w:proofErr w:type="spellEnd"/>
      <w:r w:rsidRPr="00E26209">
        <w:rPr>
          <w:sz w:val="20"/>
          <w:szCs w:val="20"/>
        </w:rPr>
        <w:t xml:space="preserve"> </w:t>
      </w:r>
      <w:proofErr w:type="spellStart"/>
      <w:r w:rsidRPr="00E26209">
        <w:rPr>
          <w:sz w:val="20"/>
          <w:szCs w:val="20"/>
        </w:rPr>
        <w:t>breast</w:t>
      </w:r>
      <w:proofErr w:type="spellEnd"/>
      <w:r w:rsidRPr="00E26209">
        <w:rPr>
          <w:sz w:val="20"/>
          <w:szCs w:val="20"/>
        </w:rPr>
        <w:t xml:space="preserve"> </w:t>
      </w:r>
      <w:proofErr w:type="spellStart"/>
      <w:r w:rsidRPr="00E26209">
        <w:rPr>
          <w:sz w:val="20"/>
          <w:szCs w:val="20"/>
        </w:rPr>
        <w:t>cancer</w:t>
      </w:r>
      <w:proofErr w:type="spellEnd"/>
      <w:r w:rsidRPr="00E26209">
        <w:rPr>
          <w:sz w:val="20"/>
          <w:szCs w:val="20"/>
        </w:rPr>
        <w:t xml:space="preserve"> </w:t>
      </w:r>
      <w:proofErr w:type="spellStart"/>
      <w:r w:rsidRPr="00E26209">
        <w:rPr>
          <w:sz w:val="20"/>
          <w:szCs w:val="20"/>
        </w:rPr>
        <w:t>who</w:t>
      </w:r>
      <w:proofErr w:type="spellEnd"/>
      <w:r w:rsidRPr="00E26209">
        <w:rPr>
          <w:sz w:val="20"/>
          <w:szCs w:val="20"/>
        </w:rPr>
        <w:t xml:space="preserve"> </w:t>
      </w:r>
      <w:proofErr w:type="spellStart"/>
      <w:r w:rsidRPr="00E26209">
        <w:rPr>
          <w:sz w:val="20"/>
          <w:szCs w:val="20"/>
        </w:rPr>
        <w:t>previouslyreceived</w:t>
      </w:r>
      <w:proofErr w:type="spellEnd"/>
      <w:r w:rsidRPr="00E26209">
        <w:rPr>
          <w:sz w:val="20"/>
          <w:szCs w:val="20"/>
        </w:rPr>
        <w:t xml:space="preserve"> </w:t>
      </w:r>
      <w:proofErr w:type="spellStart"/>
      <w:r w:rsidRPr="00E26209">
        <w:rPr>
          <w:sz w:val="20"/>
          <w:szCs w:val="20"/>
        </w:rPr>
        <w:t>trastuzumab</w:t>
      </w:r>
      <w:proofErr w:type="spellEnd"/>
      <w:r w:rsidRPr="00E26209">
        <w:rPr>
          <w:sz w:val="20"/>
          <w:szCs w:val="20"/>
        </w:rPr>
        <w:t xml:space="preserve"> and a </w:t>
      </w:r>
      <w:proofErr w:type="spellStart"/>
      <w:r w:rsidRPr="00E26209">
        <w:rPr>
          <w:sz w:val="20"/>
          <w:szCs w:val="20"/>
        </w:rPr>
        <w:t>taxane</w:t>
      </w:r>
      <w:proofErr w:type="spellEnd"/>
      <w:r w:rsidRPr="00E26209">
        <w:rPr>
          <w:sz w:val="20"/>
          <w:szCs w:val="20"/>
        </w:rPr>
        <w:t xml:space="preserve">: A </w:t>
      </w:r>
      <w:proofErr w:type="spellStart"/>
      <w:r w:rsidRPr="00E26209">
        <w:rPr>
          <w:sz w:val="20"/>
          <w:szCs w:val="20"/>
        </w:rPr>
        <w:t>phase</w:t>
      </w:r>
      <w:proofErr w:type="spellEnd"/>
      <w:r w:rsidRPr="00E26209">
        <w:rPr>
          <w:sz w:val="20"/>
          <w:szCs w:val="20"/>
        </w:rPr>
        <w:t xml:space="preserve"> 3, </w:t>
      </w:r>
      <w:proofErr w:type="spellStart"/>
      <w:r w:rsidRPr="00E26209">
        <w:rPr>
          <w:sz w:val="20"/>
          <w:szCs w:val="20"/>
        </w:rPr>
        <w:t>randomized</w:t>
      </w:r>
      <w:proofErr w:type="spellEnd"/>
      <w:r w:rsidRPr="00E26209">
        <w:rPr>
          <w:sz w:val="20"/>
          <w:szCs w:val="20"/>
        </w:rPr>
        <w:t xml:space="preserve"> [</w:t>
      </w:r>
      <w:proofErr w:type="spellStart"/>
      <w:r w:rsidRPr="00E26209">
        <w:rPr>
          <w:sz w:val="20"/>
          <w:szCs w:val="20"/>
        </w:rPr>
        <w:t>abstract</w:t>
      </w:r>
      <w:proofErr w:type="spellEnd"/>
      <w:r w:rsidRPr="00E26209">
        <w:rPr>
          <w:sz w:val="20"/>
          <w:szCs w:val="20"/>
        </w:rPr>
        <w:t xml:space="preserve">]. In: </w:t>
      </w:r>
      <w:proofErr w:type="spellStart"/>
      <w:r w:rsidRPr="00E26209">
        <w:rPr>
          <w:sz w:val="20"/>
          <w:szCs w:val="20"/>
        </w:rPr>
        <w:t>Proceedings</w:t>
      </w:r>
      <w:proofErr w:type="spellEnd"/>
      <w:r w:rsidRPr="00E26209">
        <w:rPr>
          <w:sz w:val="20"/>
          <w:szCs w:val="20"/>
        </w:rPr>
        <w:t xml:space="preserve"> </w:t>
      </w:r>
      <w:proofErr w:type="spellStart"/>
      <w:r w:rsidRPr="00E26209">
        <w:rPr>
          <w:sz w:val="20"/>
          <w:szCs w:val="20"/>
        </w:rPr>
        <w:t>of</w:t>
      </w:r>
      <w:proofErr w:type="spellEnd"/>
      <w:r w:rsidRPr="00E26209">
        <w:rPr>
          <w:sz w:val="20"/>
          <w:szCs w:val="20"/>
        </w:rPr>
        <w:t xml:space="preserve"> </w:t>
      </w:r>
      <w:proofErr w:type="spellStart"/>
      <w:r w:rsidRPr="00E26209">
        <w:rPr>
          <w:sz w:val="20"/>
          <w:szCs w:val="20"/>
        </w:rPr>
        <w:t>the</w:t>
      </w:r>
      <w:proofErr w:type="spellEnd"/>
      <w:r w:rsidRPr="00E26209">
        <w:rPr>
          <w:sz w:val="20"/>
          <w:szCs w:val="20"/>
        </w:rPr>
        <w:t xml:space="preserve"> 2018 San Antonio </w:t>
      </w:r>
      <w:proofErr w:type="spellStart"/>
      <w:r w:rsidRPr="00E26209">
        <w:rPr>
          <w:sz w:val="20"/>
          <w:szCs w:val="20"/>
        </w:rPr>
        <w:t>Breast</w:t>
      </w:r>
      <w:proofErr w:type="spellEnd"/>
      <w:r w:rsidRPr="00E26209">
        <w:rPr>
          <w:sz w:val="20"/>
          <w:szCs w:val="20"/>
        </w:rPr>
        <w:t xml:space="preserve"> </w:t>
      </w:r>
      <w:proofErr w:type="spellStart"/>
      <w:r w:rsidRPr="00E26209">
        <w:rPr>
          <w:sz w:val="20"/>
          <w:szCs w:val="20"/>
        </w:rPr>
        <w:t>Cancer</w:t>
      </w:r>
      <w:proofErr w:type="spellEnd"/>
      <w:r w:rsidRPr="00E26209">
        <w:rPr>
          <w:sz w:val="20"/>
          <w:szCs w:val="20"/>
        </w:rPr>
        <w:t xml:space="preserve"> Symposium; 2020 Dec 4-8; San Antonio, TX. Philadelphia (PA): AACR; </w:t>
      </w:r>
      <w:proofErr w:type="spellStart"/>
      <w:r w:rsidRPr="00E26209">
        <w:rPr>
          <w:i/>
          <w:sz w:val="20"/>
          <w:szCs w:val="20"/>
        </w:rPr>
        <w:t>Cancer</w:t>
      </w:r>
      <w:proofErr w:type="spellEnd"/>
      <w:r w:rsidRPr="00E26209">
        <w:rPr>
          <w:i/>
          <w:sz w:val="20"/>
          <w:szCs w:val="20"/>
        </w:rPr>
        <w:t xml:space="preserve"> Res</w:t>
      </w:r>
      <w:r w:rsidRPr="00E26209">
        <w:rPr>
          <w:sz w:val="20"/>
          <w:szCs w:val="20"/>
        </w:rPr>
        <w:t xml:space="preserve"> 2019; 79(4 </w:t>
      </w:r>
      <w:proofErr w:type="spellStart"/>
      <w:r w:rsidRPr="00E26209">
        <w:rPr>
          <w:sz w:val="20"/>
          <w:szCs w:val="20"/>
        </w:rPr>
        <w:t>Suppl</w:t>
      </w:r>
      <w:proofErr w:type="spellEnd"/>
      <w:r w:rsidRPr="00E26209">
        <w:rPr>
          <w:sz w:val="20"/>
          <w:szCs w:val="20"/>
        </w:rPr>
        <w:t>):</w:t>
      </w:r>
      <w:proofErr w:type="spellStart"/>
      <w:r w:rsidRPr="00E26209">
        <w:rPr>
          <w:sz w:val="20"/>
          <w:szCs w:val="20"/>
        </w:rPr>
        <w:t>Abstract</w:t>
      </w:r>
      <w:proofErr w:type="spellEnd"/>
      <w:r w:rsidRPr="00E26209">
        <w:rPr>
          <w:sz w:val="20"/>
          <w:szCs w:val="20"/>
        </w:rPr>
        <w:t xml:space="preserve"> </w:t>
      </w:r>
      <w:proofErr w:type="spellStart"/>
      <w:r w:rsidRPr="00E26209">
        <w:rPr>
          <w:sz w:val="20"/>
          <w:szCs w:val="20"/>
        </w:rPr>
        <w:t>nr</w:t>
      </w:r>
      <w:proofErr w:type="spellEnd"/>
      <w:r w:rsidRPr="00E26209">
        <w:rPr>
          <w:sz w:val="20"/>
          <w:szCs w:val="20"/>
        </w:rPr>
        <w:t xml:space="preserve"> OT2-07-03.</w:t>
      </w:r>
    </w:p>
    <w:p w:rsidR="00E26209" w:rsidRDefault="00E26209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proofErr w:type="spellStart"/>
      <w:r w:rsidRPr="00E26209">
        <w:rPr>
          <w:sz w:val="20"/>
          <w:szCs w:val="20"/>
        </w:rPr>
        <w:t>Helwick</w:t>
      </w:r>
      <w:proofErr w:type="spellEnd"/>
      <w:r w:rsidRPr="00E26209">
        <w:rPr>
          <w:sz w:val="20"/>
          <w:szCs w:val="20"/>
        </w:rPr>
        <w:t xml:space="preserve"> C. DESTINY Breast03: Second-Line </w:t>
      </w:r>
      <w:proofErr w:type="spellStart"/>
      <w:r w:rsidRPr="00E26209">
        <w:rPr>
          <w:sz w:val="20"/>
          <w:szCs w:val="20"/>
        </w:rPr>
        <w:t>Fam-Trastuzumab</w:t>
      </w:r>
      <w:proofErr w:type="spellEnd"/>
      <w:r w:rsidRPr="00E26209">
        <w:rPr>
          <w:sz w:val="20"/>
          <w:szCs w:val="20"/>
        </w:rPr>
        <w:t xml:space="preserve"> </w:t>
      </w:r>
      <w:proofErr w:type="spellStart"/>
      <w:r w:rsidRPr="00E26209">
        <w:rPr>
          <w:sz w:val="20"/>
          <w:szCs w:val="20"/>
        </w:rPr>
        <w:t>Deruxtecan-nxki</w:t>
      </w:r>
      <w:proofErr w:type="spellEnd"/>
      <w:r w:rsidRPr="00E26209">
        <w:rPr>
          <w:sz w:val="20"/>
          <w:szCs w:val="20"/>
        </w:rPr>
        <w:t xml:space="preserve"> </w:t>
      </w:r>
      <w:proofErr w:type="spellStart"/>
      <w:r w:rsidRPr="00E26209">
        <w:rPr>
          <w:sz w:val="20"/>
          <w:szCs w:val="20"/>
        </w:rPr>
        <w:t>for</w:t>
      </w:r>
      <w:proofErr w:type="spellEnd"/>
      <w:r>
        <w:rPr>
          <w:sz w:val="20"/>
          <w:szCs w:val="20"/>
        </w:rPr>
        <w:t xml:space="preserve"> </w:t>
      </w:r>
      <w:proofErr w:type="spellStart"/>
      <w:r w:rsidRPr="00E26209">
        <w:rPr>
          <w:sz w:val="20"/>
          <w:szCs w:val="20"/>
        </w:rPr>
        <w:t>Metastatic</w:t>
      </w:r>
      <w:proofErr w:type="spellEnd"/>
      <w:r w:rsidRPr="00E26209">
        <w:rPr>
          <w:sz w:val="20"/>
          <w:szCs w:val="20"/>
        </w:rPr>
        <w:t xml:space="preserve"> HER2-Positive </w:t>
      </w:r>
      <w:proofErr w:type="spellStart"/>
      <w:r w:rsidRPr="00E26209">
        <w:rPr>
          <w:sz w:val="20"/>
          <w:szCs w:val="20"/>
        </w:rPr>
        <w:t>Breast</w:t>
      </w:r>
      <w:proofErr w:type="spellEnd"/>
      <w:r w:rsidRPr="00E26209">
        <w:rPr>
          <w:sz w:val="20"/>
          <w:szCs w:val="20"/>
        </w:rPr>
        <w:t xml:space="preserve"> </w:t>
      </w:r>
      <w:proofErr w:type="spellStart"/>
      <w:r w:rsidRPr="00E26209">
        <w:rPr>
          <w:sz w:val="20"/>
          <w:szCs w:val="20"/>
        </w:rPr>
        <w:t>Cancer</w:t>
      </w:r>
      <w:proofErr w:type="spellEnd"/>
      <w:r w:rsidRPr="00E26209">
        <w:rPr>
          <w:sz w:val="20"/>
          <w:szCs w:val="20"/>
        </w:rPr>
        <w:t xml:space="preserve">. </w:t>
      </w:r>
      <w:proofErr w:type="spellStart"/>
      <w:r w:rsidRPr="00E26209">
        <w:rPr>
          <w:sz w:val="20"/>
          <w:szCs w:val="20"/>
        </w:rPr>
        <w:t>Posted</w:t>
      </w:r>
      <w:proofErr w:type="spellEnd"/>
      <w:r w:rsidRPr="00E26209">
        <w:rPr>
          <w:sz w:val="20"/>
          <w:szCs w:val="20"/>
        </w:rPr>
        <w:t xml:space="preserve"> 9/19/2021, Last </w:t>
      </w:r>
      <w:proofErr w:type="spellStart"/>
      <w:r w:rsidRPr="00E26209">
        <w:rPr>
          <w:sz w:val="20"/>
          <w:szCs w:val="20"/>
        </w:rPr>
        <w:t>Updated</w:t>
      </w:r>
      <w:proofErr w:type="spellEnd"/>
      <w:r w:rsidRPr="00E26209">
        <w:rPr>
          <w:sz w:val="20"/>
          <w:szCs w:val="20"/>
        </w:rPr>
        <w:t xml:space="preserve"> 10/4/2021. Staženo z www.ascopost.com dne </w:t>
      </w:r>
      <w:proofErr w:type="gramStart"/>
      <w:r w:rsidRPr="00E26209">
        <w:rPr>
          <w:sz w:val="20"/>
          <w:szCs w:val="20"/>
        </w:rPr>
        <w:t>11.11.2021</w:t>
      </w:r>
      <w:proofErr w:type="gramEnd"/>
      <w:r>
        <w:rPr>
          <w:sz w:val="20"/>
          <w:szCs w:val="20"/>
        </w:rPr>
        <w:t>.</w:t>
      </w:r>
    </w:p>
    <w:p w:rsidR="00E26209" w:rsidRDefault="00616FF1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proofErr w:type="spellStart"/>
      <w:r w:rsidRPr="00616FF1">
        <w:rPr>
          <w:sz w:val="20"/>
          <w:szCs w:val="20"/>
        </w:rPr>
        <w:lastRenderedPageBreak/>
        <w:t>Verma</w:t>
      </w:r>
      <w:proofErr w:type="spellEnd"/>
      <w:r w:rsidRPr="00616FF1">
        <w:rPr>
          <w:sz w:val="20"/>
          <w:szCs w:val="20"/>
        </w:rPr>
        <w:t xml:space="preserve"> S, et al. </w:t>
      </w:r>
      <w:proofErr w:type="spellStart"/>
      <w:r w:rsidRPr="00616FF1">
        <w:rPr>
          <w:sz w:val="20"/>
          <w:szCs w:val="20"/>
        </w:rPr>
        <w:t>Trastuzumab</w:t>
      </w:r>
      <w:proofErr w:type="spellEnd"/>
      <w:r w:rsidRPr="00616FF1">
        <w:rPr>
          <w:sz w:val="20"/>
          <w:szCs w:val="20"/>
        </w:rPr>
        <w:t xml:space="preserve"> </w:t>
      </w:r>
      <w:proofErr w:type="spellStart"/>
      <w:r w:rsidRPr="00616FF1">
        <w:rPr>
          <w:sz w:val="20"/>
          <w:szCs w:val="20"/>
        </w:rPr>
        <w:t>Emtansine</w:t>
      </w:r>
      <w:proofErr w:type="spellEnd"/>
      <w:r w:rsidRPr="00616FF1">
        <w:rPr>
          <w:sz w:val="20"/>
          <w:szCs w:val="20"/>
        </w:rPr>
        <w:t xml:space="preserve"> </w:t>
      </w:r>
      <w:proofErr w:type="spellStart"/>
      <w:r w:rsidRPr="00616FF1">
        <w:rPr>
          <w:sz w:val="20"/>
          <w:szCs w:val="20"/>
        </w:rPr>
        <w:t>for</w:t>
      </w:r>
      <w:proofErr w:type="spellEnd"/>
      <w:r w:rsidRPr="00616FF1">
        <w:rPr>
          <w:sz w:val="20"/>
          <w:szCs w:val="20"/>
        </w:rPr>
        <w:t xml:space="preserve"> HER2-Positive </w:t>
      </w:r>
      <w:proofErr w:type="spellStart"/>
      <w:r w:rsidRPr="00616FF1">
        <w:rPr>
          <w:sz w:val="20"/>
          <w:szCs w:val="20"/>
        </w:rPr>
        <w:t>Advanced</w:t>
      </w:r>
      <w:proofErr w:type="spellEnd"/>
      <w:r w:rsidRPr="00616FF1">
        <w:rPr>
          <w:sz w:val="20"/>
          <w:szCs w:val="20"/>
        </w:rPr>
        <w:t xml:space="preserve"> </w:t>
      </w:r>
      <w:proofErr w:type="spellStart"/>
      <w:r w:rsidRPr="00616FF1">
        <w:rPr>
          <w:sz w:val="20"/>
          <w:szCs w:val="20"/>
        </w:rPr>
        <w:t>Breast</w:t>
      </w:r>
      <w:proofErr w:type="spellEnd"/>
      <w:r w:rsidRPr="00616FF1">
        <w:rPr>
          <w:sz w:val="20"/>
          <w:szCs w:val="20"/>
        </w:rPr>
        <w:t xml:space="preserve"> </w:t>
      </w:r>
      <w:proofErr w:type="spellStart"/>
      <w:r w:rsidRPr="00616FF1">
        <w:rPr>
          <w:sz w:val="20"/>
          <w:szCs w:val="20"/>
        </w:rPr>
        <w:t>Cancer</w:t>
      </w:r>
      <w:proofErr w:type="spellEnd"/>
      <w:r w:rsidRPr="00616FF1">
        <w:rPr>
          <w:i/>
          <w:sz w:val="20"/>
          <w:szCs w:val="20"/>
        </w:rPr>
        <w:t xml:space="preserve">. N </w:t>
      </w:r>
      <w:proofErr w:type="spellStart"/>
      <w:r w:rsidRPr="00616FF1">
        <w:rPr>
          <w:i/>
          <w:sz w:val="20"/>
          <w:szCs w:val="20"/>
        </w:rPr>
        <w:t>Engl</w:t>
      </w:r>
      <w:proofErr w:type="spellEnd"/>
      <w:r w:rsidRPr="00616FF1">
        <w:rPr>
          <w:i/>
          <w:sz w:val="20"/>
          <w:szCs w:val="20"/>
        </w:rPr>
        <w:t xml:space="preserve"> J Med </w:t>
      </w:r>
      <w:r w:rsidRPr="00616FF1">
        <w:rPr>
          <w:sz w:val="20"/>
          <w:szCs w:val="20"/>
        </w:rPr>
        <w:t>2012;367:1783-91.</w:t>
      </w:r>
    </w:p>
    <w:p w:rsidR="00616FF1" w:rsidRDefault="003F4039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proofErr w:type="spellStart"/>
      <w:r w:rsidRPr="003F4039">
        <w:rPr>
          <w:sz w:val="20"/>
          <w:szCs w:val="20"/>
        </w:rPr>
        <w:t>Paracha</w:t>
      </w:r>
      <w:proofErr w:type="spellEnd"/>
      <w:r w:rsidRPr="003F4039">
        <w:rPr>
          <w:sz w:val="20"/>
          <w:szCs w:val="20"/>
        </w:rPr>
        <w:t xml:space="preserve"> N, et al. </w:t>
      </w:r>
      <w:proofErr w:type="spellStart"/>
      <w:r w:rsidRPr="003F4039">
        <w:rPr>
          <w:sz w:val="20"/>
          <w:szCs w:val="20"/>
        </w:rPr>
        <w:t>Evaluating</w:t>
      </w:r>
      <w:proofErr w:type="spellEnd"/>
      <w:r w:rsidRPr="003F4039">
        <w:rPr>
          <w:sz w:val="20"/>
          <w:szCs w:val="20"/>
        </w:rPr>
        <w:t xml:space="preserve"> </w:t>
      </w:r>
      <w:proofErr w:type="spellStart"/>
      <w:r w:rsidRPr="003F4039">
        <w:rPr>
          <w:sz w:val="20"/>
          <w:szCs w:val="20"/>
        </w:rPr>
        <w:t>the</w:t>
      </w:r>
      <w:proofErr w:type="spellEnd"/>
      <w:r w:rsidRPr="003F4039">
        <w:rPr>
          <w:sz w:val="20"/>
          <w:szCs w:val="20"/>
        </w:rPr>
        <w:t xml:space="preserve"> </w:t>
      </w:r>
      <w:proofErr w:type="spellStart"/>
      <w:r w:rsidRPr="003F4039">
        <w:rPr>
          <w:sz w:val="20"/>
          <w:szCs w:val="20"/>
        </w:rPr>
        <w:t>clinical</w:t>
      </w:r>
      <w:proofErr w:type="spellEnd"/>
      <w:r w:rsidRPr="003F4039">
        <w:rPr>
          <w:sz w:val="20"/>
          <w:szCs w:val="20"/>
        </w:rPr>
        <w:t xml:space="preserve"> </w:t>
      </w:r>
      <w:proofErr w:type="spellStart"/>
      <w:r w:rsidRPr="003F4039">
        <w:rPr>
          <w:sz w:val="20"/>
          <w:szCs w:val="20"/>
        </w:rPr>
        <w:t>effectiveness</w:t>
      </w:r>
      <w:proofErr w:type="spellEnd"/>
      <w:r w:rsidRPr="003F4039">
        <w:rPr>
          <w:sz w:val="20"/>
          <w:szCs w:val="20"/>
        </w:rPr>
        <w:t xml:space="preserve"> and </w:t>
      </w:r>
      <w:proofErr w:type="spellStart"/>
      <w:r w:rsidRPr="003F4039">
        <w:rPr>
          <w:sz w:val="20"/>
          <w:szCs w:val="20"/>
        </w:rPr>
        <w:t>safety</w:t>
      </w:r>
      <w:proofErr w:type="spellEnd"/>
      <w:r w:rsidRPr="003F4039">
        <w:rPr>
          <w:sz w:val="20"/>
          <w:szCs w:val="20"/>
        </w:rPr>
        <w:t xml:space="preserve"> </w:t>
      </w:r>
      <w:proofErr w:type="spellStart"/>
      <w:r w:rsidRPr="003F4039">
        <w:rPr>
          <w:sz w:val="20"/>
          <w:szCs w:val="20"/>
        </w:rPr>
        <w:t>of</w:t>
      </w:r>
      <w:proofErr w:type="spellEnd"/>
      <w:r w:rsidRPr="003F4039">
        <w:rPr>
          <w:sz w:val="20"/>
          <w:szCs w:val="20"/>
        </w:rPr>
        <w:t xml:space="preserve"> </w:t>
      </w:r>
      <w:proofErr w:type="spellStart"/>
      <w:r w:rsidRPr="003F4039">
        <w:rPr>
          <w:sz w:val="20"/>
          <w:szCs w:val="20"/>
        </w:rPr>
        <w:t>various</w:t>
      </w:r>
      <w:proofErr w:type="spellEnd"/>
      <w:r w:rsidRPr="003F4039">
        <w:rPr>
          <w:sz w:val="20"/>
          <w:szCs w:val="20"/>
        </w:rPr>
        <w:t xml:space="preserve"> HER2</w:t>
      </w:r>
      <w:r w:rsidRPr="003F4039">
        <w:rPr>
          <w:rFonts w:ascii="Cambria Math" w:hAnsi="Cambria Math" w:cs="Cambria Math"/>
          <w:sz w:val="20"/>
          <w:szCs w:val="20"/>
        </w:rPr>
        <w:t>‑</w:t>
      </w:r>
      <w:r w:rsidRPr="003F4039">
        <w:rPr>
          <w:sz w:val="20"/>
          <w:szCs w:val="20"/>
        </w:rPr>
        <w:t xml:space="preserve">targeted </w:t>
      </w:r>
      <w:proofErr w:type="spellStart"/>
      <w:r w:rsidRPr="003F4039">
        <w:rPr>
          <w:sz w:val="20"/>
          <w:szCs w:val="20"/>
        </w:rPr>
        <w:t>regimens</w:t>
      </w:r>
      <w:proofErr w:type="spellEnd"/>
      <w:r w:rsidRPr="003F4039">
        <w:rPr>
          <w:sz w:val="20"/>
          <w:szCs w:val="20"/>
        </w:rPr>
        <w:t xml:space="preserve"> </w:t>
      </w:r>
      <w:proofErr w:type="spellStart"/>
      <w:r w:rsidRPr="003F4039">
        <w:rPr>
          <w:sz w:val="20"/>
          <w:szCs w:val="20"/>
        </w:rPr>
        <w:t>after</w:t>
      </w:r>
      <w:proofErr w:type="spellEnd"/>
      <w:r w:rsidRPr="003F4039">
        <w:rPr>
          <w:sz w:val="20"/>
          <w:szCs w:val="20"/>
        </w:rPr>
        <w:t xml:space="preserve"> prior </w:t>
      </w:r>
      <w:proofErr w:type="spellStart"/>
      <w:r w:rsidRPr="003F4039">
        <w:rPr>
          <w:sz w:val="20"/>
          <w:szCs w:val="20"/>
        </w:rPr>
        <w:t>taxane</w:t>
      </w:r>
      <w:proofErr w:type="spellEnd"/>
      <w:r w:rsidRPr="003F4039">
        <w:rPr>
          <w:sz w:val="20"/>
          <w:szCs w:val="20"/>
        </w:rPr>
        <w:t>/</w:t>
      </w:r>
      <w:proofErr w:type="spellStart"/>
      <w:r w:rsidRPr="003F4039">
        <w:rPr>
          <w:sz w:val="20"/>
          <w:szCs w:val="20"/>
        </w:rPr>
        <w:t>trastuzumab</w:t>
      </w:r>
      <w:proofErr w:type="spellEnd"/>
      <w:r w:rsidRPr="003F4039">
        <w:rPr>
          <w:sz w:val="20"/>
          <w:szCs w:val="20"/>
        </w:rPr>
        <w:t xml:space="preserve"> in </w:t>
      </w:r>
      <w:proofErr w:type="spellStart"/>
      <w:r w:rsidRPr="003F4039">
        <w:rPr>
          <w:sz w:val="20"/>
          <w:szCs w:val="20"/>
        </w:rPr>
        <w:t>patients</w:t>
      </w:r>
      <w:proofErr w:type="spellEnd"/>
      <w:r w:rsidRPr="003F4039">
        <w:rPr>
          <w:sz w:val="20"/>
          <w:szCs w:val="20"/>
        </w:rPr>
        <w:t xml:space="preserve"> </w:t>
      </w:r>
      <w:proofErr w:type="spellStart"/>
      <w:r w:rsidRPr="003F4039">
        <w:rPr>
          <w:sz w:val="20"/>
          <w:szCs w:val="20"/>
        </w:rPr>
        <w:t>with</w:t>
      </w:r>
      <w:proofErr w:type="spellEnd"/>
      <w:r w:rsidRPr="003F4039">
        <w:rPr>
          <w:sz w:val="20"/>
          <w:szCs w:val="20"/>
        </w:rPr>
        <w:t xml:space="preserve"> </w:t>
      </w:r>
      <w:proofErr w:type="spellStart"/>
      <w:r w:rsidRPr="003F4039">
        <w:rPr>
          <w:sz w:val="20"/>
          <w:szCs w:val="20"/>
        </w:rPr>
        <w:t>previously</w:t>
      </w:r>
      <w:proofErr w:type="spellEnd"/>
      <w:r w:rsidRPr="003F4039">
        <w:rPr>
          <w:sz w:val="20"/>
          <w:szCs w:val="20"/>
        </w:rPr>
        <w:t xml:space="preserve"> </w:t>
      </w:r>
      <w:proofErr w:type="spellStart"/>
      <w:r w:rsidRPr="003F4039">
        <w:rPr>
          <w:sz w:val="20"/>
          <w:szCs w:val="20"/>
        </w:rPr>
        <w:t>treated</w:t>
      </w:r>
      <w:proofErr w:type="spellEnd"/>
      <w:r w:rsidRPr="003F4039">
        <w:rPr>
          <w:sz w:val="20"/>
          <w:szCs w:val="20"/>
        </w:rPr>
        <w:t xml:space="preserve">, </w:t>
      </w:r>
      <w:proofErr w:type="spellStart"/>
      <w:r w:rsidRPr="003F4039">
        <w:rPr>
          <w:sz w:val="20"/>
          <w:szCs w:val="20"/>
        </w:rPr>
        <w:t>unresectable</w:t>
      </w:r>
      <w:proofErr w:type="spellEnd"/>
      <w:r w:rsidRPr="003F4039">
        <w:rPr>
          <w:sz w:val="20"/>
          <w:szCs w:val="20"/>
        </w:rPr>
        <w:t xml:space="preserve">, </w:t>
      </w:r>
      <w:proofErr w:type="spellStart"/>
      <w:r w:rsidRPr="003F4039">
        <w:rPr>
          <w:sz w:val="20"/>
          <w:szCs w:val="20"/>
        </w:rPr>
        <w:t>or</w:t>
      </w:r>
      <w:proofErr w:type="spellEnd"/>
      <w:r w:rsidRPr="003F4039">
        <w:rPr>
          <w:sz w:val="20"/>
          <w:szCs w:val="20"/>
        </w:rPr>
        <w:t xml:space="preserve"> </w:t>
      </w:r>
      <w:proofErr w:type="spellStart"/>
      <w:r w:rsidRPr="003F4039">
        <w:rPr>
          <w:sz w:val="20"/>
          <w:szCs w:val="20"/>
        </w:rPr>
        <w:t>metastatic</w:t>
      </w:r>
      <w:proofErr w:type="spellEnd"/>
      <w:r w:rsidRPr="003F4039">
        <w:rPr>
          <w:sz w:val="20"/>
          <w:szCs w:val="20"/>
        </w:rPr>
        <w:t xml:space="preserve"> HER2</w:t>
      </w:r>
      <w:r w:rsidRPr="003F4039">
        <w:rPr>
          <w:rFonts w:ascii="Cambria Math" w:hAnsi="Cambria Math" w:cs="Cambria Math"/>
          <w:sz w:val="20"/>
          <w:szCs w:val="20"/>
        </w:rPr>
        <w:t>‑</w:t>
      </w:r>
      <w:r w:rsidRPr="003F4039">
        <w:rPr>
          <w:sz w:val="20"/>
          <w:szCs w:val="20"/>
        </w:rPr>
        <w:t xml:space="preserve">positive </w:t>
      </w:r>
      <w:proofErr w:type="spellStart"/>
      <w:r w:rsidRPr="003F4039">
        <w:rPr>
          <w:sz w:val="20"/>
          <w:szCs w:val="20"/>
        </w:rPr>
        <w:t>breast</w:t>
      </w:r>
      <w:proofErr w:type="spellEnd"/>
      <w:r w:rsidRPr="003F4039">
        <w:rPr>
          <w:sz w:val="20"/>
          <w:szCs w:val="20"/>
        </w:rPr>
        <w:t xml:space="preserve"> </w:t>
      </w:r>
      <w:proofErr w:type="spellStart"/>
      <w:r w:rsidRPr="003F4039">
        <w:rPr>
          <w:sz w:val="20"/>
          <w:szCs w:val="20"/>
        </w:rPr>
        <w:t>cancer</w:t>
      </w:r>
      <w:proofErr w:type="spellEnd"/>
      <w:r w:rsidRPr="003F4039">
        <w:rPr>
          <w:sz w:val="20"/>
          <w:szCs w:val="20"/>
        </w:rPr>
        <w:t xml:space="preserve">: a </w:t>
      </w:r>
      <w:proofErr w:type="spellStart"/>
      <w:r w:rsidRPr="003F4039">
        <w:rPr>
          <w:sz w:val="20"/>
          <w:szCs w:val="20"/>
        </w:rPr>
        <w:t>systematic</w:t>
      </w:r>
      <w:proofErr w:type="spellEnd"/>
      <w:r w:rsidRPr="003F4039">
        <w:rPr>
          <w:sz w:val="20"/>
          <w:szCs w:val="20"/>
        </w:rPr>
        <w:t xml:space="preserve"> </w:t>
      </w:r>
      <w:proofErr w:type="spellStart"/>
      <w:r w:rsidRPr="003F4039">
        <w:rPr>
          <w:sz w:val="20"/>
          <w:szCs w:val="20"/>
        </w:rPr>
        <w:t>review</w:t>
      </w:r>
      <w:proofErr w:type="spellEnd"/>
      <w:r w:rsidRPr="003F4039">
        <w:rPr>
          <w:sz w:val="20"/>
          <w:szCs w:val="20"/>
        </w:rPr>
        <w:t xml:space="preserve"> and network meta</w:t>
      </w:r>
      <w:r w:rsidRPr="003F4039">
        <w:rPr>
          <w:rFonts w:ascii="Cambria Math" w:hAnsi="Cambria Math" w:cs="Cambria Math"/>
          <w:sz w:val="20"/>
          <w:szCs w:val="20"/>
        </w:rPr>
        <w:t>‑</w:t>
      </w:r>
      <w:proofErr w:type="spellStart"/>
      <w:r w:rsidRPr="003F4039">
        <w:rPr>
          <w:sz w:val="20"/>
          <w:szCs w:val="20"/>
        </w:rPr>
        <w:t>analysis</w:t>
      </w:r>
      <w:proofErr w:type="spellEnd"/>
      <w:r w:rsidRPr="003F4039">
        <w:rPr>
          <w:i/>
          <w:sz w:val="20"/>
          <w:szCs w:val="20"/>
        </w:rPr>
        <w:t xml:space="preserve">. </w:t>
      </w:r>
      <w:proofErr w:type="spellStart"/>
      <w:r w:rsidRPr="003F4039">
        <w:rPr>
          <w:i/>
          <w:sz w:val="20"/>
          <w:szCs w:val="20"/>
        </w:rPr>
        <w:t>Breast</w:t>
      </w:r>
      <w:proofErr w:type="spellEnd"/>
      <w:r w:rsidRPr="003F4039">
        <w:rPr>
          <w:i/>
          <w:sz w:val="20"/>
          <w:szCs w:val="20"/>
        </w:rPr>
        <w:t xml:space="preserve"> </w:t>
      </w:r>
      <w:proofErr w:type="spellStart"/>
      <w:r w:rsidRPr="003F4039">
        <w:rPr>
          <w:i/>
          <w:sz w:val="20"/>
          <w:szCs w:val="20"/>
        </w:rPr>
        <w:t>Cancer</w:t>
      </w:r>
      <w:proofErr w:type="spellEnd"/>
      <w:r w:rsidRPr="003F4039">
        <w:rPr>
          <w:i/>
          <w:sz w:val="20"/>
          <w:szCs w:val="20"/>
        </w:rPr>
        <w:t xml:space="preserve"> </w:t>
      </w:r>
      <w:proofErr w:type="spellStart"/>
      <w:r w:rsidRPr="003F4039">
        <w:rPr>
          <w:i/>
          <w:sz w:val="20"/>
          <w:szCs w:val="20"/>
        </w:rPr>
        <w:t>Research</w:t>
      </w:r>
      <w:proofErr w:type="spellEnd"/>
      <w:r w:rsidRPr="003F4039">
        <w:rPr>
          <w:i/>
          <w:sz w:val="20"/>
          <w:szCs w:val="20"/>
        </w:rPr>
        <w:t xml:space="preserve"> and </w:t>
      </w:r>
      <w:proofErr w:type="spellStart"/>
      <w:r w:rsidRPr="003F4039">
        <w:rPr>
          <w:i/>
          <w:sz w:val="20"/>
          <w:szCs w:val="20"/>
        </w:rPr>
        <w:t>Treatment</w:t>
      </w:r>
      <w:proofErr w:type="spellEnd"/>
      <w:r w:rsidRPr="003F4039">
        <w:rPr>
          <w:sz w:val="20"/>
          <w:szCs w:val="20"/>
        </w:rPr>
        <w:t xml:space="preserve"> (2020) 180:597</w:t>
      </w:r>
      <w:r w:rsidRPr="003F4039">
        <w:rPr>
          <w:rFonts w:ascii="Calibri" w:hAnsi="Calibri" w:cs="Calibri"/>
          <w:sz w:val="20"/>
          <w:szCs w:val="20"/>
        </w:rPr>
        <w:t>–</w:t>
      </w:r>
      <w:r w:rsidRPr="003F4039">
        <w:rPr>
          <w:sz w:val="20"/>
          <w:szCs w:val="20"/>
        </w:rPr>
        <w:t>609</w:t>
      </w:r>
      <w:r>
        <w:rPr>
          <w:sz w:val="20"/>
          <w:szCs w:val="20"/>
        </w:rPr>
        <w:t>.</w:t>
      </w:r>
    </w:p>
    <w:p w:rsidR="003F4039" w:rsidRDefault="003F4039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r w:rsidRPr="003F4039">
        <w:rPr>
          <w:sz w:val="20"/>
          <w:szCs w:val="20"/>
        </w:rPr>
        <w:t xml:space="preserve">Krop IE, et al. </w:t>
      </w:r>
      <w:proofErr w:type="spellStart"/>
      <w:r w:rsidRPr="003F4039">
        <w:rPr>
          <w:sz w:val="20"/>
          <w:szCs w:val="20"/>
        </w:rPr>
        <w:t>Trastuzumab</w:t>
      </w:r>
      <w:proofErr w:type="spellEnd"/>
      <w:r w:rsidRPr="003F4039">
        <w:rPr>
          <w:sz w:val="20"/>
          <w:szCs w:val="20"/>
        </w:rPr>
        <w:t xml:space="preserve"> </w:t>
      </w:r>
      <w:proofErr w:type="spellStart"/>
      <w:r w:rsidRPr="003F4039">
        <w:rPr>
          <w:sz w:val="20"/>
          <w:szCs w:val="20"/>
        </w:rPr>
        <w:t>emtansine</w:t>
      </w:r>
      <w:proofErr w:type="spellEnd"/>
      <w:r w:rsidRPr="003F4039">
        <w:rPr>
          <w:sz w:val="20"/>
          <w:szCs w:val="20"/>
        </w:rPr>
        <w:t xml:space="preserve"> versus </w:t>
      </w:r>
      <w:proofErr w:type="spellStart"/>
      <w:r w:rsidRPr="003F4039">
        <w:rPr>
          <w:sz w:val="20"/>
          <w:szCs w:val="20"/>
        </w:rPr>
        <w:t>treatment</w:t>
      </w:r>
      <w:proofErr w:type="spellEnd"/>
      <w:r w:rsidRPr="003F4039">
        <w:rPr>
          <w:sz w:val="20"/>
          <w:szCs w:val="20"/>
        </w:rPr>
        <w:t xml:space="preserve"> </w:t>
      </w:r>
      <w:proofErr w:type="spellStart"/>
      <w:r w:rsidRPr="003F4039">
        <w:rPr>
          <w:sz w:val="20"/>
          <w:szCs w:val="20"/>
        </w:rPr>
        <w:t>of</w:t>
      </w:r>
      <w:proofErr w:type="spellEnd"/>
      <w:r w:rsidRPr="003F4039">
        <w:rPr>
          <w:sz w:val="20"/>
          <w:szCs w:val="20"/>
        </w:rPr>
        <w:t xml:space="preserve"> </w:t>
      </w:r>
      <w:proofErr w:type="spellStart"/>
      <w:r w:rsidRPr="003F4039">
        <w:rPr>
          <w:sz w:val="20"/>
          <w:szCs w:val="20"/>
        </w:rPr>
        <w:t>physician’s</w:t>
      </w:r>
      <w:proofErr w:type="spellEnd"/>
      <w:r w:rsidRPr="003F4039">
        <w:rPr>
          <w:sz w:val="20"/>
          <w:szCs w:val="20"/>
        </w:rPr>
        <w:t xml:space="preserve"> </w:t>
      </w:r>
      <w:proofErr w:type="spellStart"/>
      <w:r w:rsidRPr="003F4039">
        <w:rPr>
          <w:sz w:val="20"/>
          <w:szCs w:val="20"/>
        </w:rPr>
        <w:t>choice</w:t>
      </w:r>
      <w:proofErr w:type="spellEnd"/>
      <w:r w:rsidRPr="003F4039">
        <w:rPr>
          <w:sz w:val="20"/>
          <w:szCs w:val="20"/>
        </w:rPr>
        <w:t xml:space="preserve"> </w:t>
      </w:r>
      <w:proofErr w:type="spellStart"/>
      <w:r w:rsidRPr="003F4039">
        <w:rPr>
          <w:sz w:val="20"/>
          <w:szCs w:val="20"/>
        </w:rPr>
        <w:t>for</w:t>
      </w:r>
      <w:proofErr w:type="spellEnd"/>
      <w:r w:rsidRPr="003F4039">
        <w:rPr>
          <w:sz w:val="20"/>
          <w:szCs w:val="20"/>
        </w:rPr>
        <w:t xml:space="preserve"> </w:t>
      </w:r>
      <w:proofErr w:type="spellStart"/>
      <w:r w:rsidRPr="003F4039">
        <w:rPr>
          <w:sz w:val="20"/>
          <w:szCs w:val="20"/>
        </w:rPr>
        <w:t>pretreated</w:t>
      </w:r>
      <w:proofErr w:type="spellEnd"/>
      <w:r w:rsidRPr="003F4039">
        <w:rPr>
          <w:sz w:val="20"/>
          <w:szCs w:val="20"/>
        </w:rPr>
        <w:t xml:space="preserve"> HER2-positive </w:t>
      </w:r>
      <w:proofErr w:type="spellStart"/>
      <w:r w:rsidRPr="003F4039">
        <w:rPr>
          <w:sz w:val="20"/>
          <w:szCs w:val="20"/>
        </w:rPr>
        <w:t>advanced</w:t>
      </w:r>
      <w:proofErr w:type="spellEnd"/>
      <w:r w:rsidRPr="003F4039">
        <w:rPr>
          <w:sz w:val="20"/>
          <w:szCs w:val="20"/>
        </w:rPr>
        <w:t xml:space="preserve"> </w:t>
      </w:r>
      <w:proofErr w:type="spellStart"/>
      <w:r w:rsidRPr="003F4039">
        <w:rPr>
          <w:sz w:val="20"/>
          <w:szCs w:val="20"/>
        </w:rPr>
        <w:t>breast</w:t>
      </w:r>
      <w:proofErr w:type="spellEnd"/>
      <w:r w:rsidRPr="003F4039">
        <w:rPr>
          <w:sz w:val="20"/>
          <w:szCs w:val="20"/>
        </w:rPr>
        <w:t xml:space="preserve"> </w:t>
      </w:r>
      <w:proofErr w:type="spellStart"/>
      <w:r w:rsidRPr="003F4039">
        <w:rPr>
          <w:sz w:val="20"/>
          <w:szCs w:val="20"/>
        </w:rPr>
        <w:t>cancer</w:t>
      </w:r>
      <w:proofErr w:type="spellEnd"/>
      <w:r w:rsidRPr="003F4039">
        <w:rPr>
          <w:sz w:val="20"/>
          <w:szCs w:val="20"/>
        </w:rPr>
        <w:t xml:space="preserve"> (TH3RESA): a </w:t>
      </w:r>
      <w:proofErr w:type="spellStart"/>
      <w:r w:rsidRPr="003F4039">
        <w:rPr>
          <w:sz w:val="20"/>
          <w:szCs w:val="20"/>
        </w:rPr>
        <w:t>randomised</w:t>
      </w:r>
      <w:proofErr w:type="spellEnd"/>
      <w:r w:rsidRPr="003F4039">
        <w:rPr>
          <w:sz w:val="20"/>
          <w:szCs w:val="20"/>
        </w:rPr>
        <w:t xml:space="preserve">, open-label, </w:t>
      </w:r>
      <w:proofErr w:type="spellStart"/>
      <w:r w:rsidRPr="003F4039">
        <w:rPr>
          <w:sz w:val="20"/>
          <w:szCs w:val="20"/>
        </w:rPr>
        <w:t>phase</w:t>
      </w:r>
      <w:proofErr w:type="spellEnd"/>
      <w:r w:rsidRPr="003F4039">
        <w:rPr>
          <w:sz w:val="20"/>
          <w:szCs w:val="20"/>
        </w:rPr>
        <w:t xml:space="preserve"> 3 trial. </w:t>
      </w:r>
      <w:r w:rsidRPr="003F4039">
        <w:rPr>
          <w:i/>
          <w:sz w:val="20"/>
          <w:szCs w:val="20"/>
        </w:rPr>
        <w:t xml:space="preserve">Lancet </w:t>
      </w:r>
      <w:proofErr w:type="spellStart"/>
      <w:r w:rsidRPr="003F4039">
        <w:rPr>
          <w:i/>
          <w:sz w:val="20"/>
          <w:szCs w:val="20"/>
        </w:rPr>
        <w:t>Oncol</w:t>
      </w:r>
      <w:proofErr w:type="spellEnd"/>
      <w:r w:rsidRPr="003F4039">
        <w:rPr>
          <w:sz w:val="20"/>
          <w:szCs w:val="20"/>
        </w:rPr>
        <w:t xml:space="preserve"> 2014; 15: 689–99.</w:t>
      </w:r>
    </w:p>
    <w:p w:rsidR="003F4039" w:rsidRDefault="00AB45BD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proofErr w:type="spellStart"/>
      <w:r w:rsidRPr="00AB45BD">
        <w:rPr>
          <w:sz w:val="20"/>
          <w:szCs w:val="20"/>
        </w:rPr>
        <w:t>Del</w:t>
      </w:r>
      <w:proofErr w:type="spellEnd"/>
      <w:r w:rsidRPr="00AB45BD">
        <w:rPr>
          <w:sz w:val="20"/>
          <w:szCs w:val="20"/>
        </w:rPr>
        <w:t xml:space="preserve"> </w:t>
      </w:r>
      <w:proofErr w:type="spellStart"/>
      <w:r w:rsidRPr="00AB45BD">
        <w:rPr>
          <w:sz w:val="20"/>
          <w:szCs w:val="20"/>
        </w:rPr>
        <w:t>Prete</w:t>
      </w:r>
      <w:proofErr w:type="spellEnd"/>
      <w:r w:rsidRPr="00AB45BD">
        <w:rPr>
          <w:sz w:val="20"/>
          <w:szCs w:val="20"/>
        </w:rPr>
        <w:t xml:space="preserve"> S, et al. Second line </w:t>
      </w:r>
      <w:proofErr w:type="spellStart"/>
      <w:r w:rsidRPr="00AB45BD">
        <w:rPr>
          <w:sz w:val="20"/>
          <w:szCs w:val="20"/>
        </w:rPr>
        <w:t>trastuzumab</w:t>
      </w:r>
      <w:proofErr w:type="spellEnd"/>
      <w:r w:rsidRPr="00AB45BD">
        <w:rPr>
          <w:sz w:val="20"/>
          <w:szCs w:val="20"/>
        </w:rPr>
        <w:t xml:space="preserve"> </w:t>
      </w:r>
      <w:proofErr w:type="spellStart"/>
      <w:r w:rsidRPr="00AB45BD">
        <w:rPr>
          <w:sz w:val="20"/>
          <w:szCs w:val="20"/>
        </w:rPr>
        <w:t>emtansine</w:t>
      </w:r>
      <w:proofErr w:type="spellEnd"/>
      <w:r w:rsidRPr="00AB45BD">
        <w:rPr>
          <w:sz w:val="20"/>
          <w:szCs w:val="20"/>
        </w:rPr>
        <w:t xml:space="preserve"> </w:t>
      </w:r>
      <w:proofErr w:type="spellStart"/>
      <w:r w:rsidRPr="00AB45BD">
        <w:rPr>
          <w:sz w:val="20"/>
          <w:szCs w:val="20"/>
        </w:rPr>
        <w:t>following</w:t>
      </w:r>
      <w:proofErr w:type="spellEnd"/>
      <w:r w:rsidRPr="00AB45BD">
        <w:rPr>
          <w:sz w:val="20"/>
          <w:szCs w:val="20"/>
        </w:rPr>
        <w:t xml:space="preserve"> </w:t>
      </w:r>
      <w:proofErr w:type="spellStart"/>
      <w:r w:rsidRPr="00AB45BD">
        <w:rPr>
          <w:sz w:val="20"/>
          <w:szCs w:val="20"/>
        </w:rPr>
        <w:t>horizontal</w:t>
      </w:r>
      <w:proofErr w:type="spellEnd"/>
      <w:r w:rsidRPr="00AB45BD">
        <w:rPr>
          <w:sz w:val="20"/>
          <w:szCs w:val="20"/>
        </w:rPr>
        <w:t xml:space="preserve"> </w:t>
      </w:r>
      <w:proofErr w:type="spellStart"/>
      <w:r w:rsidRPr="00AB45BD">
        <w:rPr>
          <w:sz w:val="20"/>
          <w:szCs w:val="20"/>
        </w:rPr>
        <w:t>dual</w:t>
      </w:r>
      <w:proofErr w:type="spellEnd"/>
      <w:r w:rsidRPr="00AB45BD">
        <w:rPr>
          <w:sz w:val="20"/>
          <w:szCs w:val="20"/>
        </w:rPr>
        <w:t xml:space="preserve"> </w:t>
      </w:r>
      <w:proofErr w:type="spellStart"/>
      <w:r w:rsidRPr="00AB45BD">
        <w:rPr>
          <w:sz w:val="20"/>
          <w:szCs w:val="20"/>
        </w:rPr>
        <w:t>blockade</w:t>
      </w:r>
      <w:proofErr w:type="spellEnd"/>
      <w:r w:rsidRPr="00AB45BD">
        <w:rPr>
          <w:sz w:val="20"/>
          <w:szCs w:val="20"/>
        </w:rPr>
        <w:t xml:space="preserve"> in a </w:t>
      </w:r>
      <w:proofErr w:type="spellStart"/>
      <w:r w:rsidRPr="00AB45BD">
        <w:rPr>
          <w:sz w:val="20"/>
          <w:szCs w:val="20"/>
        </w:rPr>
        <w:t>real-life</w:t>
      </w:r>
      <w:proofErr w:type="spellEnd"/>
      <w:r w:rsidRPr="00AB45BD">
        <w:rPr>
          <w:sz w:val="20"/>
          <w:szCs w:val="20"/>
        </w:rPr>
        <w:t xml:space="preserve"> </w:t>
      </w:r>
      <w:proofErr w:type="spellStart"/>
      <w:r w:rsidRPr="00AB45BD">
        <w:rPr>
          <w:sz w:val="20"/>
          <w:szCs w:val="20"/>
        </w:rPr>
        <w:t>setting</w:t>
      </w:r>
      <w:proofErr w:type="spellEnd"/>
      <w:r w:rsidRPr="00AB45BD">
        <w:rPr>
          <w:sz w:val="20"/>
          <w:szCs w:val="20"/>
        </w:rPr>
        <w:t xml:space="preserve">. </w:t>
      </w:r>
      <w:proofErr w:type="spellStart"/>
      <w:r w:rsidRPr="00AB45BD">
        <w:rPr>
          <w:i/>
          <w:sz w:val="20"/>
          <w:szCs w:val="20"/>
        </w:rPr>
        <w:t>Oncotarget</w:t>
      </w:r>
      <w:proofErr w:type="spellEnd"/>
      <w:r w:rsidRPr="00AB45BD">
        <w:rPr>
          <w:sz w:val="20"/>
          <w:szCs w:val="20"/>
        </w:rPr>
        <w:t xml:space="preserve">, 2020, Vol. 11, (No. 22), pp: 2083-2091.  </w:t>
      </w:r>
    </w:p>
    <w:p w:rsidR="00AB45BD" w:rsidRDefault="003A4391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proofErr w:type="spellStart"/>
      <w:r w:rsidRPr="003A4391">
        <w:rPr>
          <w:sz w:val="20"/>
          <w:szCs w:val="20"/>
        </w:rPr>
        <w:t>Murthy</w:t>
      </w:r>
      <w:proofErr w:type="spellEnd"/>
      <w:r w:rsidRPr="003A4391">
        <w:rPr>
          <w:sz w:val="20"/>
          <w:szCs w:val="20"/>
        </w:rPr>
        <w:t xml:space="preserve"> RK, </w:t>
      </w:r>
      <w:proofErr w:type="spellStart"/>
      <w:r w:rsidRPr="003A4391">
        <w:rPr>
          <w:sz w:val="20"/>
          <w:szCs w:val="20"/>
        </w:rPr>
        <w:t>Loi</w:t>
      </w:r>
      <w:proofErr w:type="spellEnd"/>
      <w:r w:rsidRPr="003A4391">
        <w:rPr>
          <w:sz w:val="20"/>
          <w:szCs w:val="20"/>
        </w:rPr>
        <w:t xml:space="preserve"> S, </w:t>
      </w:r>
      <w:proofErr w:type="spellStart"/>
      <w:r w:rsidRPr="003A4391">
        <w:rPr>
          <w:sz w:val="20"/>
          <w:szCs w:val="20"/>
        </w:rPr>
        <w:t>Okines</w:t>
      </w:r>
      <w:proofErr w:type="spellEnd"/>
      <w:r w:rsidRPr="003A4391">
        <w:rPr>
          <w:sz w:val="20"/>
          <w:szCs w:val="20"/>
        </w:rPr>
        <w:t xml:space="preserve"> A, et al. </w:t>
      </w:r>
      <w:proofErr w:type="spellStart"/>
      <w:r w:rsidRPr="003A4391">
        <w:rPr>
          <w:sz w:val="20"/>
          <w:szCs w:val="20"/>
        </w:rPr>
        <w:t>Tucatinib</w:t>
      </w:r>
      <w:proofErr w:type="spellEnd"/>
      <w:r w:rsidRPr="003A4391">
        <w:rPr>
          <w:sz w:val="20"/>
          <w:szCs w:val="20"/>
        </w:rPr>
        <w:t xml:space="preserve">, </w:t>
      </w:r>
      <w:proofErr w:type="spellStart"/>
      <w:r w:rsidRPr="003A4391">
        <w:rPr>
          <w:sz w:val="20"/>
          <w:szCs w:val="20"/>
        </w:rPr>
        <w:t>trastuzumab</w:t>
      </w:r>
      <w:proofErr w:type="spellEnd"/>
      <w:r w:rsidRPr="003A4391">
        <w:rPr>
          <w:sz w:val="20"/>
          <w:szCs w:val="20"/>
        </w:rPr>
        <w:t xml:space="preserve">, and </w:t>
      </w:r>
      <w:proofErr w:type="spellStart"/>
      <w:r w:rsidRPr="003A4391">
        <w:rPr>
          <w:sz w:val="20"/>
          <w:szCs w:val="20"/>
        </w:rPr>
        <w:t>capecitabine</w:t>
      </w:r>
      <w:proofErr w:type="spellEnd"/>
      <w:r w:rsidRPr="003A4391">
        <w:rPr>
          <w:sz w:val="20"/>
          <w:szCs w:val="20"/>
        </w:rPr>
        <w:t xml:space="preserve"> </w:t>
      </w:r>
      <w:proofErr w:type="spellStart"/>
      <w:r w:rsidRPr="003A4391">
        <w:rPr>
          <w:sz w:val="20"/>
          <w:szCs w:val="20"/>
        </w:rPr>
        <w:t>for</w:t>
      </w:r>
      <w:proofErr w:type="spellEnd"/>
      <w:r w:rsidRPr="003A4391">
        <w:rPr>
          <w:sz w:val="20"/>
          <w:szCs w:val="20"/>
        </w:rPr>
        <w:t xml:space="preserve"> HER2-positive </w:t>
      </w:r>
      <w:proofErr w:type="spellStart"/>
      <w:r w:rsidRPr="003A4391">
        <w:rPr>
          <w:sz w:val="20"/>
          <w:szCs w:val="20"/>
        </w:rPr>
        <w:t>metastatic</w:t>
      </w:r>
      <w:proofErr w:type="spellEnd"/>
      <w:r w:rsidRPr="003A4391">
        <w:rPr>
          <w:sz w:val="20"/>
          <w:szCs w:val="20"/>
        </w:rPr>
        <w:t xml:space="preserve"> </w:t>
      </w:r>
      <w:proofErr w:type="spellStart"/>
      <w:r w:rsidRPr="003A4391">
        <w:rPr>
          <w:sz w:val="20"/>
          <w:szCs w:val="20"/>
        </w:rPr>
        <w:t>breast</w:t>
      </w:r>
      <w:proofErr w:type="spellEnd"/>
      <w:r w:rsidRPr="003A4391">
        <w:rPr>
          <w:sz w:val="20"/>
          <w:szCs w:val="20"/>
        </w:rPr>
        <w:t xml:space="preserve"> </w:t>
      </w:r>
      <w:proofErr w:type="spellStart"/>
      <w:r w:rsidRPr="003A4391">
        <w:rPr>
          <w:sz w:val="20"/>
          <w:szCs w:val="20"/>
        </w:rPr>
        <w:t>cancer</w:t>
      </w:r>
      <w:proofErr w:type="spellEnd"/>
      <w:r w:rsidRPr="003A4391">
        <w:rPr>
          <w:sz w:val="20"/>
          <w:szCs w:val="20"/>
        </w:rPr>
        <w:t xml:space="preserve">. </w:t>
      </w:r>
      <w:r w:rsidRPr="003A4391">
        <w:rPr>
          <w:i/>
          <w:sz w:val="20"/>
          <w:szCs w:val="20"/>
        </w:rPr>
        <w:t xml:space="preserve">N </w:t>
      </w:r>
      <w:proofErr w:type="spellStart"/>
      <w:r w:rsidRPr="003A4391">
        <w:rPr>
          <w:i/>
          <w:sz w:val="20"/>
          <w:szCs w:val="20"/>
        </w:rPr>
        <w:t>Engl</w:t>
      </w:r>
      <w:proofErr w:type="spellEnd"/>
      <w:r w:rsidRPr="003A4391">
        <w:rPr>
          <w:i/>
          <w:sz w:val="20"/>
          <w:szCs w:val="20"/>
        </w:rPr>
        <w:t xml:space="preserve"> J Med</w:t>
      </w:r>
      <w:r w:rsidRPr="003A4391">
        <w:rPr>
          <w:sz w:val="20"/>
          <w:szCs w:val="20"/>
        </w:rPr>
        <w:t xml:space="preserve"> 2020;382:597-609</w:t>
      </w:r>
      <w:r>
        <w:rPr>
          <w:sz w:val="20"/>
          <w:szCs w:val="20"/>
        </w:rPr>
        <w:t>.</w:t>
      </w:r>
    </w:p>
    <w:p w:rsidR="003A4391" w:rsidRDefault="003A4391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r w:rsidRPr="003A4391">
        <w:rPr>
          <w:sz w:val="20"/>
          <w:szCs w:val="20"/>
        </w:rPr>
        <w:t xml:space="preserve">Lin NU, et al. </w:t>
      </w:r>
      <w:proofErr w:type="spellStart"/>
      <w:r w:rsidRPr="003A4391">
        <w:rPr>
          <w:sz w:val="20"/>
          <w:szCs w:val="20"/>
        </w:rPr>
        <w:t>Intracranial</w:t>
      </w:r>
      <w:proofErr w:type="spellEnd"/>
      <w:r w:rsidRPr="003A4391">
        <w:rPr>
          <w:sz w:val="20"/>
          <w:szCs w:val="20"/>
        </w:rPr>
        <w:t xml:space="preserve"> </w:t>
      </w:r>
      <w:proofErr w:type="spellStart"/>
      <w:r w:rsidRPr="003A4391">
        <w:rPr>
          <w:sz w:val="20"/>
          <w:szCs w:val="20"/>
        </w:rPr>
        <w:t>Efficacy</w:t>
      </w:r>
      <w:proofErr w:type="spellEnd"/>
      <w:r w:rsidRPr="003A4391">
        <w:rPr>
          <w:sz w:val="20"/>
          <w:szCs w:val="20"/>
        </w:rPr>
        <w:t xml:space="preserve"> and </w:t>
      </w:r>
      <w:proofErr w:type="spellStart"/>
      <w:r w:rsidRPr="003A4391">
        <w:rPr>
          <w:sz w:val="20"/>
          <w:szCs w:val="20"/>
        </w:rPr>
        <w:t>Survival</w:t>
      </w:r>
      <w:proofErr w:type="spellEnd"/>
      <w:r w:rsidRPr="003A4391">
        <w:rPr>
          <w:sz w:val="20"/>
          <w:szCs w:val="20"/>
        </w:rPr>
        <w:t xml:space="preserve"> </w:t>
      </w:r>
      <w:proofErr w:type="spellStart"/>
      <w:r w:rsidRPr="003A4391">
        <w:rPr>
          <w:sz w:val="20"/>
          <w:szCs w:val="20"/>
        </w:rPr>
        <w:t>With</w:t>
      </w:r>
      <w:proofErr w:type="spellEnd"/>
      <w:r w:rsidRPr="003A4391">
        <w:rPr>
          <w:sz w:val="20"/>
          <w:szCs w:val="20"/>
        </w:rPr>
        <w:t xml:space="preserve"> </w:t>
      </w:r>
      <w:proofErr w:type="spellStart"/>
      <w:r w:rsidRPr="003A4391">
        <w:rPr>
          <w:sz w:val="20"/>
          <w:szCs w:val="20"/>
        </w:rPr>
        <w:t>Tucatinib</w:t>
      </w:r>
      <w:proofErr w:type="spellEnd"/>
      <w:r w:rsidRPr="003A4391">
        <w:rPr>
          <w:sz w:val="20"/>
          <w:szCs w:val="20"/>
        </w:rPr>
        <w:t xml:space="preserve"> Plus </w:t>
      </w:r>
      <w:proofErr w:type="spellStart"/>
      <w:r w:rsidRPr="003A4391">
        <w:rPr>
          <w:sz w:val="20"/>
          <w:szCs w:val="20"/>
        </w:rPr>
        <w:t>Trastuzumab</w:t>
      </w:r>
      <w:proofErr w:type="spellEnd"/>
      <w:r w:rsidRPr="003A4391">
        <w:rPr>
          <w:sz w:val="20"/>
          <w:szCs w:val="20"/>
        </w:rPr>
        <w:t xml:space="preserve"> and </w:t>
      </w:r>
      <w:proofErr w:type="spellStart"/>
      <w:r w:rsidRPr="003A4391">
        <w:rPr>
          <w:sz w:val="20"/>
          <w:szCs w:val="20"/>
        </w:rPr>
        <w:t>Capecitabine</w:t>
      </w:r>
      <w:proofErr w:type="spellEnd"/>
      <w:r w:rsidRPr="003A4391">
        <w:rPr>
          <w:sz w:val="20"/>
          <w:szCs w:val="20"/>
        </w:rPr>
        <w:t xml:space="preserve"> </w:t>
      </w:r>
      <w:proofErr w:type="spellStart"/>
      <w:r w:rsidRPr="003A4391">
        <w:rPr>
          <w:sz w:val="20"/>
          <w:szCs w:val="20"/>
        </w:rPr>
        <w:t>for</w:t>
      </w:r>
      <w:proofErr w:type="spellEnd"/>
      <w:r w:rsidRPr="003A4391">
        <w:rPr>
          <w:sz w:val="20"/>
          <w:szCs w:val="20"/>
        </w:rPr>
        <w:t xml:space="preserve"> </w:t>
      </w:r>
      <w:proofErr w:type="spellStart"/>
      <w:r w:rsidRPr="003A4391">
        <w:rPr>
          <w:sz w:val="20"/>
          <w:szCs w:val="20"/>
        </w:rPr>
        <w:t>Previously</w:t>
      </w:r>
      <w:proofErr w:type="spellEnd"/>
      <w:r w:rsidRPr="003A4391">
        <w:rPr>
          <w:sz w:val="20"/>
          <w:szCs w:val="20"/>
        </w:rPr>
        <w:t xml:space="preserve"> </w:t>
      </w:r>
      <w:proofErr w:type="spellStart"/>
      <w:r w:rsidRPr="003A4391">
        <w:rPr>
          <w:sz w:val="20"/>
          <w:szCs w:val="20"/>
        </w:rPr>
        <w:t>Treated</w:t>
      </w:r>
      <w:proofErr w:type="spellEnd"/>
      <w:r w:rsidRPr="003A4391">
        <w:rPr>
          <w:sz w:val="20"/>
          <w:szCs w:val="20"/>
        </w:rPr>
        <w:t xml:space="preserve"> HER2-Positive </w:t>
      </w:r>
      <w:proofErr w:type="spellStart"/>
      <w:r w:rsidRPr="003A4391">
        <w:rPr>
          <w:sz w:val="20"/>
          <w:szCs w:val="20"/>
        </w:rPr>
        <w:t>Breast</w:t>
      </w:r>
      <w:proofErr w:type="spellEnd"/>
      <w:r w:rsidRPr="003A4391">
        <w:rPr>
          <w:sz w:val="20"/>
          <w:szCs w:val="20"/>
        </w:rPr>
        <w:t xml:space="preserve"> </w:t>
      </w:r>
      <w:proofErr w:type="spellStart"/>
      <w:r w:rsidRPr="003A4391">
        <w:rPr>
          <w:sz w:val="20"/>
          <w:szCs w:val="20"/>
        </w:rPr>
        <w:t>Cancer</w:t>
      </w:r>
      <w:proofErr w:type="spellEnd"/>
      <w:r w:rsidRPr="003A4391">
        <w:rPr>
          <w:sz w:val="20"/>
          <w:szCs w:val="20"/>
        </w:rPr>
        <w:t xml:space="preserve"> </w:t>
      </w:r>
      <w:proofErr w:type="spellStart"/>
      <w:r w:rsidRPr="003A4391">
        <w:rPr>
          <w:sz w:val="20"/>
          <w:szCs w:val="20"/>
        </w:rPr>
        <w:t>With</w:t>
      </w:r>
      <w:proofErr w:type="spellEnd"/>
      <w:r w:rsidRPr="003A4391">
        <w:rPr>
          <w:sz w:val="20"/>
          <w:szCs w:val="20"/>
        </w:rPr>
        <w:t xml:space="preserve"> Brain </w:t>
      </w:r>
      <w:proofErr w:type="spellStart"/>
      <w:r w:rsidRPr="003A4391">
        <w:rPr>
          <w:sz w:val="20"/>
          <w:szCs w:val="20"/>
        </w:rPr>
        <w:t>Metastases</w:t>
      </w:r>
      <w:proofErr w:type="spellEnd"/>
      <w:r w:rsidRPr="003A4391">
        <w:rPr>
          <w:sz w:val="20"/>
          <w:szCs w:val="20"/>
        </w:rPr>
        <w:t xml:space="preserve"> in </w:t>
      </w:r>
      <w:proofErr w:type="spellStart"/>
      <w:r w:rsidRPr="003A4391">
        <w:rPr>
          <w:sz w:val="20"/>
          <w:szCs w:val="20"/>
        </w:rPr>
        <w:t>the</w:t>
      </w:r>
      <w:proofErr w:type="spellEnd"/>
      <w:r w:rsidRPr="003A4391">
        <w:rPr>
          <w:sz w:val="20"/>
          <w:szCs w:val="20"/>
        </w:rPr>
        <w:t xml:space="preserve"> HER2CLIMB Trial</w:t>
      </w:r>
      <w:r w:rsidRPr="006F442A">
        <w:rPr>
          <w:i/>
          <w:sz w:val="20"/>
          <w:szCs w:val="20"/>
        </w:rPr>
        <w:t xml:space="preserve">. J </w:t>
      </w:r>
      <w:proofErr w:type="spellStart"/>
      <w:r w:rsidRPr="006F442A">
        <w:rPr>
          <w:i/>
          <w:sz w:val="20"/>
          <w:szCs w:val="20"/>
        </w:rPr>
        <w:t>Clin</w:t>
      </w:r>
      <w:proofErr w:type="spellEnd"/>
      <w:r w:rsidRPr="006F442A">
        <w:rPr>
          <w:i/>
          <w:sz w:val="20"/>
          <w:szCs w:val="20"/>
        </w:rPr>
        <w:t xml:space="preserve"> </w:t>
      </w:r>
      <w:proofErr w:type="spellStart"/>
      <w:r w:rsidRPr="006F442A">
        <w:rPr>
          <w:i/>
          <w:sz w:val="20"/>
          <w:szCs w:val="20"/>
        </w:rPr>
        <w:t>Oncol</w:t>
      </w:r>
      <w:proofErr w:type="spellEnd"/>
      <w:r w:rsidRPr="003A4391">
        <w:rPr>
          <w:sz w:val="20"/>
          <w:szCs w:val="20"/>
        </w:rPr>
        <w:t xml:space="preserve"> 38:2610-2619.</w:t>
      </w:r>
    </w:p>
    <w:p w:rsidR="006F442A" w:rsidRDefault="00AF5589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proofErr w:type="spellStart"/>
      <w:r w:rsidRPr="00AF5589">
        <w:rPr>
          <w:sz w:val="20"/>
          <w:szCs w:val="20"/>
        </w:rPr>
        <w:t>Blackwell</w:t>
      </w:r>
      <w:proofErr w:type="spellEnd"/>
      <w:r w:rsidRPr="00AF5589">
        <w:rPr>
          <w:sz w:val="20"/>
          <w:szCs w:val="20"/>
        </w:rPr>
        <w:t xml:space="preserve"> KL, et al. </w:t>
      </w:r>
      <w:proofErr w:type="spellStart"/>
      <w:r w:rsidRPr="00AF5589">
        <w:rPr>
          <w:sz w:val="20"/>
          <w:szCs w:val="20"/>
        </w:rPr>
        <w:t>Randomized</w:t>
      </w:r>
      <w:proofErr w:type="spellEnd"/>
      <w:r w:rsidRPr="00AF5589">
        <w:rPr>
          <w:sz w:val="20"/>
          <w:szCs w:val="20"/>
        </w:rPr>
        <w:t xml:space="preserve"> Study </w:t>
      </w:r>
      <w:proofErr w:type="spellStart"/>
      <w:r w:rsidRPr="00AF5589">
        <w:rPr>
          <w:sz w:val="20"/>
          <w:szCs w:val="20"/>
        </w:rPr>
        <w:t>of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Lapatinib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Alone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or</w:t>
      </w:r>
      <w:proofErr w:type="spellEnd"/>
      <w:r w:rsidRPr="00AF5589">
        <w:rPr>
          <w:sz w:val="20"/>
          <w:szCs w:val="20"/>
        </w:rPr>
        <w:t xml:space="preserve"> in </w:t>
      </w:r>
      <w:proofErr w:type="spellStart"/>
      <w:r w:rsidRPr="00AF5589">
        <w:rPr>
          <w:sz w:val="20"/>
          <w:szCs w:val="20"/>
        </w:rPr>
        <w:t>Combination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With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Trastuzumab</w:t>
      </w:r>
      <w:proofErr w:type="spellEnd"/>
      <w:r w:rsidRPr="00AF5589">
        <w:rPr>
          <w:sz w:val="20"/>
          <w:szCs w:val="20"/>
        </w:rPr>
        <w:t xml:space="preserve"> in </w:t>
      </w:r>
      <w:proofErr w:type="spellStart"/>
      <w:r w:rsidRPr="00AF5589">
        <w:rPr>
          <w:sz w:val="20"/>
          <w:szCs w:val="20"/>
        </w:rPr>
        <w:t>Women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With</w:t>
      </w:r>
      <w:proofErr w:type="spellEnd"/>
      <w:r w:rsidRPr="00AF5589">
        <w:rPr>
          <w:sz w:val="20"/>
          <w:szCs w:val="20"/>
        </w:rPr>
        <w:t xml:space="preserve"> ErbB2-Positive, </w:t>
      </w:r>
      <w:proofErr w:type="spellStart"/>
      <w:r w:rsidRPr="00AF5589">
        <w:rPr>
          <w:sz w:val="20"/>
          <w:szCs w:val="20"/>
        </w:rPr>
        <w:t>Trastuzumab-Refractory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Metastatic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Breast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Cancer</w:t>
      </w:r>
      <w:proofErr w:type="spellEnd"/>
      <w:r w:rsidRPr="00AF5589">
        <w:rPr>
          <w:sz w:val="20"/>
          <w:szCs w:val="20"/>
        </w:rPr>
        <w:t xml:space="preserve">. </w:t>
      </w:r>
      <w:r w:rsidRPr="00AF5589">
        <w:rPr>
          <w:i/>
          <w:sz w:val="20"/>
          <w:szCs w:val="20"/>
        </w:rPr>
        <w:t xml:space="preserve">J </w:t>
      </w:r>
      <w:proofErr w:type="spellStart"/>
      <w:r w:rsidRPr="00AF5589">
        <w:rPr>
          <w:i/>
          <w:sz w:val="20"/>
          <w:szCs w:val="20"/>
        </w:rPr>
        <w:t>Clin</w:t>
      </w:r>
      <w:proofErr w:type="spellEnd"/>
      <w:r w:rsidRPr="00AF5589">
        <w:rPr>
          <w:i/>
          <w:sz w:val="20"/>
          <w:szCs w:val="20"/>
        </w:rPr>
        <w:t xml:space="preserve"> </w:t>
      </w:r>
      <w:proofErr w:type="spellStart"/>
      <w:r w:rsidRPr="00AF5589">
        <w:rPr>
          <w:i/>
          <w:sz w:val="20"/>
          <w:szCs w:val="20"/>
        </w:rPr>
        <w:t>Oncol</w:t>
      </w:r>
      <w:proofErr w:type="spellEnd"/>
      <w:r w:rsidRPr="00AF5589">
        <w:rPr>
          <w:sz w:val="20"/>
          <w:szCs w:val="20"/>
        </w:rPr>
        <w:t xml:space="preserve"> (2010), 28:1124-1130.</w:t>
      </w:r>
    </w:p>
    <w:p w:rsidR="00AF5589" w:rsidRDefault="00AF5589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proofErr w:type="spellStart"/>
      <w:r w:rsidRPr="00AF5589">
        <w:rPr>
          <w:sz w:val="20"/>
          <w:szCs w:val="20"/>
        </w:rPr>
        <w:t>Geyer</w:t>
      </w:r>
      <w:proofErr w:type="spellEnd"/>
      <w:r w:rsidRPr="00AF5589">
        <w:rPr>
          <w:sz w:val="20"/>
          <w:szCs w:val="20"/>
        </w:rPr>
        <w:t xml:space="preserve"> CE, </w:t>
      </w:r>
      <w:proofErr w:type="spellStart"/>
      <w:r w:rsidRPr="00AF5589">
        <w:rPr>
          <w:sz w:val="20"/>
          <w:szCs w:val="20"/>
        </w:rPr>
        <w:t>Forster</w:t>
      </w:r>
      <w:proofErr w:type="spellEnd"/>
      <w:r w:rsidRPr="00AF5589">
        <w:rPr>
          <w:sz w:val="20"/>
          <w:szCs w:val="20"/>
        </w:rPr>
        <w:t xml:space="preserve"> J, </w:t>
      </w:r>
      <w:proofErr w:type="spellStart"/>
      <w:r w:rsidRPr="00AF5589">
        <w:rPr>
          <w:sz w:val="20"/>
          <w:szCs w:val="20"/>
        </w:rPr>
        <w:t>Lindquist</w:t>
      </w:r>
      <w:proofErr w:type="spellEnd"/>
      <w:r w:rsidRPr="00AF5589">
        <w:rPr>
          <w:sz w:val="20"/>
          <w:szCs w:val="20"/>
        </w:rPr>
        <w:t xml:space="preserve"> D et al. </w:t>
      </w:r>
      <w:proofErr w:type="spellStart"/>
      <w:r w:rsidRPr="00AF5589">
        <w:rPr>
          <w:sz w:val="20"/>
          <w:szCs w:val="20"/>
        </w:rPr>
        <w:t>Lapatinib</w:t>
      </w:r>
      <w:proofErr w:type="spellEnd"/>
      <w:r w:rsidRPr="00AF5589">
        <w:rPr>
          <w:sz w:val="20"/>
          <w:szCs w:val="20"/>
        </w:rPr>
        <w:t xml:space="preserve"> plus </w:t>
      </w:r>
      <w:proofErr w:type="spellStart"/>
      <w:r w:rsidRPr="00AF5589">
        <w:rPr>
          <w:sz w:val="20"/>
          <w:szCs w:val="20"/>
        </w:rPr>
        <w:t>capecitabine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for</w:t>
      </w:r>
      <w:proofErr w:type="spellEnd"/>
      <w:r w:rsidRPr="00AF5589">
        <w:rPr>
          <w:sz w:val="20"/>
          <w:szCs w:val="20"/>
        </w:rPr>
        <w:t xml:space="preserve"> HER2-positive </w:t>
      </w:r>
      <w:proofErr w:type="spellStart"/>
      <w:r w:rsidRPr="00AF5589">
        <w:rPr>
          <w:sz w:val="20"/>
          <w:szCs w:val="20"/>
        </w:rPr>
        <w:t>advanced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breast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cancer</w:t>
      </w:r>
      <w:proofErr w:type="spellEnd"/>
      <w:r w:rsidRPr="00AF5589">
        <w:rPr>
          <w:i/>
          <w:sz w:val="20"/>
          <w:szCs w:val="20"/>
        </w:rPr>
        <w:t xml:space="preserve">. N </w:t>
      </w:r>
      <w:proofErr w:type="spellStart"/>
      <w:r w:rsidRPr="00AF5589">
        <w:rPr>
          <w:i/>
          <w:sz w:val="20"/>
          <w:szCs w:val="20"/>
        </w:rPr>
        <w:t>Engl</w:t>
      </w:r>
      <w:proofErr w:type="spellEnd"/>
      <w:r w:rsidRPr="00AF5589">
        <w:rPr>
          <w:i/>
          <w:sz w:val="20"/>
          <w:szCs w:val="20"/>
        </w:rPr>
        <w:t xml:space="preserve"> J Med</w:t>
      </w:r>
      <w:r w:rsidRPr="00AF5589">
        <w:rPr>
          <w:sz w:val="20"/>
          <w:szCs w:val="20"/>
        </w:rPr>
        <w:t xml:space="preserve"> 2006; 355:2733–2743</w:t>
      </w:r>
      <w:r>
        <w:rPr>
          <w:sz w:val="20"/>
          <w:szCs w:val="20"/>
        </w:rPr>
        <w:t>.</w:t>
      </w:r>
    </w:p>
    <w:p w:rsidR="00AF5589" w:rsidRDefault="00AF5589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proofErr w:type="spellStart"/>
      <w:r w:rsidRPr="00AF5589">
        <w:rPr>
          <w:sz w:val="20"/>
          <w:szCs w:val="20"/>
        </w:rPr>
        <w:t>Cameron</w:t>
      </w:r>
      <w:proofErr w:type="spellEnd"/>
      <w:r w:rsidRPr="00AF5589">
        <w:rPr>
          <w:sz w:val="20"/>
          <w:szCs w:val="20"/>
        </w:rPr>
        <w:t xml:space="preserve"> D, et al. A </w:t>
      </w:r>
      <w:proofErr w:type="spellStart"/>
      <w:r w:rsidRPr="00AF5589">
        <w:rPr>
          <w:sz w:val="20"/>
          <w:szCs w:val="20"/>
        </w:rPr>
        <w:t>phase</w:t>
      </w:r>
      <w:proofErr w:type="spellEnd"/>
      <w:r w:rsidRPr="00AF5589">
        <w:rPr>
          <w:sz w:val="20"/>
          <w:szCs w:val="20"/>
        </w:rPr>
        <w:t xml:space="preserve"> III </w:t>
      </w:r>
      <w:proofErr w:type="spellStart"/>
      <w:r w:rsidRPr="00AF5589">
        <w:rPr>
          <w:sz w:val="20"/>
          <w:szCs w:val="20"/>
        </w:rPr>
        <w:t>randomized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comparison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of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lapatinib</w:t>
      </w:r>
      <w:proofErr w:type="spellEnd"/>
      <w:r w:rsidRPr="00AF5589">
        <w:rPr>
          <w:sz w:val="20"/>
          <w:szCs w:val="20"/>
        </w:rPr>
        <w:t xml:space="preserve"> plus </w:t>
      </w:r>
      <w:proofErr w:type="spellStart"/>
      <w:r w:rsidRPr="00AF5589">
        <w:rPr>
          <w:sz w:val="20"/>
          <w:szCs w:val="20"/>
        </w:rPr>
        <w:t>capecitabine</w:t>
      </w:r>
      <w:proofErr w:type="spellEnd"/>
      <w:r w:rsidRPr="00AF5589">
        <w:rPr>
          <w:sz w:val="20"/>
          <w:szCs w:val="20"/>
        </w:rPr>
        <w:t xml:space="preserve"> versus </w:t>
      </w:r>
      <w:proofErr w:type="spellStart"/>
      <w:r w:rsidRPr="00AF5589">
        <w:rPr>
          <w:sz w:val="20"/>
          <w:szCs w:val="20"/>
        </w:rPr>
        <w:t>capecitabine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alone</w:t>
      </w:r>
      <w:proofErr w:type="spellEnd"/>
      <w:r w:rsidRPr="00AF5589">
        <w:rPr>
          <w:sz w:val="20"/>
          <w:szCs w:val="20"/>
        </w:rPr>
        <w:t xml:space="preserve"> in </w:t>
      </w:r>
      <w:proofErr w:type="spellStart"/>
      <w:r w:rsidRPr="00AF5589">
        <w:rPr>
          <w:sz w:val="20"/>
          <w:szCs w:val="20"/>
        </w:rPr>
        <w:t>women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with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advanced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breast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cancer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that</w:t>
      </w:r>
      <w:proofErr w:type="spellEnd"/>
      <w:r w:rsidRPr="00AF5589">
        <w:rPr>
          <w:sz w:val="20"/>
          <w:szCs w:val="20"/>
        </w:rPr>
        <w:t xml:space="preserve"> has </w:t>
      </w:r>
      <w:proofErr w:type="spellStart"/>
      <w:r w:rsidRPr="00AF5589">
        <w:rPr>
          <w:sz w:val="20"/>
          <w:szCs w:val="20"/>
        </w:rPr>
        <w:t>progressed</w:t>
      </w:r>
      <w:proofErr w:type="spellEnd"/>
      <w:r w:rsidRPr="00AF5589">
        <w:rPr>
          <w:sz w:val="20"/>
          <w:szCs w:val="20"/>
        </w:rPr>
        <w:t xml:space="preserve"> on </w:t>
      </w:r>
      <w:proofErr w:type="spellStart"/>
      <w:r w:rsidRPr="00AF5589">
        <w:rPr>
          <w:sz w:val="20"/>
          <w:szCs w:val="20"/>
        </w:rPr>
        <w:t>trastuzumab</w:t>
      </w:r>
      <w:proofErr w:type="spellEnd"/>
      <w:r w:rsidRPr="00AF5589">
        <w:rPr>
          <w:sz w:val="20"/>
          <w:szCs w:val="20"/>
        </w:rPr>
        <w:t xml:space="preserve">: </w:t>
      </w:r>
      <w:proofErr w:type="spellStart"/>
      <w:r w:rsidRPr="00AF5589">
        <w:rPr>
          <w:sz w:val="20"/>
          <w:szCs w:val="20"/>
        </w:rPr>
        <w:t>updated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efficacy</w:t>
      </w:r>
      <w:proofErr w:type="spellEnd"/>
      <w:r w:rsidRPr="00AF5589">
        <w:rPr>
          <w:sz w:val="20"/>
          <w:szCs w:val="20"/>
        </w:rPr>
        <w:t xml:space="preserve"> and biomarker </w:t>
      </w:r>
      <w:proofErr w:type="spellStart"/>
      <w:r w:rsidRPr="00AF5589">
        <w:rPr>
          <w:sz w:val="20"/>
          <w:szCs w:val="20"/>
        </w:rPr>
        <w:t>analyses</w:t>
      </w:r>
      <w:proofErr w:type="spellEnd"/>
      <w:r w:rsidRPr="00AF5589">
        <w:rPr>
          <w:sz w:val="20"/>
          <w:szCs w:val="20"/>
        </w:rPr>
        <w:t xml:space="preserve">. </w:t>
      </w:r>
      <w:proofErr w:type="spellStart"/>
      <w:r w:rsidRPr="00AF5589">
        <w:rPr>
          <w:i/>
          <w:sz w:val="20"/>
          <w:szCs w:val="20"/>
        </w:rPr>
        <w:t>Breast</w:t>
      </w:r>
      <w:proofErr w:type="spellEnd"/>
      <w:r w:rsidRPr="00AF5589">
        <w:rPr>
          <w:i/>
          <w:sz w:val="20"/>
          <w:szCs w:val="20"/>
        </w:rPr>
        <w:t xml:space="preserve"> </w:t>
      </w:r>
      <w:proofErr w:type="spellStart"/>
      <w:r w:rsidRPr="00AF5589">
        <w:rPr>
          <w:i/>
          <w:sz w:val="20"/>
          <w:szCs w:val="20"/>
        </w:rPr>
        <w:t>Cancer</w:t>
      </w:r>
      <w:proofErr w:type="spellEnd"/>
      <w:r w:rsidRPr="00AF5589">
        <w:rPr>
          <w:i/>
          <w:sz w:val="20"/>
          <w:szCs w:val="20"/>
        </w:rPr>
        <w:t xml:space="preserve"> Res </w:t>
      </w:r>
      <w:proofErr w:type="spellStart"/>
      <w:r w:rsidRPr="00AF5589">
        <w:rPr>
          <w:i/>
          <w:sz w:val="20"/>
          <w:szCs w:val="20"/>
        </w:rPr>
        <w:t>Treat</w:t>
      </w:r>
      <w:proofErr w:type="spellEnd"/>
      <w:r w:rsidRPr="00AF5589">
        <w:rPr>
          <w:sz w:val="20"/>
          <w:szCs w:val="20"/>
        </w:rPr>
        <w:t xml:space="preserve"> (2008) 112:533–543</w:t>
      </w:r>
      <w:r>
        <w:rPr>
          <w:sz w:val="20"/>
          <w:szCs w:val="20"/>
        </w:rPr>
        <w:t>.</w:t>
      </w:r>
    </w:p>
    <w:p w:rsidR="00AF5589" w:rsidRDefault="00AF5589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proofErr w:type="spellStart"/>
      <w:r w:rsidRPr="00AF5589">
        <w:rPr>
          <w:sz w:val="20"/>
          <w:szCs w:val="20"/>
        </w:rPr>
        <w:t>Cameron</w:t>
      </w:r>
      <w:proofErr w:type="spellEnd"/>
      <w:r w:rsidRPr="00AF5589">
        <w:rPr>
          <w:sz w:val="20"/>
          <w:szCs w:val="20"/>
        </w:rPr>
        <w:t xml:space="preserve"> D, et al. </w:t>
      </w:r>
      <w:proofErr w:type="spellStart"/>
      <w:r w:rsidRPr="00AF5589">
        <w:rPr>
          <w:sz w:val="20"/>
          <w:szCs w:val="20"/>
        </w:rPr>
        <w:t>Lapatinib</w:t>
      </w:r>
      <w:proofErr w:type="spellEnd"/>
      <w:r w:rsidRPr="00AF5589">
        <w:rPr>
          <w:sz w:val="20"/>
          <w:szCs w:val="20"/>
        </w:rPr>
        <w:t xml:space="preserve"> Plus </w:t>
      </w:r>
      <w:proofErr w:type="spellStart"/>
      <w:r w:rsidRPr="00AF5589">
        <w:rPr>
          <w:sz w:val="20"/>
          <w:szCs w:val="20"/>
        </w:rPr>
        <w:t>Capecitabine</w:t>
      </w:r>
      <w:proofErr w:type="spellEnd"/>
      <w:r w:rsidRPr="00AF5589">
        <w:rPr>
          <w:sz w:val="20"/>
          <w:szCs w:val="20"/>
        </w:rPr>
        <w:t xml:space="preserve"> in </w:t>
      </w:r>
      <w:proofErr w:type="spellStart"/>
      <w:r w:rsidRPr="00AF5589">
        <w:rPr>
          <w:sz w:val="20"/>
          <w:szCs w:val="20"/>
        </w:rPr>
        <w:t>Women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with</w:t>
      </w:r>
      <w:proofErr w:type="spellEnd"/>
      <w:r w:rsidRPr="00AF5589">
        <w:rPr>
          <w:sz w:val="20"/>
          <w:szCs w:val="20"/>
        </w:rPr>
        <w:t xml:space="preserve"> HER-2 - Positive </w:t>
      </w:r>
      <w:proofErr w:type="spellStart"/>
      <w:r w:rsidRPr="00AF5589">
        <w:rPr>
          <w:sz w:val="20"/>
          <w:szCs w:val="20"/>
        </w:rPr>
        <w:t>Advanced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Breast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Cancer</w:t>
      </w:r>
      <w:proofErr w:type="spellEnd"/>
      <w:r w:rsidRPr="00AF5589">
        <w:rPr>
          <w:sz w:val="20"/>
          <w:szCs w:val="20"/>
        </w:rPr>
        <w:t xml:space="preserve">: </w:t>
      </w:r>
      <w:proofErr w:type="spellStart"/>
      <w:r w:rsidRPr="00AF5589">
        <w:rPr>
          <w:sz w:val="20"/>
          <w:szCs w:val="20"/>
        </w:rPr>
        <w:t>Final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Survival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Analysis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of</w:t>
      </w:r>
      <w:proofErr w:type="spellEnd"/>
      <w:r w:rsidRPr="00AF5589">
        <w:rPr>
          <w:sz w:val="20"/>
          <w:szCs w:val="20"/>
        </w:rPr>
        <w:t xml:space="preserve"> a </w:t>
      </w:r>
      <w:proofErr w:type="spellStart"/>
      <w:r w:rsidRPr="00AF5589">
        <w:rPr>
          <w:sz w:val="20"/>
          <w:szCs w:val="20"/>
        </w:rPr>
        <w:t>Phase</w:t>
      </w:r>
      <w:proofErr w:type="spellEnd"/>
      <w:r w:rsidRPr="00AF5589">
        <w:rPr>
          <w:sz w:val="20"/>
          <w:szCs w:val="20"/>
        </w:rPr>
        <w:t xml:space="preserve"> III </w:t>
      </w:r>
      <w:proofErr w:type="spellStart"/>
      <w:r w:rsidRPr="00AF5589">
        <w:rPr>
          <w:sz w:val="20"/>
          <w:szCs w:val="20"/>
        </w:rPr>
        <w:t>Randomized</w:t>
      </w:r>
      <w:proofErr w:type="spellEnd"/>
      <w:r w:rsidRPr="00AF5589">
        <w:rPr>
          <w:sz w:val="20"/>
          <w:szCs w:val="20"/>
        </w:rPr>
        <w:t xml:space="preserve"> Trial. </w:t>
      </w:r>
      <w:proofErr w:type="spellStart"/>
      <w:r w:rsidRPr="00AF5589">
        <w:rPr>
          <w:i/>
          <w:sz w:val="20"/>
          <w:szCs w:val="20"/>
        </w:rPr>
        <w:t>The</w:t>
      </w:r>
      <w:proofErr w:type="spellEnd"/>
      <w:r w:rsidRPr="00AF5589">
        <w:rPr>
          <w:i/>
          <w:sz w:val="20"/>
          <w:szCs w:val="20"/>
        </w:rPr>
        <w:t xml:space="preserve"> </w:t>
      </w:r>
      <w:proofErr w:type="spellStart"/>
      <w:r w:rsidRPr="00AF5589">
        <w:rPr>
          <w:i/>
          <w:sz w:val="20"/>
          <w:szCs w:val="20"/>
        </w:rPr>
        <w:t>Oncologist</w:t>
      </w:r>
      <w:proofErr w:type="spellEnd"/>
      <w:r w:rsidRPr="00AF5589">
        <w:rPr>
          <w:sz w:val="20"/>
          <w:szCs w:val="20"/>
        </w:rPr>
        <w:t xml:space="preserve"> 2010;15:924–934</w:t>
      </w:r>
      <w:r>
        <w:rPr>
          <w:sz w:val="20"/>
          <w:szCs w:val="20"/>
        </w:rPr>
        <w:t>.</w:t>
      </w:r>
    </w:p>
    <w:p w:rsidR="00AF5589" w:rsidRDefault="00AF5589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proofErr w:type="spellStart"/>
      <w:r w:rsidRPr="00AF5589">
        <w:rPr>
          <w:sz w:val="20"/>
          <w:szCs w:val="20"/>
        </w:rPr>
        <w:t>Kimberly</w:t>
      </w:r>
      <w:proofErr w:type="spellEnd"/>
      <w:r w:rsidRPr="00AF5589">
        <w:rPr>
          <w:sz w:val="20"/>
          <w:szCs w:val="20"/>
        </w:rPr>
        <w:t xml:space="preserve"> LB, et al. </w:t>
      </w:r>
      <w:proofErr w:type="spellStart"/>
      <w:r w:rsidRPr="00AF5589">
        <w:rPr>
          <w:sz w:val="20"/>
          <w:szCs w:val="20"/>
        </w:rPr>
        <w:t>Overall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Survival</w:t>
      </w:r>
      <w:proofErr w:type="spellEnd"/>
      <w:r w:rsidRPr="00AF5589">
        <w:rPr>
          <w:sz w:val="20"/>
          <w:szCs w:val="20"/>
        </w:rPr>
        <w:t xml:space="preserve"> Benefit </w:t>
      </w:r>
      <w:proofErr w:type="spellStart"/>
      <w:r w:rsidRPr="00AF5589">
        <w:rPr>
          <w:sz w:val="20"/>
          <w:szCs w:val="20"/>
        </w:rPr>
        <w:t>With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Lapatinib</w:t>
      </w:r>
      <w:proofErr w:type="spellEnd"/>
      <w:r w:rsidRPr="00AF5589">
        <w:rPr>
          <w:sz w:val="20"/>
          <w:szCs w:val="20"/>
        </w:rPr>
        <w:t xml:space="preserve"> in </w:t>
      </w:r>
      <w:proofErr w:type="spellStart"/>
      <w:r w:rsidRPr="00AF5589">
        <w:rPr>
          <w:sz w:val="20"/>
          <w:szCs w:val="20"/>
        </w:rPr>
        <w:t>Combination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With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Trastuzumab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for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Patients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With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Human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Epidermal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Growth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Factor</w:t>
      </w:r>
      <w:proofErr w:type="spellEnd"/>
      <w:r w:rsidRPr="00AF5589">
        <w:rPr>
          <w:sz w:val="20"/>
          <w:szCs w:val="20"/>
        </w:rPr>
        <w:t xml:space="preserve"> </w:t>
      </w:r>
      <w:proofErr w:type="gramStart"/>
      <w:r w:rsidRPr="00AF5589">
        <w:rPr>
          <w:sz w:val="20"/>
          <w:szCs w:val="20"/>
        </w:rPr>
        <w:t>Receptor 2–Positive</w:t>
      </w:r>
      <w:proofErr w:type="gram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Metastatic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Breast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Cancer</w:t>
      </w:r>
      <w:proofErr w:type="spellEnd"/>
      <w:r w:rsidRPr="00AF5589">
        <w:rPr>
          <w:sz w:val="20"/>
          <w:szCs w:val="20"/>
        </w:rPr>
        <w:t xml:space="preserve">: </w:t>
      </w:r>
      <w:proofErr w:type="spellStart"/>
      <w:r w:rsidRPr="00AF5589">
        <w:rPr>
          <w:sz w:val="20"/>
          <w:szCs w:val="20"/>
        </w:rPr>
        <w:t>Final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Results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From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the</w:t>
      </w:r>
      <w:proofErr w:type="spellEnd"/>
      <w:r w:rsidRPr="00AF5589">
        <w:rPr>
          <w:sz w:val="20"/>
          <w:szCs w:val="20"/>
        </w:rPr>
        <w:t xml:space="preserve"> EGF104900 Study. </w:t>
      </w:r>
      <w:r w:rsidRPr="00AF5589">
        <w:rPr>
          <w:i/>
          <w:sz w:val="20"/>
          <w:szCs w:val="20"/>
        </w:rPr>
        <w:t xml:space="preserve">J </w:t>
      </w:r>
      <w:proofErr w:type="spellStart"/>
      <w:r w:rsidRPr="00AF5589">
        <w:rPr>
          <w:i/>
          <w:sz w:val="20"/>
          <w:szCs w:val="20"/>
        </w:rPr>
        <w:t>Clin</w:t>
      </w:r>
      <w:proofErr w:type="spellEnd"/>
      <w:r w:rsidRPr="00AF5589">
        <w:rPr>
          <w:i/>
          <w:sz w:val="20"/>
          <w:szCs w:val="20"/>
        </w:rPr>
        <w:t xml:space="preserve"> </w:t>
      </w:r>
      <w:proofErr w:type="spellStart"/>
      <w:r w:rsidRPr="00AF5589">
        <w:rPr>
          <w:i/>
          <w:sz w:val="20"/>
          <w:szCs w:val="20"/>
        </w:rPr>
        <w:t>Oncol</w:t>
      </w:r>
      <w:proofErr w:type="spellEnd"/>
      <w:r w:rsidRPr="00AF5589">
        <w:rPr>
          <w:sz w:val="20"/>
          <w:szCs w:val="20"/>
        </w:rPr>
        <w:t xml:space="preserve"> (2012) 30:2585-2592.</w:t>
      </w:r>
    </w:p>
    <w:p w:rsidR="00AF5589" w:rsidRDefault="00AF5589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r w:rsidRPr="00AF5589">
        <w:rPr>
          <w:sz w:val="20"/>
          <w:szCs w:val="20"/>
        </w:rPr>
        <w:t xml:space="preserve">Gori S, et al. </w:t>
      </w:r>
      <w:proofErr w:type="spellStart"/>
      <w:r w:rsidRPr="00AF5589">
        <w:rPr>
          <w:sz w:val="20"/>
          <w:szCs w:val="20"/>
        </w:rPr>
        <w:t>Retreatment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with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trastuzumab-based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therapy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after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disease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progression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following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lapatinib</w:t>
      </w:r>
      <w:proofErr w:type="spellEnd"/>
      <w:r w:rsidRPr="00AF5589">
        <w:rPr>
          <w:sz w:val="20"/>
          <w:szCs w:val="20"/>
        </w:rPr>
        <w:t xml:space="preserve"> in HER2-positive </w:t>
      </w:r>
      <w:proofErr w:type="spellStart"/>
      <w:r w:rsidRPr="00AF5589">
        <w:rPr>
          <w:sz w:val="20"/>
          <w:szCs w:val="20"/>
        </w:rPr>
        <w:t>metastatic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breast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cancer</w:t>
      </w:r>
      <w:proofErr w:type="spellEnd"/>
      <w:r w:rsidRPr="00AF5589">
        <w:rPr>
          <w:sz w:val="20"/>
          <w:szCs w:val="20"/>
        </w:rPr>
        <w:t xml:space="preserve">. </w:t>
      </w:r>
      <w:proofErr w:type="spellStart"/>
      <w:r w:rsidRPr="00AF5589">
        <w:rPr>
          <w:i/>
          <w:sz w:val="20"/>
          <w:szCs w:val="20"/>
        </w:rPr>
        <w:t>Annals</w:t>
      </w:r>
      <w:proofErr w:type="spellEnd"/>
      <w:r w:rsidRPr="00AF5589">
        <w:rPr>
          <w:i/>
          <w:sz w:val="20"/>
          <w:szCs w:val="20"/>
        </w:rPr>
        <w:t xml:space="preserve"> </w:t>
      </w:r>
      <w:proofErr w:type="spellStart"/>
      <w:r w:rsidRPr="00AF5589">
        <w:rPr>
          <w:i/>
          <w:sz w:val="20"/>
          <w:szCs w:val="20"/>
        </w:rPr>
        <w:t>of</w:t>
      </w:r>
      <w:proofErr w:type="spellEnd"/>
      <w:r w:rsidRPr="00AF5589">
        <w:rPr>
          <w:i/>
          <w:sz w:val="20"/>
          <w:szCs w:val="20"/>
        </w:rPr>
        <w:t xml:space="preserve"> </w:t>
      </w:r>
      <w:proofErr w:type="spellStart"/>
      <w:r w:rsidRPr="00AF5589">
        <w:rPr>
          <w:i/>
          <w:sz w:val="20"/>
          <w:szCs w:val="20"/>
        </w:rPr>
        <w:t>Oncology</w:t>
      </w:r>
      <w:proofErr w:type="spellEnd"/>
      <w:r w:rsidRPr="00AF5589">
        <w:rPr>
          <w:sz w:val="20"/>
          <w:szCs w:val="20"/>
        </w:rPr>
        <w:t xml:space="preserve"> (2012), 23: 1436–1441</w:t>
      </w:r>
      <w:r>
        <w:rPr>
          <w:sz w:val="20"/>
          <w:szCs w:val="20"/>
        </w:rPr>
        <w:t>.</w:t>
      </w:r>
    </w:p>
    <w:p w:rsidR="00AF5589" w:rsidRDefault="00AF5589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r w:rsidRPr="00AF5589">
        <w:rPr>
          <w:sz w:val="20"/>
          <w:szCs w:val="20"/>
        </w:rPr>
        <w:t xml:space="preserve">Krop IE, et al. </w:t>
      </w:r>
      <w:proofErr w:type="spellStart"/>
      <w:r w:rsidRPr="00AF5589">
        <w:rPr>
          <w:sz w:val="20"/>
          <w:szCs w:val="20"/>
        </w:rPr>
        <w:t>Trastuzumab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emtansine</w:t>
      </w:r>
      <w:proofErr w:type="spellEnd"/>
      <w:r w:rsidRPr="00AF5589">
        <w:rPr>
          <w:sz w:val="20"/>
          <w:szCs w:val="20"/>
        </w:rPr>
        <w:t xml:space="preserve"> versus </w:t>
      </w:r>
      <w:proofErr w:type="spellStart"/>
      <w:r w:rsidRPr="00AF5589">
        <w:rPr>
          <w:sz w:val="20"/>
          <w:szCs w:val="20"/>
        </w:rPr>
        <w:t>treatment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of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physician’s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choice</w:t>
      </w:r>
      <w:proofErr w:type="spellEnd"/>
      <w:r w:rsidRPr="00AF5589">
        <w:rPr>
          <w:sz w:val="20"/>
          <w:szCs w:val="20"/>
        </w:rPr>
        <w:t xml:space="preserve"> in </w:t>
      </w:r>
      <w:proofErr w:type="spellStart"/>
      <w:r w:rsidRPr="00AF5589">
        <w:rPr>
          <w:sz w:val="20"/>
          <w:szCs w:val="20"/>
        </w:rPr>
        <w:t>patients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with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previously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treated</w:t>
      </w:r>
      <w:proofErr w:type="spellEnd"/>
      <w:r w:rsidRPr="00AF5589">
        <w:rPr>
          <w:sz w:val="20"/>
          <w:szCs w:val="20"/>
        </w:rPr>
        <w:t xml:space="preserve"> HER2-positive </w:t>
      </w:r>
      <w:proofErr w:type="spellStart"/>
      <w:r w:rsidRPr="00AF5589">
        <w:rPr>
          <w:sz w:val="20"/>
          <w:szCs w:val="20"/>
        </w:rPr>
        <w:t>metastatic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breast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cancer</w:t>
      </w:r>
      <w:proofErr w:type="spellEnd"/>
      <w:r w:rsidRPr="00AF5589">
        <w:rPr>
          <w:sz w:val="20"/>
          <w:szCs w:val="20"/>
        </w:rPr>
        <w:t xml:space="preserve"> (TH3RESA): </w:t>
      </w:r>
      <w:proofErr w:type="spellStart"/>
      <w:r w:rsidRPr="00AF5589">
        <w:rPr>
          <w:sz w:val="20"/>
          <w:szCs w:val="20"/>
        </w:rPr>
        <w:t>final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overall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survival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results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from</w:t>
      </w:r>
      <w:proofErr w:type="spellEnd"/>
      <w:r w:rsidRPr="00AF5589">
        <w:rPr>
          <w:sz w:val="20"/>
          <w:szCs w:val="20"/>
        </w:rPr>
        <w:t xml:space="preserve"> a </w:t>
      </w:r>
      <w:proofErr w:type="spellStart"/>
      <w:r w:rsidRPr="00AF5589">
        <w:rPr>
          <w:sz w:val="20"/>
          <w:szCs w:val="20"/>
        </w:rPr>
        <w:t>randomised</w:t>
      </w:r>
      <w:proofErr w:type="spellEnd"/>
      <w:r w:rsidRPr="00AF5589">
        <w:rPr>
          <w:sz w:val="20"/>
          <w:szCs w:val="20"/>
        </w:rPr>
        <w:t xml:space="preserve"> open-label </w:t>
      </w:r>
      <w:proofErr w:type="spellStart"/>
      <w:r w:rsidRPr="00AF5589">
        <w:rPr>
          <w:sz w:val="20"/>
          <w:szCs w:val="20"/>
        </w:rPr>
        <w:t>phase</w:t>
      </w:r>
      <w:proofErr w:type="spellEnd"/>
      <w:r w:rsidRPr="00AF5589">
        <w:rPr>
          <w:sz w:val="20"/>
          <w:szCs w:val="20"/>
        </w:rPr>
        <w:t xml:space="preserve"> 3 trial. </w:t>
      </w:r>
      <w:r w:rsidRPr="00AF5589">
        <w:rPr>
          <w:i/>
          <w:sz w:val="20"/>
          <w:szCs w:val="20"/>
        </w:rPr>
        <w:t xml:space="preserve">Lancet </w:t>
      </w:r>
      <w:proofErr w:type="spellStart"/>
      <w:r w:rsidRPr="00AF5589">
        <w:rPr>
          <w:i/>
          <w:sz w:val="20"/>
          <w:szCs w:val="20"/>
        </w:rPr>
        <w:t>Oncol</w:t>
      </w:r>
      <w:proofErr w:type="spellEnd"/>
      <w:r w:rsidRPr="00AF5589">
        <w:rPr>
          <w:sz w:val="20"/>
          <w:szCs w:val="20"/>
        </w:rPr>
        <w:t xml:space="preserve"> 2017; 18: 743–54</w:t>
      </w:r>
      <w:r>
        <w:rPr>
          <w:sz w:val="20"/>
          <w:szCs w:val="20"/>
        </w:rPr>
        <w:t>.</w:t>
      </w:r>
    </w:p>
    <w:p w:rsidR="00AF5589" w:rsidRDefault="00AF5589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proofErr w:type="spellStart"/>
      <w:r w:rsidRPr="00AF5589">
        <w:rPr>
          <w:sz w:val="20"/>
          <w:szCs w:val="20"/>
        </w:rPr>
        <w:t>Diéras</w:t>
      </w:r>
      <w:proofErr w:type="spellEnd"/>
      <w:r w:rsidRPr="00AF5589">
        <w:rPr>
          <w:sz w:val="20"/>
          <w:szCs w:val="20"/>
        </w:rPr>
        <w:t xml:space="preserve"> V, et al. </w:t>
      </w:r>
      <w:proofErr w:type="spellStart"/>
      <w:r w:rsidRPr="00AF5589">
        <w:rPr>
          <w:sz w:val="20"/>
          <w:szCs w:val="20"/>
        </w:rPr>
        <w:t>Trastuzumab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emtansine</w:t>
      </w:r>
      <w:proofErr w:type="spellEnd"/>
      <w:r w:rsidRPr="00AF5589">
        <w:rPr>
          <w:sz w:val="20"/>
          <w:szCs w:val="20"/>
        </w:rPr>
        <w:t xml:space="preserve"> versus </w:t>
      </w:r>
      <w:proofErr w:type="spellStart"/>
      <w:r w:rsidRPr="00AF5589">
        <w:rPr>
          <w:sz w:val="20"/>
          <w:szCs w:val="20"/>
        </w:rPr>
        <w:t>capecitabine</w:t>
      </w:r>
      <w:proofErr w:type="spellEnd"/>
      <w:r w:rsidRPr="00AF5589">
        <w:rPr>
          <w:sz w:val="20"/>
          <w:szCs w:val="20"/>
        </w:rPr>
        <w:t xml:space="preserve"> plus </w:t>
      </w:r>
      <w:proofErr w:type="spellStart"/>
      <w:r w:rsidRPr="00AF5589">
        <w:rPr>
          <w:sz w:val="20"/>
          <w:szCs w:val="20"/>
        </w:rPr>
        <w:t>lapatinib</w:t>
      </w:r>
      <w:proofErr w:type="spellEnd"/>
      <w:r w:rsidRPr="00AF5589">
        <w:rPr>
          <w:sz w:val="20"/>
          <w:szCs w:val="20"/>
        </w:rPr>
        <w:t xml:space="preserve"> in </w:t>
      </w:r>
      <w:proofErr w:type="spellStart"/>
      <w:r w:rsidRPr="00AF5589">
        <w:rPr>
          <w:sz w:val="20"/>
          <w:szCs w:val="20"/>
        </w:rPr>
        <w:t>patients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with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previously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treated</w:t>
      </w:r>
      <w:proofErr w:type="spellEnd"/>
      <w:r w:rsidRPr="00AF5589">
        <w:rPr>
          <w:sz w:val="20"/>
          <w:szCs w:val="20"/>
        </w:rPr>
        <w:t xml:space="preserve"> HER2-positive </w:t>
      </w:r>
      <w:proofErr w:type="spellStart"/>
      <w:r w:rsidRPr="00AF5589">
        <w:rPr>
          <w:sz w:val="20"/>
          <w:szCs w:val="20"/>
        </w:rPr>
        <w:t>advanced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breast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cancer</w:t>
      </w:r>
      <w:proofErr w:type="spellEnd"/>
      <w:r w:rsidRPr="00AF5589">
        <w:rPr>
          <w:sz w:val="20"/>
          <w:szCs w:val="20"/>
        </w:rPr>
        <w:t xml:space="preserve"> (EMILIA): a </w:t>
      </w:r>
      <w:proofErr w:type="spellStart"/>
      <w:r w:rsidRPr="00AF5589">
        <w:rPr>
          <w:sz w:val="20"/>
          <w:szCs w:val="20"/>
        </w:rPr>
        <w:t>descriptive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analysis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of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final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overall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survival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results</w:t>
      </w:r>
      <w:proofErr w:type="spellEnd"/>
      <w:r w:rsidRPr="00AF5589">
        <w:rPr>
          <w:sz w:val="20"/>
          <w:szCs w:val="20"/>
        </w:rPr>
        <w:t xml:space="preserve"> </w:t>
      </w:r>
      <w:proofErr w:type="spellStart"/>
      <w:r w:rsidRPr="00AF5589">
        <w:rPr>
          <w:sz w:val="20"/>
          <w:szCs w:val="20"/>
        </w:rPr>
        <w:t>from</w:t>
      </w:r>
      <w:proofErr w:type="spellEnd"/>
      <w:r w:rsidRPr="00AF5589">
        <w:rPr>
          <w:sz w:val="20"/>
          <w:szCs w:val="20"/>
        </w:rPr>
        <w:t xml:space="preserve"> a </w:t>
      </w:r>
      <w:proofErr w:type="spellStart"/>
      <w:r w:rsidRPr="00AF5589">
        <w:rPr>
          <w:sz w:val="20"/>
          <w:szCs w:val="20"/>
        </w:rPr>
        <w:t>randomised</w:t>
      </w:r>
      <w:proofErr w:type="spellEnd"/>
      <w:r w:rsidRPr="00AF5589">
        <w:rPr>
          <w:sz w:val="20"/>
          <w:szCs w:val="20"/>
        </w:rPr>
        <w:t xml:space="preserve">, open-label, </w:t>
      </w:r>
      <w:proofErr w:type="spellStart"/>
      <w:r w:rsidRPr="00AF5589">
        <w:rPr>
          <w:sz w:val="20"/>
          <w:szCs w:val="20"/>
        </w:rPr>
        <w:t>phase</w:t>
      </w:r>
      <w:proofErr w:type="spellEnd"/>
      <w:r w:rsidRPr="00AF5589">
        <w:rPr>
          <w:sz w:val="20"/>
          <w:szCs w:val="20"/>
        </w:rPr>
        <w:t xml:space="preserve"> 3 trial. </w:t>
      </w:r>
      <w:r w:rsidRPr="00AF5589">
        <w:rPr>
          <w:i/>
          <w:sz w:val="20"/>
          <w:szCs w:val="20"/>
        </w:rPr>
        <w:t xml:space="preserve">Lancet </w:t>
      </w:r>
      <w:proofErr w:type="spellStart"/>
      <w:r w:rsidRPr="00AF5589">
        <w:rPr>
          <w:i/>
          <w:sz w:val="20"/>
          <w:szCs w:val="20"/>
        </w:rPr>
        <w:t>Oncol</w:t>
      </w:r>
      <w:proofErr w:type="spellEnd"/>
      <w:r w:rsidRPr="00AF5589">
        <w:rPr>
          <w:sz w:val="20"/>
          <w:szCs w:val="20"/>
        </w:rPr>
        <w:t xml:space="preserve"> 2017; 18: 732–42</w:t>
      </w:r>
      <w:r>
        <w:rPr>
          <w:sz w:val="20"/>
          <w:szCs w:val="20"/>
        </w:rPr>
        <w:t>.</w:t>
      </w:r>
    </w:p>
    <w:p w:rsidR="00AF5589" w:rsidRDefault="001E1A57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proofErr w:type="spellStart"/>
      <w:r w:rsidRPr="001E1A57">
        <w:rPr>
          <w:sz w:val="20"/>
          <w:szCs w:val="20"/>
        </w:rPr>
        <w:t>Saura</w:t>
      </w:r>
      <w:proofErr w:type="spellEnd"/>
      <w:r w:rsidRPr="001E1A57">
        <w:rPr>
          <w:sz w:val="20"/>
          <w:szCs w:val="20"/>
        </w:rPr>
        <w:t xml:space="preserve"> C, et al. </w:t>
      </w:r>
      <w:proofErr w:type="spellStart"/>
      <w:r w:rsidRPr="001E1A57">
        <w:rPr>
          <w:sz w:val="20"/>
          <w:szCs w:val="20"/>
        </w:rPr>
        <w:t>Neratinib</w:t>
      </w:r>
      <w:proofErr w:type="spellEnd"/>
      <w:r w:rsidRPr="001E1A57">
        <w:rPr>
          <w:sz w:val="20"/>
          <w:szCs w:val="20"/>
        </w:rPr>
        <w:t xml:space="preserve"> Plus </w:t>
      </w:r>
      <w:proofErr w:type="spellStart"/>
      <w:r w:rsidRPr="001E1A57">
        <w:rPr>
          <w:sz w:val="20"/>
          <w:szCs w:val="20"/>
        </w:rPr>
        <w:t>Capecitabine</w:t>
      </w:r>
      <w:proofErr w:type="spellEnd"/>
      <w:r w:rsidRPr="001E1A57">
        <w:rPr>
          <w:sz w:val="20"/>
          <w:szCs w:val="20"/>
        </w:rPr>
        <w:t xml:space="preserve"> Versus </w:t>
      </w:r>
      <w:proofErr w:type="spellStart"/>
      <w:r w:rsidRPr="001E1A57">
        <w:rPr>
          <w:sz w:val="20"/>
          <w:szCs w:val="20"/>
        </w:rPr>
        <w:t>Lapatinib</w:t>
      </w:r>
      <w:proofErr w:type="spellEnd"/>
      <w:r w:rsidRPr="001E1A57">
        <w:rPr>
          <w:sz w:val="20"/>
          <w:szCs w:val="20"/>
        </w:rPr>
        <w:t xml:space="preserve"> Plus </w:t>
      </w:r>
      <w:proofErr w:type="spellStart"/>
      <w:r w:rsidRPr="001E1A57">
        <w:rPr>
          <w:sz w:val="20"/>
          <w:szCs w:val="20"/>
        </w:rPr>
        <w:t>Capecitabine</w:t>
      </w:r>
      <w:proofErr w:type="spellEnd"/>
      <w:r w:rsidRPr="001E1A57">
        <w:rPr>
          <w:sz w:val="20"/>
          <w:szCs w:val="20"/>
        </w:rPr>
        <w:t xml:space="preserve"> in HER2-Positive </w:t>
      </w:r>
      <w:proofErr w:type="spellStart"/>
      <w:r w:rsidRPr="001E1A57">
        <w:rPr>
          <w:sz w:val="20"/>
          <w:szCs w:val="20"/>
        </w:rPr>
        <w:t>Metastatic</w:t>
      </w:r>
      <w:proofErr w:type="spellEnd"/>
      <w:r w:rsidRPr="001E1A57">
        <w:rPr>
          <w:sz w:val="20"/>
          <w:szCs w:val="20"/>
        </w:rPr>
        <w:t xml:space="preserve"> </w:t>
      </w:r>
      <w:proofErr w:type="spellStart"/>
      <w:r w:rsidRPr="001E1A57">
        <w:rPr>
          <w:sz w:val="20"/>
          <w:szCs w:val="20"/>
        </w:rPr>
        <w:t>Breast</w:t>
      </w:r>
      <w:proofErr w:type="spellEnd"/>
      <w:r w:rsidRPr="001E1A57">
        <w:rPr>
          <w:sz w:val="20"/>
          <w:szCs w:val="20"/>
        </w:rPr>
        <w:t xml:space="preserve"> </w:t>
      </w:r>
      <w:proofErr w:type="spellStart"/>
      <w:r w:rsidRPr="001E1A57">
        <w:rPr>
          <w:sz w:val="20"/>
          <w:szCs w:val="20"/>
        </w:rPr>
        <w:t>Cancer</w:t>
      </w:r>
      <w:proofErr w:type="spellEnd"/>
      <w:r w:rsidRPr="001E1A57">
        <w:rPr>
          <w:sz w:val="20"/>
          <w:szCs w:val="20"/>
        </w:rPr>
        <w:t xml:space="preserve"> </w:t>
      </w:r>
      <w:proofErr w:type="spellStart"/>
      <w:r w:rsidRPr="001E1A57">
        <w:rPr>
          <w:sz w:val="20"/>
          <w:szCs w:val="20"/>
        </w:rPr>
        <w:t>Previously</w:t>
      </w:r>
      <w:proofErr w:type="spellEnd"/>
      <w:r w:rsidRPr="001E1A57">
        <w:rPr>
          <w:sz w:val="20"/>
          <w:szCs w:val="20"/>
        </w:rPr>
        <w:t xml:space="preserve"> </w:t>
      </w:r>
      <w:proofErr w:type="spellStart"/>
      <w:r w:rsidRPr="001E1A57">
        <w:rPr>
          <w:sz w:val="20"/>
          <w:szCs w:val="20"/>
        </w:rPr>
        <w:t>Treated</w:t>
      </w:r>
      <w:proofErr w:type="spellEnd"/>
      <w:r w:rsidRPr="001E1A57">
        <w:rPr>
          <w:sz w:val="20"/>
          <w:szCs w:val="20"/>
        </w:rPr>
        <w:t xml:space="preserve"> </w:t>
      </w:r>
      <w:proofErr w:type="spellStart"/>
      <w:r w:rsidRPr="001E1A57">
        <w:rPr>
          <w:sz w:val="20"/>
          <w:szCs w:val="20"/>
        </w:rPr>
        <w:t>With</w:t>
      </w:r>
      <w:proofErr w:type="spellEnd"/>
      <w:r w:rsidRPr="001E1A57">
        <w:rPr>
          <w:sz w:val="20"/>
          <w:szCs w:val="20"/>
        </w:rPr>
        <w:t xml:space="preserve"> ≥ 2 HER2-Directed </w:t>
      </w:r>
      <w:proofErr w:type="spellStart"/>
      <w:r w:rsidRPr="001E1A57">
        <w:rPr>
          <w:sz w:val="20"/>
          <w:szCs w:val="20"/>
        </w:rPr>
        <w:t>Regimens</w:t>
      </w:r>
      <w:proofErr w:type="spellEnd"/>
      <w:r w:rsidRPr="001E1A57">
        <w:rPr>
          <w:sz w:val="20"/>
          <w:szCs w:val="20"/>
        </w:rPr>
        <w:t xml:space="preserve">: </w:t>
      </w:r>
      <w:proofErr w:type="spellStart"/>
      <w:r w:rsidRPr="001E1A57">
        <w:rPr>
          <w:sz w:val="20"/>
          <w:szCs w:val="20"/>
        </w:rPr>
        <w:t>Phase</w:t>
      </w:r>
      <w:proofErr w:type="spellEnd"/>
      <w:r w:rsidRPr="001E1A57">
        <w:rPr>
          <w:sz w:val="20"/>
          <w:szCs w:val="20"/>
        </w:rPr>
        <w:t xml:space="preserve"> III NALA Trial. </w:t>
      </w:r>
      <w:r w:rsidRPr="001E1A57">
        <w:rPr>
          <w:i/>
          <w:sz w:val="20"/>
          <w:szCs w:val="20"/>
        </w:rPr>
        <w:t xml:space="preserve">J </w:t>
      </w:r>
      <w:proofErr w:type="spellStart"/>
      <w:r w:rsidRPr="001E1A57">
        <w:rPr>
          <w:i/>
          <w:sz w:val="20"/>
          <w:szCs w:val="20"/>
        </w:rPr>
        <w:t>Clin</w:t>
      </w:r>
      <w:proofErr w:type="spellEnd"/>
      <w:r w:rsidRPr="001E1A57">
        <w:rPr>
          <w:i/>
          <w:sz w:val="20"/>
          <w:szCs w:val="20"/>
        </w:rPr>
        <w:t xml:space="preserve"> </w:t>
      </w:r>
      <w:proofErr w:type="spellStart"/>
      <w:r w:rsidRPr="001E1A57">
        <w:rPr>
          <w:i/>
          <w:sz w:val="20"/>
          <w:szCs w:val="20"/>
        </w:rPr>
        <w:t>Oncol</w:t>
      </w:r>
      <w:proofErr w:type="spellEnd"/>
      <w:r w:rsidRPr="001E1A57">
        <w:rPr>
          <w:sz w:val="20"/>
          <w:szCs w:val="20"/>
        </w:rPr>
        <w:t xml:space="preserve"> (2020), 38:3138-3149.</w:t>
      </w:r>
    </w:p>
    <w:p w:rsidR="001E1A57" w:rsidRDefault="003116A1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r w:rsidRPr="003116A1">
        <w:rPr>
          <w:sz w:val="20"/>
          <w:szCs w:val="20"/>
        </w:rPr>
        <w:t xml:space="preserve">Modrá kniha České onkologické společnosti. 27. aktualizace. Kapitola 12.1.2. Platnost od </w:t>
      </w:r>
      <w:proofErr w:type="gramStart"/>
      <w:r w:rsidRPr="003116A1">
        <w:rPr>
          <w:sz w:val="20"/>
          <w:szCs w:val="20"/>
        </w:rPr>
        <w:t>1.3.2021</w:t>
      </w:r>
      <w:proofErr w:type="gramEnd"/>
      <w:r w:rsidRPr="003116A1">
        <w:rPr>
          <w:sz w:val="20"/>
          <w:szCs w:val="20"/>
        </w:rPr>
        <w:t xml:space="preserve">. Brno. 2021. Staženo z: </w:t>
      </w:r>
      <w:hyperlink r:id="rId22" w:history="1">
        <w:r w:rsidRPr="001A7CE2">
          <w:rPr>
            <w:rStyle w:val="Hypertextovodkaz"/>
            <w:sz w:val="20"/>
            <w:szCs w:val="20"/>
          </w:rPr>
          <w:t>www.linkos.cz</w:t>
        </w:r>
      </w:hyperlink>
      <w:r>
        <w:rPr>
          <w:sz w:val="20"/>
          <w:szCs w:val="20"/>
        </w:rPr>
        <w:t>.</w:t>
      </w:r>
    </w:p>
    <w:p w:rsidR="003116A1" w:rsidRDefault="003116A1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r w:rsidRPr="003116A1">
        <w:rPr>
          <w:sz w:val="20"/>
          <w:szCs w:val="20"/>
        </w:rPr>
        <w:t xml:space="preserve">Pivot X, et al. CEREBEL (EGF111438): A </w:t>
      </w:r>
      <w:proofErr w:type="spellStart"/>
      <w:r w:rsidRPr="003116A1">
        <w:rPr>
          <w:sz w:val="20"/>
          <w:szCs w:val="20"/>
        </w:rPr>
        <w:t>Phase</w:t>
      </w:r>
      <w:proofErr w:type="spellEnd"/>
      <w:r w:rsidRPr="003116A1">
        <w:rPr>
          <w:sz w:val="20"/>
          <w:szCs w:val="20"/>
        </w:rPr>
        <w:t xml:space="preserve"> III, </w:t>
      </w:r>
      <w:proofErr w:type="spellStart"/>
      <w:r w:rsidRPr="003116A1">
        <w:rPr>
          <w:sz w:val="20"/>
          <w:szCs w:val="20"/>
        </w:rPr>
        <w:t>Randomized</w:t>
      </w:r>
      <w:proofErr w:type="spellEnd"/>
      <w:r w:rsidRPr="003116A1">
        <w:rPr>
          <w:sz w:val="20"/>
          <w:szCs w:val="20"/>
        </w:rPr>
        <w:t xml:space="preserve">, Open-Label Study </w:t>
      </w:r>
      <w:proofErr w:type="spellStart"/>
      <w:r w:rsidRPr="003116A1">
        <w:rPr>
          <w:sz w:val="20"/>
          <w:szCs w:val="20"/>
        </w:rPr>
        <w:t>of</w:t>
      </w:r>
      <w:proofErr w:type="spellEnd"/>
      <w:r w:rsidRPr="003116A1">
        <w:rPr>
          <w:sz w:val="20"/>
          <w:szCs w:val="20"/>
        </w:rPr>
        <w:t xml:space="preserve"> </w:t>
      </w:r>
      <w:proofErr w:type="spellStart"/>
      <w:r w:rsidRPr="003116A1">
        <w:rPr>
          <w:sz w:val="20"/>
          <w:szCs w:val="20"/>
        </w:rPr>
        <w:t>Lapatinib</w:t>
      </w:r>
      <w:proofErr w:type="spellEnd"/>
      <w:r w:rsidRPr="003116A1">
        <w:rPr>
          <w:sz w:val="20"/>
          <w:szCs w:val="20"/>
        </w:rPr>
        <w:t xml:space="preserve"> Plus </w:t>
      </w:r>
      <w:proofErr w:type="spellStart"/>
      <w:r w:rsidRPr="003116A1">
        <w:rPr>
          <w:sz w:val="20"/>
          <w:szCs w:val="20"/>
        </w:rPr>
        <w:t>Capecitabine</w:t>
      </w:r>
      <w:proofErr w:type="spellEnd"/>
      <w:r w:rsidRPr="003116A1">
        <w:rPr>
          <w:sz w:val="20"/>
          <w:szCs w:val="20"/>
        </w:rPr>
        <w:t xml:space="preserve"> Versus </w:t>
      </w:r>
      <w:proofErr w:type="spellStart"/>
      <w:r w:rsidRPr="003116A1">
        <w:rPr>
          <w:sz w:val="20"/>
          <w:szCs w:val="20"/>
        </w:rPr>
        <w:t>Trastuzumab</w:t>
      </w:r>
      <w:proofErr w:type="spellEnd"/>
      <w:r w:rsidRPr="003116A1">
        <w:rPr>
          <w:sz w:val="20"/>
          <w:szCs w:val="20"/>
        </w:rPr>
        <w:t xml:space="preserve"> Plus </w:t>
      </w:r>
      <w:proofErr w:type="spellStart"/>
      <w:r w:rsidRPr="003116A1">
        <w:rPr>
          <w:sz w:val="20"/>
          <w:szCs w:val="20"/>
        </w:rPr>
        <w:t>Capecitabine</w:t>
      </w:r>
      <w:proofErr w:type="spellEnd"/>
      <w:r w:rsidRPr="003116A1">
        <w:rPr>
          <w:sz w:val="20"/>
          <w:szCs w:val="20"/>
        </w:rPr>
        <w:t xml:space="preserve"> in </w:t>
      </w:r>
      <w:proofErr w:type="spellStart"/>
      <w:r w:rsidRPr="003116A1">
        <w:rPr>
          <w:sz w:val="20"/>
          <w:szCs w:val="20"/>
        </w:rPr>
        <w:t>Patients</w:t>
      </w:r>
      <w:proofErr w:type="spellEnd"/>
      <w:r w:rsidRPr="003116A1">
        <w:rPr>
          <w:sz w:val="20"/>
          <w:szCs w:val="20"/>
        </w:rPr>
        <w:t xml:space="preserve"> </w:t>
      </w:r>
      <w:proofErr w:type="spellStart"/>
      <w:r w:rsidRPr="003116A1">
        <w:rPr>
          <w:sz w:val="20"/>
          <w:szCs w:val="20"/>
        </w:rPr>
        <w:t>With</w:t>
      </w:r>
      <w:proofErr w:type="spellEnd"/>
      <w:r w:rsidRPr="003116A1">
        <w:rPr>
          <w:sz w:val="20"/>
          <w:szCs w:val="20"/>
        </w:rPr>
        <w:t xml:space="preserve"> </w:t>
      </w:r>
      <w:proofErr w:type="spellStart"/>
      <w:r w:rsidRPr="003116A1">
        <w:rPr>
          <w:sz w:val="20"/>
          <w:szCs w:val="20"/>
        </w:rPr>
        <w:t>Human</w:t>
      </w:r>
      <w:proofErr w:type="spellEnd"/>
      <w:r w:rsidRPr="003116A1">
        <w:rPr>
          <w:sz w:val="20"/>
          <w:szCs w:val="20"/>
        </w:rPr>
        <w:t xml:space="preserve"> </w:t>
      </w:r>
      <w:proofErr w:type="spellStart"/>
      <w:r w:rsidRPr="003116A1">
        <w:rPr>
          <w:sz w:val="20"/>
          <w:szCs w:val="20"/>
        </w:rPr>
        <w:t>Epidermal</w:t>
      </w:r>
      <w:proofErr w:type="spellEnd"/>
      <w:r w:rsidRPr="003116A1">
        <w:rPr>
          <w:sz w:val="20"/>
          <w:szCs w:val="20"/>
        </w:rPr>
        <w:t xml:space="preserve"> </w:t>
      </w:r>
      <w:proofErr w:type="spellStart"/>
      <w:r w:rsidRPr="003116A1">
        <w:rPr>
          <w:sz w:val="20"/>
          <w:szCs w:val="20"/>
        </w:rPr>
        <w:t>Growth</w:t>
      </w:r>
      <w:proofErr w:type="spellEnd"/>
      <w:r w:rsidRPr="003116A1">
        <w:rPr>
          <w:sz w:val="20"/>
          <w:szCs w:val="20"/>
        </w:rPr>
        <w:t xml:space="preserve"> </w:t>
      </w:r>
      <w:proofErr w:type="spellStart"/>
      <w:r w:rsidRPr="003116A1">
        <w:rPr>
          <w:sz w:val="20"/>
          <w:szCs w:val="20"/>
        </w:rPr>
        <w:t>Factor</w:t>
      </w:r>
      <w:proofErr w:type="spellEnd"/>
      <w:r w:rsidRPr="003116A1">
        <w:rPr>
          <w:sz w:val="20"/>
          <w:szCs w:val="20"/>
        </w:rPr>
        <w:t xml:space="preserve"> </w:t>
      </w:r>
      <w:proofErr w:type="gramStart"/>
      <w:r w:rsidRPr="003116A1">
        <w:rPr>
          <w:sz w:val="20"/>
          <w:szCs w:val="20"/>
        </w:rPr>
        <w:t>Receptor 2–Positive</w:t>
      </w:r>
      <w:proofErr w:type="gramEnd"/>
      <w:r w:rsidRPr="003116A1">
        <w:rPr>
          <w:sz w:val="20"/>
          <w:szCs w:val="20"/>
        </w:rPr>
        <w:t xml:space="preserve"> </w:t>
      </w:r>
      <w:proofErr w:type="spellStart"/>
      <w:r w:rsidRPr="003116A1">
        <w:rPr>
          <w:sz w:val="20"/>
          <w:szCs w:val="20"/>
        </w:rPr>
        <w:t>Metastatic</w:t>
      </w:r>
      <w:proofErr w:type="spellEnd"/>
      <w:r w:rsidRPr="003116A1">
        <w:rPr>
          <w:sz w:val="20"/>
          <w:szCs w:val="20"/>
        </w:rPr>
        <w:t xml:space="preserve"> </w:t>
      </w:r>
      <w:proofErr w:type="spellStart"/>
      <w:r w:rsidRPr="003116A1">
        <w:rPr>
          <w:sz w:val="20"/>
          <w:szCs w:val="20"/>
        </w:rPr>
        <w:t>Breast</w:t>
      </w:r>
      <w:proofErr w:type="spellEnd"/>
      <w:r w:rsidRPr="003116A1">
        <w:rPr>
          <w:sz w:val="20"/>
          <w:szCs w:val="20"/>
        </w:rPr>
        <w:t xml:space="preserve"> </w:t>
      </w:r>
      <w:proofErr w:type="spellStart"/>
      <w:r w:rsidRPr="003116A1">
        <w:rPr>
          <w:sz w:val="20"/>
          <w:szCs w:val="20"/>
        </w:rPr>
        <w:t>Cancer</w:t>
      </w:r>
      <w:proofErr w:type="spellEnd"/>
      <w:r w:rsidRPr="003116A1">
        <w:rPr>
          <w:sz w:val="20"/>
          <w:szCs w:val="20"/>
        </w:rPr>
        <w:t xml:space="preserve">. </w:t>
      </w:r>
      <w:r w:rsidRPr="003116A1">
        <w:rPr>
          <w:i/>
          <w:sz w:val="20"/>
          <w:szCs w:val="20"/>
        </w:rPr>
        <w:t xml:space="preserve">J </w:t>
      </w:r>
      <w:proofErr w:type="spellStart"/>
      <w:r w:rsidRPr="003116A1">
        <w:rPr>
          <w:i/>
          <w:sz w:val="20"/>
          <w:szCs w:val="20"/>
        </w:rPr>
        <w:t>Clin</w:t>
      </w:r>
      <w:proofErr w:type="spellEnd"/>
      <w:r w:rsidRPr="003116A1">
        <w:rPr>
          <w:i/>
          <w:sz w:val="20"/>
          <w:szCs w:val="20"/>
        </w:rPr>
        <w:t xml:space="preserve"> </w:t>
      </w:r>
      <w:proofErr w:type="spellStart"/>
      <w:r w:rsidRPr="003116A1">
        <w:rPr>
          <w:i/>
          <w:sz w:val="20"/>
          <w:szCs w:val="20"/>
        </w:rPr>
        <w:t>Oncol</w:t>
      </w:r>
      <w:proofErr w:type="spellEnd"/>
      <w:r w:rsidRPr="003116A1">
        <w:rPr>
          <w:sz w:val="20"/>
          <w:szCs w:val="20"/>
        </w:rPr>
        <w:t xml:space="preserve"> (2015) 33:1564-1573</w:t>
      </w:r>
      <w:r>
        <w:rPr>
          <w:sz w:val="20"/>
          <w:szCs w:val="20"/>
        </w:rPr>
        <w:t>.</w:t>
      </w:r>
    </w:p>
    <w:p w:rsidR="003116A1" w:rsidRDefault="00E514F0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proofErr w:type="spellStart"/>
      <w:r w:rsidRPr="00E514F0">
        <w:rPr>
          <w:sz w:val="20"/>
          <w:szCs w:val="20"/>
        </w:rPr>
        <w:t>Gavilá</w:t>
      </w:r>
      <w:proofErr w:type="spellEnd"/>
      <w:r w:rsidRPr="00E514F0">
        <w:rPr>
          <w:sz w:val="20"/>
          <w:szCs w:val="20"/>
        </w:rPr>
        <w:t xml:space="preserve"> J, et al.  A </w:t>
      </w:r>
      <w:proofErr w:type="spellStart"/>
      <w:r w:rsidRPr="00E514F0">
        <w:rPr>
          <w:sz w:val="20"/>
          <w:szCs w:val="20"/>
        </w:rPr>
        <w:t>retrospective</w:t>
      </w:r>
      <w:proofErr w:type="spellEnd"/>
      <w:r w:rsidRPr="00E514F0">
        <w:rPr>
          <w:sz w:val="20"/>
          <w:szCs w:val="20"/>
        </w:rPr>
        <w:t xml:space="preserve">, </w:t>
      </w:r>
      <w:proofErr w:type="spellStart"/>
      <w:r w:rsidRPr="00E514F0">
        <w:rPr>
          <w:sz w:val="20"/>
          <w:szCs w:val="20"/>
        </w:rPr>
        <w:t>multicenter</w:t>
      </w:r>
      <w:proofErr w:type="spellEnd"/>
      <w:r w:rsidRPr="00E514F0">
        <w:rPr>
          <w:sz w:val="20"/>
          <w:szCs w:val="20"/>
        </w:rPr>
        <w:t xml:space="preserve"> study </w:t>
      </w:r>
      <w:proofErr w:type="spellStart"/>
      <w:r w:rsidRPr="00E514F0">
        <w:rPr>
          <w:sz w:val="20"/>
          <w:szCs w:val="20"/>
        </w:rPr>
        <w:t>of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the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efcacy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of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lapatinib</w:t>
      </w:r>
      <w:proofErr w:type="spellEnd"/>
      <w:r w:rsidRPr="00E514F0">
        <w:rPr>
          <w:sz w:val="20"/>
          <w:szCs w:val="20"/>
        </w:rPr>
        <w:t xml:space="preserve"> plus </w:t>
      </w:r>
      <w:proofErr w:type="spellStart"/>
      <w:r w:rsidRPr="00E514F0">
        <w:rPr>
          <w:sz w:val="20"/>
          <w:szCs w:val="20"/>
        </w:rPr>
        <w:t>trastuzumab</w:t>
      </w:r>
      <w:proofErr w:type="spellEnd"/>
      <w:r w:rsidRPr="00E514F0">
        <w:rPr>
          <w:sz w:val="20"/>
          <w:szCs w:val="20"/>
        </w:rPr>
        <w:t xml:space="preserve"> in HER2</w:t>
      </w:r>
      <w:r w:rsidRPr="00E514F0">
        <w:rPr>
          <w:rFonts w:ascii="Cambria Math" w:hAnsi="Cambria Math" w:cs="Cambria Math"/>
          <w:sz w:val="20"/>
          <w:szCs w:val="20"/>
        </w:rPr>
        <w:t>‑</w:t>
      </w:r>
      <w:r w:rsidRPr="00E514F0">
        <w:rPr>
          <w:sz w:val="20"/>
          <w:szCs w:val="20"/>
        </w:rPr>
        <w:t xml:space="preserve">positive </w:t>
      </w:r>
      <w:proofErr w:type="spellStart"/>
      <w:r w:rsidRPr="00E514F0">
        <w:rPr>
          <w:sz w:val="20"/>
          <w:szCs w:val="20"/>
        </w:rPr>
        <w:t>metastatic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breast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cancer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patients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previously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treated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with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trastuzumab</w:t>
      </w:r>
      <w:proofErr w:type="spellEnd"/>
      <w:r w:rsidRPr="00E514F0">
        <w:rPr>
          <w:sz w:val="20"/>
          <w:szCs w:val="20"/>
        </w:rPr>
        <w:t xml:space="preserve">, </w:t>
      </w:r>
      <w:proofErr w:type="spellStart"/>
      <w:r w:rsidRPr="00E514F0">
        <w:rPr>
          <w:sz w:val="20"/>
          <w:szCs w:val="20"/>
        </w:rPr>
        <w:t>lapatinib</w:t>
      </w:r>
      <w:proofErr w:type="spellEnd"/>
      <w:r w:rsidRPr="00E514F0">
        <w:rPr>
          <w:sz w:val="20"/>
          <w:szCs w:val="20"/>
        </w:rPr>
        <w:t xml:space="preserve">, </w:t>
      </w:r>
      <w:proofErr w:type="spellStart"/>
      <w:r w:rsidRPr="00E514F0">
        <w:rPr>
          <w:sz w:val="20"/>
          <w:szCs w:val="20"/>
        </w:rPr>
        <w:t>or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both</w:t>
      </w:r>
      <w:proofErr w:type="spellEnd"/>
      <w:r w:rsidRPr="00E514F0">
        <w:rPr>
          <w:sz w:val="20"/>
          <w:szCs w:val="20"/>
        </w:rPr>
        <w:t xml:space="preserve">: </w:t>
      </w:r>
      <w:proofErr w:type="spellStart"/>
      <w:r w:rsidRPr="00E514F0">
        <w:rPr>
          <w:sz w:val="20"/>
          <w:szCs w:val="20"/>
        </w:rPr>
        <w:t>the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Trastyvere</w:t>
      </w:r>
      <w:proofErr w:type="spellEnd"/>
      <w:r w:rsidRPr="00E514F0">
        <w:rPr>
          <w:sz w:val="20"/>
          <w:szCs w:val="20"/>
        </w:rPr>
        <w:t xml:space="preserve"> study. </w:t>
      </w:r>
      <w:proofErr w:type="spellStart"/>
      <w:r w:rsidRPr="00E514F0">
        <w:rPr>
          <w:i/>
          <w:sz w:val="20"/>
          <w:szCs w:val="20"/>
        </w:rPr>
        <w:t>Clinical</w:t>
      </w:r>
      <w:proofErr w:type="spellEnd"/>
      <w:r w:rsidRPr="00E514F0">
        <w:rPr>
          <w:i/>
          <w:sz w:val="20"/>
          <w:szCs w:val="20"/>
        </w:rPr>
        <w:t xml:space="preserve"> and </w:t>
      </w:r>
      <w:proofErr w:type="spellStart"/>
      <w:r w:rsidRPr="00E514F0">
        <w:rPr>
          <w:i/>
          <w:sz w:val="20"/>
          <w:szCs w:val="20"/>
        </w:rPr>
        <w:t>Translational</w:t>
      </w:r>
      <w:proofErr w:type="spellEnd"/>
      <w:r w:rsidRPr="00E514F0">
        <w:rPr>
          <w:i/>
          <w:sz w:val="20"/>
          <w:szCs w:val="20"/>
        </w:rPr>
        <w:t xml:space="preserve"> </w:t>
      </w:r>
      <w:proofErr w:type="spellStart"/>
      <w:r w:rsidRPr="00E514F0">
        <w:rPr>
          <w:i/>
          <w:sz w:val="20"/>
          <w:szCs w:val="20"/>
        </w:rPr>
        <w:t>Oncology</w:t>
      </w:r>
      <w:proofErr w:type="spellEnd"/>
      <w:r w:rsidRPr="00E514F0">
        <w:rPr>
          <w:sz w:val="20"/>
          <w:szCs w:val="20"/>
        </w:rPr>
        <w:t xml:space="preserve"> (2020) 22:420–428</w:t>
      </w:r>
      <w:r>
        <w:rPr>
          <w:sz w:val="20"/>
          <w:szCs w:val="20"/>
        </w:rPr>
        <w:t>.</w:t>
      </w:r>
    </w:p>
    <w:p w:rsidR="00E514F0" w:rsidRDefault="00E514F0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proofErr w:type="spellStart"/>
      <w:r w:rsidRPr="00E514F0">
        <w:rPr>
          <w:sz w:val="20"/>
          <w:szCs w:val="20"/>
        </w:rPr>
        <w:t>Johnston</w:t>
      </w:r>
      <w:proofErr w:type="spellEnd"/>
      <w:r w:rsidRPr="00E514F0">
        <w:rPr>
          <w:sz w:val="20"/>
          <w:szCs w:val="20"/>
        </w:rPr>
        <w:t xml:space="preserve"> SRD, et al. </w:t>
      </w:r>
      <w:proofErr w:type="spellStart"/>
      <w:r w:rsidRPr="00E514F0">
        <w:rPr>
          <w:sz w:val="20"/>
          <w:szCs w:val="20"/>
        </w:rPr>
        <w:t>Phase</w:t>
      </w:r>
      <w:proofErr w:type="spellEnd"/>
      <w:r w:rsidRPr="00E514F0">
        <w:rPr>
          <w:sz w:val="20"/>
          <w:szCs w:val="20"/>
        </w:rPr>
        <w:t xml:space="preserve"> III, </w:t>
      </w:r>
      <w:proofErr w:type="spellStart"/>
      <w:r w:rsidRPr="00E514F0">
        <w:rPr>
          <w:sz w:val="20"/>
          <w:szCs w:val="20"/>
        </w:rPr>
        <w:t>Randomized</w:t>
      </w:r>
      <w:proofErr w:type="spellEnd"/>
      <w:r w:rsidRPr="00E514F0">
        <w:rPr>
          <w:sz w:val="20"/>
          <w:szCs w:val="20"/>
        </w:rPr>
        <w:t xml:space="preserve"> Study </w:t>
      </w:r>
      <w:proofErr w:type="spellStart"/>
      <w:r w:rsidRPr="00E514F0">
        <w:rPr>
          <w:sz w:val="20"/>
          <w:szCs w:val="20"/>
        </w:rPr>
        <w:t>of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Dual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Human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Epidermal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Growth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Factor</w:t>
      </w:r>
      <w:proofErr w:type="spellEnd"/>
      <w:r w:rsidRPr="00E514F0">
        <w:rPr>
          <w:sz w:val="20"/>
          <w:szCs w:val="20"/>
        </w:rPr>
        <w:t xml:space="preserve"> Receptor 2 (HER2) </w:t>
      </w:r>
      <w:proofErr w:type="spellStart"/>
      <w:r w:rsidRPr="00E514F0">
        <w:rPr>
          <w:sz w:val="20"/>
          <w:szCs w:val="20"/>
        </w:rPr>
        <w:t>Blockade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With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Lapatinib</w:t>
      </w:r>
      <w:proofErr w:type="spellEnd"/>
      <w:r w:rsidRPr="00E514F0">
        <w:rPr>
          <w:sz w:val="20"/>
          <w:szCs w:val="20"/>
        </w:rPr>
        <w:t xml:space="preserve"> Plus </w:t>
      </w:r>
      <w:proofErr w:type="spellStart"/>
      <w:r w:rsidRPr="00E514F0">
        <w:rPr>
          <w:sz w:val="20"/>
          <w:szCs w:val="20"/>
        </w:rPr>
        <w:t>Trastuzumab</w:t>
      </w:r>
      <w:proofErr w:type="spellEnd"/>
      <w:r w:rsidRPr="00E514F0">
        <w:rPr>
          <w:sz w:val="20"/>
          <w:szCs w:val="20"/>
        </w:rPr>
        <w:t xml:space="preserve"> in </w:t>
      </w:r>
      <w:proofErr w:type="spellStart"/>
      <w:r w:rsidRPr="00E514F0">
        <w:rPr>
          <w:sz w:val="20"/>
          <w:szCs w:val="20"/>
        </w:rPr>
        <w:t>Combination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With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an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Aromatase</w:t>
      </w:r>
      <w:proofErr w:type="spellEnd"/>
      <w:r w:rsidRPr="00E514F0">
        <w:rPr>
          <w:sz w:val="20"/>
          <w:szCs w:val="20"/>
        </w:rPr>
        <w:t xml:space="preserve"> Inhibitor in </w:t>
      </w:r>
      <w:proofErr w:type="spellStart"/>
      <w:r w:rsidRPr="00E514F0">
        <w:rPr>
          <w:sz w:val="20"/>
          <w:szCs w:val="20"/>
        </w:rPr>
        <w:t>Postmenopausal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Women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With</w:t>
      </w:r>
      <w:proofErr w:type="spellEnd"/>
      <w:r w:rsidRPr="00E514F0">
        <w:rPr>
          <w:sz w:val="20"/>
          <w:szCs w:val="20"/>
        </w:rPr>
        <w:t xml:space="preserve"> HER2-Positive, Hormone </w:t>
      </w:r>
      <w:proofErr w:type="gramStart"/>
      <w:r w:rsidRPr="00E514F0">
        <w:rPr>
          <w:sz w:val="20"/>
          <w:szCs w:val="20"/>
        </w:rPr>
        <w:t>Receptor</w:t>
      </w:r>
      <w:proofErr w:type="gramEnd"/>
      <w:r w:rsidRPr="00E514F0">
        <w:rPr>
          <w:sz w:val="20"/>
          <w:szCs w:val="20"/>
        </w:rPr>
        <w:t>–</w:t>
      </w:r>
      <w:proofErr w:type="gramStart"/>
      <w:r w:rsidRPr="00E514F0">
        <w:rPr>
          <w:sz w:val="20"/>
          <w:szCs w:val="20"/>
        </w:rPr>
        <w:t>Positive</w:t>
      </w:r>
      <w:proofErr w:type="gram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Metastatic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Breast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Cancer</w:t>
      </w:r>
      <w:proofErr w:type="spellEnd"/>
      <w:r w:rsidRPr="00E514F0">
        <w:rPr>
          <w:sz w:val="20"/>
          <w:szCs w:val="20"/>
        </w:rPr>
        <w:t xml:space="preserve">: ALTERNATIVE. </w:t>
      </w:r>
      <w:r w:rsidRPr="00E514F0">
        <w:rPr>
          <w:i/>
          <w:sz w:val="20"/>
          <w:szCs w:val="20"/>
        </w:rPr>
        <w:t xml:space="preserve"> J </w:t>
      </w:r>
      <w:proofErr w:type="spellStart"/>
      <w:r w:rsidRPr="00E514F0">
        <w:rPr>
          <w:i/>
          <w:sz w:val="20"/>
          <w:szCs w:val="20"/>
        </w:rPr>
        <w:t>Clin</w:t>
      </w:r>
      <w:proofErr w:type="spellEnd"/>
      <w:r w:rsidRPr="00E514F0">
        <w:rPr>
          <w:i/>
          <w:sz w:val="20"/>
          <w:szCs w:val="20"/>
        </w:rPr>
        <w:t xml:space="preserve"> </w:t>
      </w:r>
      <w:proofErr w:type="spellStart"/>
      <w:r w:rsidRPr="00E514F0">
        <w:rPr>
          <w:i/>
          <w:sz w:val="20"/>
          <w:szCs w:val="20"/>
        </w:rPr>
        <w:t>Oncol</w:t>
      </w:r>
      <w:proofErr w:type="spellEnd"/>
      <w:r w:rsidRPr="00E514F0">
        <w:rPr>
          <w:i/>
          <w:sz w:val="20"/>
          <w:szCs w:val="20"/>
        </w:rPr>
        <w:t xml:space="preserve"> </w:t>
      </w:r>
      <w:r w:rsidRPr="00E514F0">
        <w:rPr>
          <w:sz w:val="20"/>
          <w:szCs w:val="20"/>
        </w:rPr>
        <w:t>(2018) 36: 741-748.</w:t>
      </w:r>
    </w:p>
    <w:p w:rsidR="00E514F0" w:rsidRDefault="00E514F0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proofErr w:type="spellStart"/>
      <w:r w:rsidRPr="00E514F0">
        <w:rPr>
          <w:sz w:val="20"/>
          <w:szCs w:val="20"/>
        </w:rPr>
        <w:t>Johnston</w:t>
      </w:r>
      <w:proofErr w:type="spellEnd"/>
      <w:r w:rsidRPr="00E514F0">
        <w:rPr>
          <w:sz w:val="20"/>
          <w:szCs w:val="20"/>
        </w:rPr>
        <w:t xml:space="preserve"> SRD, et al. </w:t>
      </w:r>
      <w:proofErr w:type="spellStart"/>
      <w:r w:rsidRPr="00E514F0">
        <w:rPr>
          <w:sz w:val="20"/>
          <w:szCs w:val="20"/>
        </w:rPr>
        <w:t>Phase</w:t>
      </w:r>
      <w:proofErr w:type="spellEnd"/>
      <w:r w:rsidRPr="00E514F0">
        <w:rPr>
          <w:sz w:val="20"/>
          <w:szCs w:val="20"/>
        </w:rPr>
        <w:t xml:space="preserve"> III, </w:t>
      </w:r>
      <w:proofErr w:type="spellStart"/>
      <w:r w:rsidRPr="00E514F0">
        <w:rPr>
          <w:sz w:val="20"/>
          <w:szCs w:val="20"/>
        </w:rPr>
        <w:t>Randomized</w:t>
      </w:r>
      <w:proofErr w:type="spellEnd"/>
      <w:r w:rsidRPr="00E514F0">
        <w:rPr>
          <w:sz w:val="20"/>
          <w:szCs w:val="20"/>
        </w:rPr>
        <w:t xml:space="preserve"> Study </w:t>
      </w:r>
      <w:proofErr w:type="spellStart"/>
      <w:r w:rsidRPr="00E514F0">
        <w:rPr>
          <w:sz w:val="20"/>
          <w:szCs w:val="20"/>
        </w:rPr>
        <w:t>of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Dual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Human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Epidermal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Growth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Factor</w:t>
      </w:r>
      <w:proofErr w:type="spellEnd"/>
      <w:r w:rsidRPr="00E514F0">
        <w:rPr>
          <w:sz w:val="20"/>
          <w:szCs w:val="20"/>
        </w:rPr>
        <w:t xml:space="preserve"> Receptor 2 (HER2) </w:t>
      </w:r>
      <w:proofErr w:type="spellStart"/>
      <w:r w:rsidRPr="00E514F0">
        <w:rPr>
          <w:sz w:val="20"/>
          <w:szCs w:val="20"/>
        </w:rPr>
        <w:t>Blockade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With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Lapatinib</w:t>
      </w:r>
      <w:proofErr w:type="spellEnd"/>
      <w:r w:rsidRPr="00E514F0">
        <w:rPr>
          <w:sz w:val="20"/>
          <w:szCs w:val="20"/>
        </w:rPr>
        <w:t xml:space="preserve"> Plus </w:t>
      </w:r>
      <w:proofErr w:type="spellStart"/>
      <w:r w:rsidRPr="00E514F0">
        <w:rPr>
          <w:sz w:val="20"/>
          <w:szCs w:val="20"/>
        </w:rPr>
        <w:t>Trastuzumab</w:t>
      </w:r>
      <w:proofErr w:type="spellEnd"/>
      <w:r w:rsidRPr="00E514F0">
        <w:rPr>
          <w:sz w:val="20"/>
          <w:szCs w:val="20"/>
        </w:rPr>
        <w:t xml:space="preserve"> in </w:t>
      </w:r>
      <w:proofErr w:type="spellStart"/>
      <w:r w:rsidRPr="00E514F0">
        <w:rPr>
          <w:sz w:val="20"/>
          <w:szCs w:val="20"/>
        </w:rPr>
        <w:t>Combination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With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an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Aromatase</w:t>
      </w:r>
      <w:proofErr w:type="spellEnd"/>
      <w:r w:rsidRPr="00E514F0">
        <w:rPr>
          <w:sz w:val="20"/>
          <w:szCs w:val="20"/>
        </w:rPr>
        <w:t xml:space="preserve"> Inhibitor in </w:t>
      </w:r>
      <w:proofErr w:type="spellStart"/>
      <w:r w:rsidRPr="00E514F0">
        <w:rPr>
          <w:sz w:val="20"/>
          <w:szCs w:val="20"/>
        </w:rPr>
        <w:t>Postmenopausal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Women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With</w:t>
      </w:r>
      <w:proofErr w:type="spellEnd"/>
      <w:r w:rsidRPr="00E514F0">
        <w:rPr>
          <w:sz w:val="20"/>
          <w:szCs w:val="20"/>
        </w:rPr>
        <w:t xml:space="preserve"> HER2-Positive, Hormone </w:t>
      </w:r>
      <w:proofErr w:type="gramStart"/>
      <w:r w:rsidRPr="00E514F0">
        <w:rPr>
          <w:sz w:val="20"/>
          <w:szCs w:val="20"/>
        </w:rPr>
        <w:t>Receptor</w:t>
      </w:r>
      <w:proofErr w:type="gramEnd"/>
      <w:r w:rsidRPr="00E514F0">
        <w:rPr>
          <w:sz w:val="20"/>
          <w:szCs w:val="20"/>
        </w:rPr>
        <w:t>–</w:t>
      </w:r>
      <w:proofErr w:type="gramStart"/>
      <w:r w:rsidRPr="00E514F0">
        <w:rPr>
          <w:sz w:val="20"/>
          <w:szCs w:val="20"/>
        </w:rPr>
        <w:t>Positive</w:t>
      </w:r>
      <w:proofErr w:type="gram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Metastatic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Breast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Cancer</w:t>
      </w:r>
      <w:proofErr w:type="spellEnd"/>
      <w:r w:rsidRPr="00E514F0">
        <w:rPr>
          <w:sz w:val="20"/>
          <w:szCs w:val="20"/>
        </w:rPr>
        <w:t xml:space="preserve">: </w:t>
      </w:r>
      <w:proofErr w:type="spellStart"/>
      <w:r w:rsidRPr="00E514F0">
        <w:rPr>
          <w:sz w:val="20"/>
          <w:szCs w:val="20"/>
        </w:rPr>
        <w:t>Updated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Results</w:t>
      </w:r>
      <w:proofErr w:type="spellEnd"/>
      <w:r w:rsidRPr="00E514F0">
        <w:rPr>
          <w:sz w:val="20"/>
          <w:szCs w:val="20"/>
        </w:rPr>
        <w:t xml:space="preserve"> </w:t>
      </w:r>
      <w:proofErr w:type="spellStart"/>
      <w:r w:rsidRPr="00E514F0">
        <w:rPr>
          <w:sz w:val="20"/>
          <w:szCs w:val="20"/>
        </w:rPr>
        <w:t>of</w:t>
      </w:r>
      <w:proofErr w:type="spellEnd"/>
      <w:r w:rsidRPr="00E514F0">
        <w:rPr>
          <w:sz w:val="20"/>
          <w:szCs w:val="20"/>
        </w:rPr>
        <w:t xml:space="preserve"> ALTERNATIVE</w:t>
      </w:r>
      <w:r w:rsidRPr="00E514F0">
        <w:rPr>
          <w:i/>
          <w:sz w:val="20"/>
          <w:szCs w:val="20"/>
        </w:rPr>
        <w:t xml:space="preserve">.  J </w:t>
      </w:r>
      <w:proofErr w:type="spellStart"/>
      <w:r w:rsidRPr="00E514F0">
        <w:rPr>
          <w:i/>
          <w:sz w:val="20"/>
          <w:szCs w:val="20"/>
        </w:rPr>
        <w:t>Clin</w:t>
      </w:r>
      <w:proofErr w:type="spellEnd"/>
      <w:r w:rsidRPr="00E514F0">
        <w:rPr>
          <w:i/>
          <w:sz w:val="20"/>
          <w:szCs w:val="20"/>
        </w:rPr>
        <w:t xml:space="preserve"> </w:t>
      </w:r>
      <w:proofErr w:type="spellStart"/>
      <w:r w:rsidRPr="00E514F0">
        <w:rPr>
          <w:i/>
          <w:sz w:val="20"/>
          <w:szCs w:val="20"/>
        </w:rPr>
        <w:t>Oncol</w:t>
      </w:r>
      <w:proofErr w:type="spellEnd"/>
      <w:r w:rsidRPr="00E514F0">
        <w:rPr>
          <w:sz w:val="20"/>
          <w:szCs w:val="20"/>
        </w:rPr>
        <w:t xml:space="preserve"> (2021) 39: 79-89.</w:t>
      </w:r>
    </w:p>
    <w:p w:rsidR="00373C47" w:rsidRDefault="00E514F0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Př</w:t>
      </w:r>
      <w:r w:rsidR="00F957DE" w:rsidRPr="00E514F0">
        <w:rPr>
          <w:sz w:val="20"/>
          <w:szCs w:val="20"/>
        </w:rPr>
        <w:t xml:space="preserve">ípravek </w:t>
      </w:r>
      <w:proofErr w:type="spellStart"/>
      <w:r w:rsidR="00F957DE" w:rsidRPr="00E514F0">
        <w:rPr>
          <w:sz w:val="20"/>
          <w:szCs w:val="20"/>
        </w:rPr>
        <w:t>Tukysa</w:t>
      </w:r>
      <w:proofErr w:type="spellEnd"/>
      <w:r w:rsidR="00F957DE" w:rsidRPr="00E514F0">
        <w:rPr>
          <w:sz w:val="20"/>
          <w:szCs w:val="20"/>
        </w:rPr>
        <w:t xml:space="preserve"> 150mg </w:t>
      </w:r>
      <w:proofErr w:type="spellStart"/>
      <w:r w:rsidR="00F957DE" w:rsidRPr="00E514F0">
        <w:rPr>
          <w:sz w:val="20"/>
          <w:szCs w:val="20"/>
        </w:rPr>
        <w:t>tbl</w:t>
      </w:r>
      <w:proofErr w:type="spellEnd"/>
      <w:r w:rsidR="00F957DE" w:rsidRPr="00E514F0">
        <w:rPr>
          <w:sz w:val="20"/>
          <w:szCs w:val="20"/>
        </w:rPr>
        <w:t xml:space="preserve"> </w:t>
      </w:r>
      <w:proofErr w:type="spellStart"/>
      <w:r w:rsidR="00F957DE" w:rsidRPr="00E514F0">
        <w:rPr>
          <w:sz w:val="20"/>
          <w:szCs w:val="20"/>
        </w:rPr>
        <w:t>flm</w:t>
      </w:r>
      <w:proofErr w:type="spellEnd"/>
      <w:r w:rsidR="00F957DE" w:rsidRPr="00E514F0">
        <w:rPr>
          <w:sz w:val="20"/>
          <w:szCs w:val="20"/>
        </w:rPr>
        <w:t xml:space="preserve"> 84 zatím není v ČR na </w:t>
      </w:r>
      <w:proofErr w:type="spellStart"/>
      <w:r w:rsidR="00F957DE" w:rsidRPr="00E514F0">
        <w:rPr>
          <w:sz w:val="20"/>
          <w:szCs w:val="20"/>
        </w:rPr>
        <w:t>thu</w:t>
      </w:r>
      <w:proofErr w:type="spellEnd"/>
      <w:r w:rsidR="00F957DE" w:rsidRPr="00E514F0">
        <w:rPr>
          <w:sz w:val="20"/>
          <w:szCs w:val="20"/>
        </w:rPr>
        <w:t>. Pro jednotkovou cenu byla použita cena uvedená d</w:t>
      </w:r>
      <w:r w:rsidR="00373C47" w:rsidRPr="00E514F0">
        <w:rPr>
          <w:sz w:val="20"/>
          <w:szCs w:val="20"/>
        </w:rPr>
        <w:t>le</w:t>
      </w:r>
      <w:r w:rsidR="00F957DE" w:rsidRPr="00E514F0">
        <w:rPr>
          <w:sz w:val="20"/>
          <w:szCs w:val="20"/>
        </w:rPr>
        <w:t xml:space="preserve"> e-mailové korespondence s firmou</w:t>
      </w:r>
      <w:r w:rsidR="00373C47" w:rsidRPr="00E514F0">
        <w:rPr>
          <w:sz w:val="20"/>
          <w:szCs w:val="20"/>
        </w:rPr>
        <w:t xml:space="preserve"> </w:t>
      </w:r>
      <w:proofErr w:type="spellStart"/>
      <w:r w:rsidR="00373C47" w:rsidRPr="00E514F0">
        <w:rPr>
          <w:sz w:val="20"/>
          <w:szCs w:val="20"/>
        </w:rPr>
        <w:t>SwixBiopharma</w:t>
      </w:r>
      <w:proofErr w:type="spellEnd"/>
      <w:r w:rsidR="00373C47" w:rsidRPr="00E514F0">
        <w:rPr>
          <w:sz w:val="20"/>
          <w:szCs w:val="20"/>
        </w:rPr>
        <w:t xml:space="preserve"> z </w:t>
      </w:r>
      <w:proofErr w:type="gramStart"/>
      <w:r w:rsidR="00373C47" w:rsidRPr="00E514F0">
        <w:rPr>
          <w:sz w:val="20"/>
          <w:szCs w:val="20"/>
        </w:rPr>
        <w:t>21.11.2021</w:t>
      </w:r>
      <w:proofErr w:type="gramEnd"/>
      <w:r w:rsidR="00F957DE" w:rsidRPr="00E514F0">
        <w:rPr>
          <w:sz w:val="20"/>
          <w:szCs w:val="20"/>
        </w:rPr>
        <w:t xml:space="preserve"> (</w:t>
      </w:r>
      <w:r w:rsidR="00373C47" w:rsidRPr="00E514F0">
        <w:rPr>
          <w:sz w:val="20"/>
          <w:szCs w:val="20"/>
        </w:rPr>
        <w:t xml:space="preserve">cena je 6.498 Euro, po přepočtu kurz 25,50 Kč za Euro, </w:t>
      </w:r>
      <w:proofErr w:type="spellStart"/>
      <w:r w:rsidR="00373C47" w:rsidRPr="00E514F0">
        <w:rPr>
          <w:sz w:val="20"/>
          <w:szCs w:val="20"/>
        </w:rPr>
        <w:t>marže+DPH</w:t>
      </w:r>
      <w:proofErr w:type="spellEnd"/>
      <w:r w:rsidR="00373C47" w:rsidRPr="00E514F0">
        <w:rPr>
          <w:sz w:val="20"/>
          <w:szCs w:val="20"/>
        </w:rPr>
        <w:t xml:space="preserve"> vychází cena 186.858 Kč</w:t>
      </w:r>
      <w:r w:rsidR="00F957DE" w:rsidRPr="00E514F0">
        <w:rPr>
          <w:sz w:val="20"/>
          <w:szCs w:val="20"/>
        </w:rPr>
        <w:t>).</w:t>
      </w:r>
    </w:p>
    <w:p w:rsidR="008F1D3D" w:rsidRDefault="008F1D3D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r w:rsidRPr="00C669BB">
        <w:rPr>
          <w:sz w:val="20"/>
          <w:szCs w:val="20"/>
        </w:rPr>
        <w:t xml:space="preserve">Dle databáze </w:t>
      </w:r>
      <w:r>
        <w:rPr>
          <w:sz w:val="20"/>
          <w:szCs w:val="20"/>
        </w:rPr>
        <w:t>správních řízení</w:t>
      </w:r>
      <w:r w:rsidRPr="00C669BB">
        <w:rPr>
          <w:sz w:val="20"/>
          <w:szCs w:val="20"/>
        </w:rPr>
        <w:t xml:space="preserve"> na www.sukl.cz k</w:t>
      </w:r>
      <w:r>
        <w:rPr>
          <w:sz w:val="20"/>
          <w:szCs w:val="20"/>
        </w:rPr>
        <w:t> </w:t>
      </w:r>
      <w:proofErr w:type="gramStart"/>
      <w:r>
        <w:rPr>
          <w:sz w:val="20"/>
          <w:szCs w:val="20"/>
        </w:rPr>
        <w:t>13.12</w:t>
      </w:r>
      <w:r w:rsidRPr="00C669BB">
        <w:rPr>
          <w:sz w:val="20"/>
          <w:szCs w:val="20"/>
        </w:rPr>
        <w:t>.2021</w:t>
      </w:r>
      <w:proofErr w:type="gramEnd"/>
      <w:r>
        <w:rPr>
          <w:sz w:val="20"/>
          <w:szCs w:val="20"/>
        </w:rPr>
        <w:t>.</w:t>
      </w:r>
    </w:p>
    <w:p w:rsidR="00E514F0" w:rsidRDefault="000600B0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r w:rsidRPr="000600B0">
        <w:rPr>
          <w:sz w:val="20"/>
          <w:szCs w:val="20"/>
        </w:rPr>
        <w:lastRenderedPageBreak/>
        <w:t xml:space="preserve">SUKL. 2. Hodnotící zpráva o stanovení maximální ceny a výše a podmínek úhrady léčivého přípravu NERLYNX z </w:t>
      </w:r>
      <w:proofErr w:type="gramStart"/>
      <w:r w:rsidRPr="000600B0">
        <w:rPr>
          <w:sz w:val="20"/>
          <w:szCs w:val="20"/>
        </w:rPr>
        <w:t>8.9.2020</w:t>
      </w:r>
      <w:proofErr w:type="gramEnd"/>
      <w:r w:rsidRPr="000600B0">
        <w:rPr>
          <w:sz w:val="20"/>
          <w:szCs w:val="20"/>
        </w:rPr>
        <w:t xml:space="preserve"> - správní řízení </w:t>
      </w:r>
      <w:proofErr w:type="spellStart"/>
      <w:r w:rsidRPr="000600B0">
        <w:rPr>
          <w:sz w:val="20"/>
          <w:szCs w:val="20"/>
        </w:rPr>
        <w:t>sp</w:t>
      </w:r>
      <w:proofErr w:type="spellEnd"/>
      <w:r w:rsidRPr="000600B0">
        <w:rPr>
          <w:sz w:val="20"/>
          <w:szCs w:val="20"/>
        </w:rPr>
        <w:t>. zn. SUKLS308886/2019.</w:t>
      </w:r>
    </w:p>
    <w:p w:rsidR="000600B0" w:rsidRDefault="00343906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r w:rsidRPr="00343906">
        <w:rPr>
          <w:sz w:val="20"/>
          <w:szCs w:val="20"/>
        </w:rPr>
        <w:t xml:space="preserve">SUKL. Rozhodnutí ve správním řízení vedeném pod </w:t>
      </w:r>
      <w:proofErr w:type="spellStart"/>
      <w:r w:rsidRPr="00343906">
        <w:rPr>
          <w:sz w:val="20"/>
          <w:szCs w:val="20"/>
        </w:rPr>
        <w:t>sp</w:t>
      </w:r>
      <w:proofErr w:type="spellEnd"/>
      <w:r w:rsidRPr="00343906">
        <w:rPr>
          <w:sz w:val="20"/>
          <w:szCs w:val="20"/>
        </w:rPr>
        <w:t>. zn. SUKLS255192/2017</w:t>
      </w:r>
      <w:r>
        <w:rPr>
          <w:sz w:val="20"/>
          <w:szCs w:val="20"/>
        </w:rPr>
        <w:t xml:space="preserve"> k léčivým přípravkům KADCYLA z </w:t>
      </w:r>
      <w:proofErr w:type="gramStart"/>
      <w:r>
        <w:rPr>
          <w:sz w:val="20"/>
          <w:szCs w:val="20"/>
        </w:rPr>
        <w:t>4.5.2018</w:t>
      </w:r>
      <w:proofErr w:type="gramEnd"/>
      <w:r>
        <w:rPr>
          <w:sz w:val="20"/>
          <w:szCs w:val="20"/>
        </w:rPr>
        <w:t>.</w:t>
      </w:r>
    </w:p>
    <w:p w:rsidR="001A0088" w:rsidRDefault="001A0088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Lin NU, </w:t>
      </w:r>
      <w:proofErr w:type="spellStart"/>
      <w:r>
        <w:rPr>
          <w:sz w:val="20"/>
          <w:szCs w:val="20"/>
        </w:rPr>
        <w:t>Ramakrishna</w:t>
      </w:r>
      <w:proofErr w:type="spellEnd"/>
      <w:r>
        <w:rPr>
          <w:sz w:val="20"/>
          <w:szCs w:val="20"/>
        </w:rPr>
        <w:t xml:space="preserve"> N. Brain</w:t>
      </w:r>
      <w:r w:rsidR="00F76572">
        <w:rPr>
          <w:sz w:val="20"/>
          <w:szCs w:val="20"/>
        </w:rPr>
        <w:t xml:space="preserve"> </w:t>
      </w:r>
      <w:proofErr w:type="spellStart"/>
      <w:r w:rsidR="00F76572">
        <w:rPr>
          <w:sz w:val="20"/>
          <w:szCs w:val="20"/>
        </w:rPr>
        <w:t>metastases</w:t>
      </w:r>
      <w:proofErr w:type="spellEnd"/>
      <w:r w:rsidR="00F76572">
        <w:rPr>
          <w:sz w:val="20"/>
          <w:szCs w:val="20"/>
        </w:rPr>
        <w:t xml:space="preserve"> in </w:t>
      </w:r>
      <w:proofErr w:type="spellStart"/>
      <w:r w:rsidR="00F76572">
        <w:rPr>
          <w:sz w:val="20"/>
          <w:szCs w:val="20"/>
        </w:rPr>
        <w:t>breast</w:t>
      </w:r>
      <w:proofErr w:type="spellEnd"/>
      <w:r w:rsidR="00F76572">
        <w:rPr>
          <w:sz w:val="20"/>
          <w:szCs w:val="20"/>
        </w:rPr>
        <w:t xml:space="preserve"> </w:t>
      </w:r>
      <w:proofErr w:type="spellStart"/>
      <w:r w:rsidR="00F76572">
        <w:rPr>
          <w:sz w:val="20"/>
          <w:szCs w:val="20"/>
        </w:rPr>
        <w:t>cancer</w:t>
      </w:r>
      <w:proofErr w:type="spellEnd"/>
      <w:r w:rsidR="00F76572">
        <w:rPr>
          <w:sz w:val="20"/>
          <w:szCs w:val="20"/>
        </w:rPr>
        <w:t>.</w:t>
      </w:r>
      <w:r w:rsidR="00F76572" w:rsidRPr="00F76572">
        <w:rPr>
          <w:sz w:val="20"/>
          <w:szCs w:val="20"/>
        </w:rPr>
        <w:t xml:space="preserve"> </w:t>
      </w:r>
      <w:proofErr w:type="spellStart"/>
      <w:r w:rsidR="00F76572" w:rsidRPr="00CC701E">
        <w:rPr>
          <w:sz w:val="20"/>
          <w:szCs w:val="20"/>
        </w:rPr>
        <w:t>UpToDate</w:t>
      </w:r>
      <w:proofErr w:type="spellEnd"/>
      <w:r w:rsidR="00F76572" w:rsidRPr="00CC701E">
        <w:rPr>
          <w:sz w:val="20"/>
          <w:szCs w:val="20"/>
        </w:rPr>
        <w:t xml:space="preserve">. </w:t>
      </w:r>
      <w:proofErr w:type="spellStart"/>
      <w:r w:rsidR="00F76572" w:rsidRPr="00CC701E">
        <w:rPr>
          <w:sz w:val="20"/>
          <w:szCs w:val="20"/>
        </w:rPr>
        <w:t>Topic</w:t>
      </w:r>
      <w:proofErr w:type="spellEnd"/>
      <w:r w:rsidR="00F76572" w:rsidRPr="00CC701E">
        <w:rPr>
          <w:sz w:val="20"/>
          <w:szCs w:val="20"/>
        </w:rPr>
        <w:t xml:space="preserve"> 7</w:t>
      </w:r>
      <w:r w:rsidR="00F76572">
        <w:rPr>
          <w:sz w:val="20"/>
          <w:szCs w:val="20"/>
        </w:rPr>
        <w:t>75</w:t>
      </w:r>
      <w:r w:rsidR="00F76572" w:rsidRPr="00CC701E">
        <w:rPr>
          <w:sz w:val="20"/>
          <w:szCs w:val="20"/>
        </w:rPr>
        <w:t xml:space="preserve">. </w:t>
      </w:r>
      <w:proofErr w:type="spellStart"/>
      <w:r w:rsidR="00F76572" w:rsidRPr="00CC701E">
        <w:rPr>
          <w:sz w:val="20"/>
          <w:szCs w:val="20"/>
        </w:rPr>
        <w:t>Version</w:t>
      </w:r>
      <w:proofErr w:type="spellEnd"/>
      <w:r w:rsidR="00F76572" w:rsidRPr="00CC701E">
        <w:rPr>
          <w:sz w:val="20"/>
          <w:szCs w:val="20"/>
        </w:rPr>
        <w:t xml:space="preserve"> </w:t>
      </w:r>
      <w:r w:rsidR="00F76572">
        <w:rPr>
          <w:sz w:val="20"/>
          <w:szCs w:val="20"/>
        </w:rPr>
        <w:t>38</w:t>
      </w:r>
      <w:r w:rsidR="00F76572" w:rsidRPr="00CC701E">
        <w:rPr>
          <w:sz w:val="20"/>
          <w:szCs w:val="20"/>
        </w:rPr>
        <w:t>.0</w:t>
      </w:r>
      <w:r w:rsidR="00F76572">
        <w:rPr>
          <w:sz w:val="20"/>
          <w:szCs w:val="20"/>
        </w:rPr>
        <w:t>.</w:t>
      </w:r>
    </w:p>
    <w:p w:rsidR="008E6AD1" w:rsidRDefault="008E6AD1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Schott</w:t>
      </w:r>
      <w:proofErr w:type="spellEnd"/>
      <w:r>
        <w:rPr>
          <w:sz w:val="20"/>
          <w:szCs w:val="20"/>
        </w:rPr>
        <w:t xml:space="preserve"> AF. </w:t>
      </w:r>
      <w:proofErr w:type="spellStart"/>
      <w:r>
        <w:rPr>
          <w:sz w:val="20"/>
          <w:szCs w:val="20"/>
        </w:rPr>
        <w:t>Systemic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treatment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for</w:t>
      </w:r>
      <w:proofErr w:type="spellEnd"/>
      <w:r>
        <w:rPr>
          <w:sz w:val="20"/>
          <w:szCs w:val="20"/>
        </w:rPr>
        <w:t xml:space="preserve"> HER2-positive </w:t>
      </w:r>
      <w:proofErr w:type="spellStart"/>
      <w:r>
        <w:rPr>
          <w:sz w:val="20"/>
          <w:szCs w:val="20"/>
        </w:rPr>
        <w:t>metastatic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breast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cancer</w:t>
      </w:r>
      <w:proofErr w:type="spellEnd"/>
      <w:r>
        <w:rPr>
          <w:sz w:val="20"/>
          <w:szCs w:val="20"/>
        </w:rPr>
        <w:t xml:space="preserve">. </w:t>
      </w:r>
      <w:proofErr w:type="spellStart"/>
      <w:r w:rsidRPr="00CC701E">
        <w:rPr>
          <w:sz w:val="20"/>
          <w:szCs w:val="20"/>
        </w:rPr>
        <w:t>UpToDate</w:t>
      </w:r>
      <w:proofErr w:type="spellEnd"/>
      <w:r w:rsidRPr="00CC701E">
        <w:rPr>
          <w:sz w:val="20"/>
          <w:szCs w:val="20"/>
        </w:rPr>
        <w:t xml:space="preserve">. </w:t>
      </w:r>
      <w:proofErr w:type="spellStart"/>
      <w:r w:rsidRPr="00CC701E">
        <w:rPr>
          <w:sz w:val="20"/>
          <w:szCs w:val="20"/>
        </w:rPr>
        <w:t>Topic</w:t>
      </w:r>
      <w:proofErr w:type="spellEnd"/>
      <w:r w:rsidRPr="00CC701E">
        <w:rPr>
          <w:sz w:val="20"/>
          <w:szCs w:val="20"/>
        </w:rPr>
        <w:t xml:space="preserve"> </w:t>
      </w:r>
      <w:r>
        <w:rPr>
          <w:sz w:val="20"/>
          <w:szCs w:val="20"/>
        </w:rPr>
        <w:t>15749</w:t>
      </w:r>
      <w:r w:rsidRPr="00CC701E">
        <w:rPr>
          <w:sz w:val="20"/>
          <w:szCs w:val="20"/>
        </w:rPr>
        <w:t xml:space="preserve">. </w:t>
      </w:r>
      <w:proofErr w:type="spellStart"/>
      <w:r w:rsidRPr="00CC701E">
        <w:rPr>
          <w:sz w:val="20"/>
          <w:szCs w:val="20"/>
        </w:rPr>
        <w:t>Version</w:t>
      </w:r>
      <w:proofErr w:type="spellEnd"/>
      <w:r w:rsidRPr="00CC701E">
        <w:rPr>
          <w:sz w:val="20"/>
          <w:szCs w:val="20"/>
        </w:rPr>
        <w:t xml:space="preserve"> </w:t>
      </w:r>
      <w:r>
        <w:rPr>
          <w:sz w:val="20"/>
          <w:szCs w:val="20"/>
        </w:rPr>
        <w:t>78</w:t>
      </w:r>
      <w:r w:rsidRPr="00CC701E">
        <w:rPr>
          <w:sz w:val="20"/>
          <w:szCs w:val="20"/>
        </w:rPr>
        <w:t>.0</w:t>
      </w:r>
      <w:r>
        <w:rPr>
          <w:sz w:val="20"/>
          <w:szCs w:val="20"/>
        </w:rPr>
        <w:t>.</w:t>
      </w:r>
    </w:p>
    <w:p w:rsidR="00EB7952" w:rsidRDefault="0011548A" w:rsidP="002E43E7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proofErr w:type="spellStart"/>
      <w:r w:rsidRPr="0011548A">
        <w:rPr>
          <w:sz w:val="20"/>
          <w:szCs w:val="20"/>
        </w:rPr>
        <w:t>Zhang</w:t>
      </w:r>
      <w:proofErr w:type="spellEnd"/>
      <w:r w:rsidRPr="0011548A">
        <w:rPr>
          <w:sz w:val="20"/>
          <w:szCs w:val="20"/>
        </w:rPr>
        <w:t xml:space="preserve"> X, </w:t>
      </w:r>
      <w:proofErr w:type="spellStart"/>
      <w:r w:rsidRPr="0011548A">
        <w:rPr>
          <w:sz w:val="20"/>
          <w:szCs w:val="20"/>
        </w:rPr>
        <w:t>Leng</w:t>
      </w:r>
      <w:proofErr w:type="spellEnd"/>
      <w:r w:rsidRPr="0011548A">
        <w:rPr>
          <w:sz w:val="20"/>
          <w:szCs w:val="20"/>
        </w:rPr>
        <w:t xml:space="preserve"> J, </w:t>
      </w:r>
      <w:proofErr w:type="spellStart"/>
      <w:r w:rsidRPr="0011548A">
        <w:rPr>
          <w:sz w:val="20"/>
          <w:szCs w:val="20"/>
        </w:rPr>
        <w:t>Zhou</w:t>
      </w:r>
      <w:proofErr w:type="spellEnd"/>
      <w:r w:rsidRPr="0011548A">
        <w:rPr>
          <w:sz w:val="20"/>
          <w:szCs w:val="20"/>
        </w:rPr>
        <w:t xml:space="preserve"> Y, </w:t>
      </w:r>
      <w:proofErr w:type="spellStart"/>
      <w:r w:rsidRPr="0011548A">
        <w:rPr>
          <w:sz w:val="20"/>
          <w:szCs w:val="20"/>
        </w:rPr>
        <w:t>Mao</w:t>
      </w:r>
      <w:proofErr w:type="spellEnd"/>
      <w:r w:rsidRPr="0011548A">
        <w:rPr>
          <w:sz w:val="20"/>
          <w:szCs w:val="20"/>
        </w:rPr>
        <w:t xml:space="preserve"> F, Lin Y, </w:t>
      </w:r>
      <w:proofErr w:type="spellStart"/>
      <w:r w:rsidRPr="0011548A">
        <w:rPr>
          <w:sz w:val="20"/>
          <w:szCs w:val="20"/>
        </w:rPr>
        <w:t>Shen</w:t>
      </w:r>
      <w:proofErr w:type="spellEnd"/>
      <w:r w:rsidRPr="0011548A">
        <w:rPr>
          <w:sz w:val="20"/>
          <w:szCs w:val="20"/>
        </w:rPr>
        <w:t xml:space="preserve"> S and Sun Q</w:t>
      </w:r>
      <w:r>
        <w:rPr>
          <w:sz w:val="20"/>
          <w:szCs w:val="20"/>
        </w:rPr>
        <w:t>.</w:t>
      </w:r>
      <w:r w:rsidRPr="0011548A">
        <w:rPr>
          <w:sz w:val="20"/>
          <w:szCs w:val="20"/>
        </w:rPr>
        <w:t xml:space="preserve"> </w:t>
      </w:r>
      <w:proofErr w:type="spellStart"/>
      <w:r w:rsidRPr="0011548A">
        <w:rPr>
          <w:sz w:val="20"/>
          <w:szCs w:val="20"/>
        </w:rPr>
        <w:t>Efficacy</w:t>
      </w:r>
      <w:proofErr w:type="spellEnd"/>
      <w:r w:rsidRPr="0011548A">
        <w:rPr>
          <w:sz w:val="20"/>
          <w:szCs w:val="20"/>
        </w:rPr>
        <w:t xml:space="preserve"> and </w:t>
      </w:r>
      <w:proofErr w:type="spellStart"/>
      <w:r w:rsidRPr="0011548A">
        <w:rPr>
          <w:sz w:val="20"/>
          <w:szCs w:val="20"/>
        </w:rPr>
        <w:t>Safety</w:t>
      </w:r>
      <w:proofErr w:type="spellEnd"/>
      <w:r w:rsidRPr="0011548A">
        <w:rPr>
          <w:sz w:val="20"/>
          <w:szCs w:val="20"/>
        </w:rPr>
        <w:t xml:space="preserve"> </w:t>
      </w:r>
      <w:proofErr w:type="spellStart"/>
      <w:r w:rsidRPr="0011548A">
        <w:rPr>
          <w:sz w:val="20"/>
          <w:szCs w:val="20"/>
        </w:rPr>
        <w:t>of</w:t>
      </w:r>
      <w:proofErr w:type="spellEnd"/>
      <w:r w:rsidRPr="0011548A">
        <w:rPr>
          <w:sz w:val="20"/>
          <w:szCs w:val="20"/>
        </w:rPr>
        <w:t xml:space="preserve"> Anti-HER2 </w:t>
      </w:r>
      <w:proofErr w:type="spellStart"/>
      <w:r w:rsidRPr="0011548A">
        <w:rPr>
          <w:sz w:val="20"/>
          <w:szCs w:val="20"/>
        </w:rPr>
        <w:t>Agents</w:t>
      </w:r>
      <w:proofErr w:type="spellEnd"/>
      <w:r w:rsidRPr="0011548A">
        <w:rPr>
          <w:sz w:val="20"/>
          <w:szCs w:val="20"/>
        </w:rPr>
        <w:t xml:space="preserve"> in </w:t>
      </w:r>
      <w:proofErr w:type="spellStart"/>
      <w:r w:rsidRPr="0011548A">
        <w:rPr>
          <w:sz w:val="20"/>
          <w:szCs w:val="20"/>
        </w:rPr>
        <w:t>Combination</w:t>
      </w:r>
      <w:proofErr w:type="spellEnd"/>
      <w:r w:rsidRPr="0011548A">
        <w:rPr>
          <w:sz w:val="20"/>
          <w:szCs w:val="20"/>
        </w:rPr>
        <w:t xml:space="preserve"> </w:t>
      </w:r>
      <w:proofErr w:type="spellStart"/>
      <w:r w:rsidRPr="0011548A">
        <w:rPr>
          <w:sz w:val="20"/>
          <w:szCs w:val="20"/>
        </w:rPr>
        <w:t>With</w:t>
      </w:r>
      <w:proofErr w:type="spellEnd"/>
      <w:r w:rsidRPr="0011548A">
        <w:rPr>
          <w:sz w:val="20"/>
          <w:szCs w:val="20"/>
        </w:rPr>
        <w:t xml:space="preserve"> </w:t>
      </w:r>
      <w:proofErr w:type="spellStart"/>
      <w:r w:rsidRPr="0011548A">
        <w:rPr>
          <w:sz w:val="20"/>
          <w:szCs w:val="20"/>
        </w:rPr>
        <w:t>Chemotherapy</w:t>
      </w:r>
      <w:proofErr w:type="spellEnd"/>
      <w:r w:rsidRPr="0011548A">
        <w:rPr>
          <w:sz w:val="20"/>
          <w:szCs w:val="20"/>
        </w:rPr>
        <w:t xml:space="preserve"> </w:t>
      </w:r>
      <w:proofErr w:type="spellStart"/>
      <w:r w:rsidRPr="0011548A">
        <w:rPr>
          <w:sz w:val="20"/>
          <w:szCs w:val="20"/>
        </w:rPr>
        <w:t>for</w:t>
      </w:r>
      <w:proofErr w:type="spellEnd"/>
      <w:r w:rsidRPr="0011548A">
        <w:rPr>
          <w:sz w:val="20"/>
          <w:szCs w:val="20"/>
        </w:rPr>
        <w:t xml:space="preserve"> </w:t>
      </w:r>
      <w:proofErr w:type="spellStart"/>
      <w:r w:rsidRPr="0011548A">
        <w:rPr>
          <w:sz w:val="20"/>
          <w:szCs w:val="20"/>
        </w:rPr>
        <w:t>Metastatic</w:t>
      </w:r>
      <w:proofErr w:type="spellEnd"/>
      <w:r w:rsidRPr="0011548A">
        <w:rPr>
          <w:sz w:val="20"/>
          <w:szCs w:val="20"/>
        </w:rPr>
        <w:t xml:space="preserve"> HER2-Positive </w:t>
      </w:r>
      <w:proofErr w:type="spellStart"/>
      <w:r w:rsidRPr="0011548A">
        <w:rPr>
          <w:sz w:val="20"/>
          <w:szCs w:val="20"/>
        </w:rPr>
        <w:t>Breast</w:t>
      </w:r>
      <w:proofErr w:type="spellEnd"/>
      <w:r w:rsidRPr="0011548A">
        <w:rPr>
          <w:sz w:val="20"/>
          <w:szCs w:val="20"/>
        </w:rPr>
        <w:t xml:space="preserve"> </w:t>
      </w:r>
      <w:proofErr w:type="spellStart"/>
      <w:r w:rsidRPr="0011548A">
        <w:rPr>
          <w:sz w:val="20"/>
          <w:szCs w:val="20"/>
        </w:rPr>
        <w:t>Cancer</w:t>
      </w:r>
      <w:proofErr w:type="spellEnd"/>
      <w:r w:rsidRPr="0011548A">
        <w:rPr>
          <w:sz w:val="20"/>
          <w:szCs w:val="20"/>
        </w:rPr>
        <w:t xml:space="preserve"> </w:t>
      </w:r>
      <w:proofErr w:type="spellStart"/>
      <w:r w:rsidRPr="0011548A">
        <w:rPr>
          <w:sz w:val="20"/>
          <w:szCs w:val="20"/>
        </w:rPr>
        <w:t>Patient</w:t>
      </w:r>
      <w:proofErr w:type="spellEnd"/>
      <w:r w:rsidRPr="0011548A">
        <w:rPr>
          <w:sz w:val="20"/>
          <w:szCs w:val="20"/>
        </w:rPr>
        <w:t>: A Network Meta-</w:t>
      </w:r>
      <w:proofErr w:type="spellStart"/>
      <w:r w:rsidRPr="0011548A">
        <w:rPr>
          <w:sz w:val="20"/>
          <w:szCs w:val="20"/>
        </w:rPr>
        <w:t>Analysis</w:t>
      </w:r>
      <w:proofErr w:type="spellEnd"/>
      <w:r w:rsidRPr="0011548A">
        <w:rPr>
          <w:i/>
          <w:sz w:val="20"/>
          <w:szCs w:val="20"/>
        </w:rPr>
        <w:t xml:space="preserve">. Front. </w:t>
      </w:r>
      <w:proofErr w:type="spellStart"/>
      <w:r w:rsidRPr="0011548A">
        <w:rPr>
          <w:i/>
          <w:sz w:val="20"/>
          <w:szCs w:val="20"/>
        </w:rPr>
        <w:t>Oncol</w:t>
      </w:r>
      <w:proofErr w:type="spellEnd"/>
      <w:r w:rsidRPr="0011548A">
        <w:rPr>
          <w:i/>
          <w:sz w:val="20"/>
          <w:szCs w:val="20"/>
        </w:rPr>
        <w:t>.</w:t>
      </w:r>
      <w:r w:rsidRPr="0011548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(2021) </w:t>
      </w:r>
      <w:r w:rsidRPr="0011548A">
        <w:rPr>
          <w:sz w:val="20"/>
          <w:szCs w:val="20"/>
        </w:rPr>
        <w:t xml:space="preserve">11:731210. </w:t>
      </w:r>
      <w:proofErr w:type="spellStart"/>
      <w:r w:rsidRPr="0011548A">
        <w:rPr>
          <w:sz w:val="20"/>
          <w:szCs w:val="20"/>
        </w:rPr>
        <w:t>doi</w:t>
      </w:r>
      <w:proofErr w:type="spellEnd"/>
      <w:r w:rsidRPr="0011548A">
        <w:rPr>
          <w:sz w:val="20"/>
          <w:szCs w:val="20"/>
        </w:rPr>
        <w:t>: 10.3389/fonc.2021.731210</w:t>
      </w:r>
      <w:r>
        <w:rPr>
          <w:sz w:val="20"/>
          <w:szCs w:val="20"/>
        </w:rPr>
        <w:t>.</w:t>
      </w:r>
    </w:p>
    <w:p w:rsidR="008B0AD4" w:rsidRDefault="008B0AD4" w:rsidP="008B0AD4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MCBS (magnitude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clinical</w:t>
      </w:r>
      <w:proofErr w:type="spellEnd"/>
      <w:r>
        <w:rPr>
          <w:sz w:val="20"/>
          <w:szCs w:val="20"/>
        </w:rPr>
        <w:t xml:space="preserve"> benefit </w:t>
      </w:r>
      <w:proofErr w:type="spellStart"/>
      <w:r>
        <w:rPr>
          <w:sz w:val="20"/>
          <w:szCs w:val="20"/>
        </w:rPr>
        <w:t>scale</w:t>
      </w:r>
      <w:proofErr w:type="spellEnd"/>
      <w:r>
        <w:rPr>
          <w:sz w:val="20"/>
          <w:szCs w:val="20"/>
        </w:rPr>
        <w:t>) je stupnicí velikosti klinického přínosu vytvořenou Evropskou společností lékařské onkologie (ESMO) – má usnadnit lepší rozhodování o hodnotě jednotlivých protinádorových terapií, podpořit dostupnost a redukovat bariéry k přístupu nejpřínosnějších protinádorových terapií.</w:t>
      </w:r>
      <w:r w:rsidR="004B759B">
        <w:rPr>
          <w:sz w:val="20"/>
          <w:szCs w:val="20"/>
        </w:rPr>
        <w:t xml:space="preserve"> U non-kurativních indikací má významný benefit intervence MCBS skóre 4 a 5.</w:t>
      </w:r>
      <w:r>
        <w:rPr>
          <w:sz w:val="20"/>
          <w:szCs w:val="20"/>
        </w:rPr>
        <w:t xml:space="preserve"> Viz </w:t>
      </w:r>
      <w:r w:rsidRPr="008B0AD4">
        <w:rPr>
          <w:sz w:val="20"/>
          <w:szCs w:val="20"/>
        </w:rPr>
        <w:t>https://www.esmo.org/guidelines/esmo-mcbs/about-the-esmo-mcbs</w:t>
      </w:r>
      <w:r>
        <w:rPr>
          <w:sz w:val="20"/>
          <w:szCs w:val="20"/>
        </w:rPr>
        <w:t xml:space="preserve"> (staženo </w:t>
      </w:r>
      <w:proofErr w:type="gramStart"/>
      <w:r>
        <w:rPr>
          <w:sz w:val="20"/>
          <w:szCs w:val="20"/>
        </w:rPr>
        <w:t>14.12.2021</w:t>
      </w:r>
      <w:proofErr w:type="gramEnd"/>
      <w:r>
        <w:rPr>
          <w:sz w:val="20"/>
          <w:szCs w:val="20"/>
        </w:rPr>
        <w:t>).</w:t>
      </w:r>
    </w:p>
    <w:p w:rsidR="008B0AD4" w:rsidRDefault="00C15179" w:rsidP="008B0AD4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r w:rsidRPr="00C15179">
        <w:rPr>
          <w:sz w:val="20"/>
          <w:szCs w:val="20"/>
        </w:rPr>
        <w:t xml:space="preserve">Cena vynaložená za intervenci do doby progrese onemocnění či úmrtí byla vypočtena součinem hodnoty </w:t>
      </w:r>
      <w:proofErr w:type="spellStart"/>
      <w:r w:rsidRPr="00C15179">
        <w:rPr>
          <w:sz w:val="20"/>
          <w:szCs w:val="20"/>
        </w:rPr>
        <w:t>mPFS</w:t>
      </w:r>
      <w:proofErr w:type="spellEnd"/>
      <w:r w:rsidRPr="00C15179">
        <w:rPr>
          <w:sz w:val="20"/>
          <w:szCs w:val="20"/>
        </w:rPr>
        <w:t xml:space="preserve"> a cenou vynaloženou u dané intervence za 1 kalendářní měsíc léčby (t</w:t>
      </w:r>
      <w:r>
        <w:rPr>
          <w:sz w:val="20"/>
          <w:szCs w:val="20"/>
        </w:rPr>
        <w:t>a</w:t>
      </w:r>
      <w:r w:rsidRPr="00C15179">
        <w:rPr>
          <w:sz w:val="20"/>
          <w:szCs w:val="20"/>
        </w:rPr>
        <w:t xml:space="preserve"> byl</w:t>
      </w:r>
      <w:r>
        <w:rPr>
          <w:sz w:val="20"/>
          <w:szCs w:val="20"/>
        </w:rPr>
        <w:t>a</w:t>
      </w:r>
      <w:r w:rsidRPr="00C15179">
        <w:rPr>
          <w:sz w:val="20"/>
          <w:szCs w:val="20"/>
        </w:rPr>
        <w:t xml:space="preserve"> vypočten</w:t>
      </w:r>
      <w:r>
        <w:rPr>
          <w:sz w:val="20"/>
          <w:szCs w:val="20"/>
        </w:rPr>
        <w:t>a</w:t>
      </w:r>
      <w:r w:rsidRPr="00C15179">
        <w:rPr>
          <w:sz w:val="20"/>
          <w:szCs w:val="20"/>
        </w:rPr>
        <w:t xml:space="preserve"> jako 1,448 násobek</w:t>
      </w:r>
      <w:r>
        <w:rPr>
          <w:sz w:val="20"/>
          <w:szCs w:val="20"/>
        </w:rPr>
        <w:t xml:space="preserve"> ceny za 21 denní léčbu).</w:t>
      </w:r>
    </w:p>
    <w:p w:rsidR="001A3674" w:rsidRDefault="001A3674" w:rsidP="008B0AD4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Pro rozhodnutí nasazení 1. či 2. linie anti-HER léčby pro </w:t>
      </w:r>
      <w:proofErr w:type="spellStart"/>
      <w:r>
        <w:rPr>
          <w:sz w:val="20"/>
          <w:szCs w:val="20"/>
        </w:rPr>
        <w:t>mBC</w:t>
      </w:r>
      <w:proofErr w:type="spellEnd"/>
      <w:r>
        <w:rPr>
          <w:sz w:val="20"/>
          <w:szCs w:val="20"/>
        </w:rPr>
        <w:t xml:space="preserve"> rozvinutý během adjuvantní anti-HER léčby u </w:t>
      </w:r>
      <w:proofErr w:type="spellStart"/>
      <w:r>
        <w:rPr>
          <w:sz w:val="20"/>
          <w:szCs w:val="20"/>
        </w:rPr>
        <w:t>esBS</w:t>
      </w:r>
      <w:proofErr w:type="spellEnd"/>
      <w:r>
        <w:rPr>
          <w:sz w:val="20"/>
          <w:szCs w:val="20"/>
        </w:rPr>
        <w:t xml:space="preserve"> (viz výše </w:t>
      </w:r>
      <w:proofErr w:type="gramStart"/>
      <w:r>
        <w:rPr>
          <w:sz w:val="20"/>
          <w:szCs w:val="20"/>
        </w:rPr>
        <w:t>pozn.4) jsou</w:t>
      </w:r>
      <w:proofErr w:type="gramEnd"/>
      <w:r>
        <w:rPr>
          <w:sz w:val="20"/>
          <w:szCs w:val="20"/>
        </w:rPr>
        <w:t xml:space="preserve"> důležité: čas do výskytu </w:t>
      </w:r>
      <w:proofErr w:type="spellStart"/>
      <w:r>
        <w:rPr>
          <w:sz w:val="20"/>
          <w:szCs w:val="20"/>
        </w:rPr>
        <w:t>mBC</w:t>
      </w:r>
      <w:proofErr w:type="spellEnd"/>
      <w:r>
        <w:rPr>
          <w:sz w:val="20"/>
          <w:szCs w:val="20"/>
        </w:rPr>
        <w:t xml:space="preserve"> uplynulý na od zahájení adjuvantní léčby, druh anti-HER adjuvantní léčby (</w:t>
      </w:r>
      <w:proofErr w:type="spellStart"/>
      <w:r>
        <w:rPr>
          <w:sz w:val="20"/>
          <w:szCs w:val="20"/>
        </w:rPr>
        <w:t>trastuzumab</w:t>
      </w:r>
      <w:proofErr w:type="spellEnd"/>
      <w:r>
        <w:rPr>
          <w:sz w:val="20"/>
          <w:szCs w:val="20"/>
        </w:rPr>
        <w:t xml:space="preserve"> s </w:t>
      </w:r>
      <w:proofErr w:type="spellStart"/>
      <w:r>
        <w:rPr>
          <w:sz w:val="20"/>
          <w:szCs w:val="20"/>
        </w:rPr>
        <w:t>pertuzumabem</w:t>
      </w:r>
      <w:proofErr w:type="spellEnd"/>
      <w:r>
        <w:rPr>
          <w:sz w:val="20"/>
          <w:szCs w:val="20"/>
        </w:rPr>
        <w:t xml:space="preserve">, či jen samotný </w:t>
      </w:r>
      <w:proofErr w:type="spellStart"/>
      <w:r>
        <w:rPr>
          <w:sz w:val="20"/>
          <w:szCs w:val="20"/>
        </w:rPr>
        <w:t>trastuzumab</w:t>
      </w:r>
      <w:proofErr w:type="spellEnd"/>
      <w:r>
        <w:rPr>
          <w:sz w:val="20"/>
          <w:szCs w:val="20"/>
        </w:rPr>
        <w:t xml:space="preserve">) – viz zdroj pod poznámkou 11 výše. </w:t>
      </w:r>
    </w:p>
    <w:p w:rsidR="00833159" w:rsidRPr="00833159" w:rsidRDefault="00833159" w:rsidP="00833159">
      <w:pPr>
        <w:pStyle w:val="Odstavecseseznamem"/>
        <w:numPr>
          <w:ilvl w:val="0"/>
          <w:numId w:val="2"/>
        </w:numPr>
        <w:tabs>
          <w:tab w:val="left" w:pos="9276"/>
        </w:tabs>
        <w:spacing w:after="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M</w:t>
      </w:r>
      <w:r w:rsidRPr="00833159">
        <w:rPr>
          <w:sz w:val="20"/>
          <w:szCs w:val="20"/>
        </w:rPr>
        <w:t>artínez-Sáez</w:t>
      </w:r>
      <w:proofErr w:type="spellEnd"/>
      <w:r w:rsidRPr="00833159">
        <w:rPr>
          <w:sz w:val="20"/>
          <w:szCs w:val="20"/>
        </w:rPr>
        <w:t xml:space="preserve"> O, </w:t>
      </w:r>
      <w:proofErr w:type="spellStart"/>
      <w:r w:rsidRPr="00833159">
        <w:rPr>
          <w:sz w:val="20"/>
          <w:szCs w:val="20"/>
        </w:rPr>
        <w:t>Prat</w:t>
      </w:r>
      <w:proofErr w:type="spellEnd"/>
      <w:r w:rsidRPr="00833159">
        <w:rPr>
          <w:sz w:val="20"/>
          <w:szCs w:val="20"/>
        </w:rPr>
        <w:t xml:space="preserve"> A. </w:t>
      </w:r>
      <w:proofErr w:type="spellStart"/>
      <w:r w:rsidRPr="00833159">
        <w:rPr>
          <w:rFonts w:cs="AdvOTb03e4648.B"/>
          <w:sz w:val="20"/>
          <w:szCs w:val="20"/>
        </w:rPr>
        <w:t>Current</w:t>
      </w:r>
      <w:proofErr w:type="spellEnd"/>
      <w:r w:rsidRPr="00833159">
        <w:rPr>
          <w:rFonts w:cs="AdvOTb03e4648.B"/>
          <w:sz w:val="20"/>
          <w:szCs w:val="20"/>
        </w:rPr>
        <w:t xml:space="preserve"> and </w:t>
      </w:r>
      <w:proofErr w:type="spellStart"/>
      <w:r w:rsidRPr="00833159">
        <w:rPr>
          <w:rFonts w:cs="AdvOTb03e4648.B"/>
          <w:sz w:val="20"/>
          <w:szCs w:val="20"/>
        </w:rPr>
        <w:t>Future</w:t>
      </w:r>
      <w:proofErr w:type="spellEnd"/>
      <w:r w:rsidRPr="00833159">
        <w:rPr>
          <w:rFonts w:cs="AdvOTb03e4648.B"/>
          <w:sz w:val="20"/>
          <w:szCs w:val="20"/>
        </w:rPr>
        <w:t xml:space="preserve"> Management </w:t>
      </w:r>
      <w:proofErr w:type="spellStart"/>
      <w:r w:rsidRPr="00833159">
        <w:rPr>
          <w:rFonts w:cs="AdvOTb03e4648.B"/>
          <w:sz w:val="20"/>
          <w:szCs w:val="20"/>
        </w:rPr>
        <w:t>of</w:t>
      </w:r>
      <w:proofErr w:type="spellEnd"/>
      <w:r w:rsidRPr="00833159">
        <w:rPr>
          <w:rFonts w:cs="AdvOTb03e4648.B"/>
          <w:sz w:val="20"/>
          <w:szCs w:val="20"/>
        </w:rPr>
        <w:t xml:space="preserve"> HER2-Positive</w:t>
      </w:r>
      <w:r w:rsidRPr="00833159">
        <w:rPr>
          <w:rFonts w:cs="AdvOTb03e4648.B"/>
          <w:sz w:val="20"/>
          <w:szCs w:val="20"/>
        </w:rPr>
        <w:t xml:space="preserve"> </w:t>
      </w:r>
      <w:proofErr w:type="spellStart"/>
      <w:r w:rsidRPr="00833159">
        <w:rPr>
          <w:rFonts w:cs="AdvOTb03e4648.B"/>
          <w:sz w:val="20"/>
          <w:szCs w:val="20"/>
        </w:rPr>
        <w:t>Metastatic</w:t>
      </w:r>
      <w:proofErr w:type="spellEnd"/>
      <w:r w:rsidRPr="00833159">
        <w:rPr>
          <w:rFonts w:cs="AdvOTb03e4648.B"/>
          <w:sz w:val="20"/>
          <w:szCs w:val="20"/>
        </w:rPr>
        <w:t xml:space="preserve"> </w:t>
      </w:r>
      <w:proofErr w:type="spellStart"/>
      <w:r w:rsidRPr="00833159">
        <w:rPr>
          <w:rFonts w:cs="AdvOTb03e4648.B"/>
          <w:sz w:val="20"/>
          <w:szCs w:val="20"/>
        </w:rPr>
        <w:t>Breast</w:t>
      </w:r>
      <w:proofErr w:type="spellEnd"/>
      <w:r w:rsidRPr="00833159">
        <w:rPr>
          <w:rFonts w:cs="AdvOTb03e4648.B"/>
          <w:sz w:val="20"/>
          <w:szCs w:val="20"/>
        </w:rPr>
        <w:t xml:space="preserve"> </w:t>
      </w:r>
      <w:proofErr w:type="spellStart"/>
      <w:r w:rsidRPr="00833159">
        <w:rPr>
          <w:rFonts w:cs="AdvOTb03e4648.B"/>
          <w:sz w:val="20"/>
          <w:szCs w:val="20"/>
        </w:rPr>
        <w:t>Cancer</w:t>
      </w:r>
      <w:proofErr w:type="spellEnd"/>
      <w:r w:rsidRPr="00833159">
        <w:rPr>
          <w:rFonts w:cs="AdvOTb03e4648.B"/>
          <w:sz w:val="20"/>
          <w:szCs w:val="20"/>
        </w:rPr>
        <w:t xml:space="preserve">. </w:t>
      </w:r>
      <w:r w:rsidRPr="00833159">
        <w:rPr>
          <w:rFonts w:cs="AdvOTb03e4648.B"/>
          <w:i/>
          <w:sz w:val="20"/>
          <w:szCs w:val="20"/>
        </w:rPr>
        <w:t xml:space="preserve">JCO </w:t>
      </w:r>
      <w:proofErr w:type="spellStart"/>
      <w:r w:rsidRPr="00833159">
        <w:rPr>
          <w:rFonts w:cs="AdvOTb03e4648.B"/>
          <w:i/>
          <w:sz w:val="20"/>
          <w:szCs w:val="20"/>
        </w:rPr>
        <w:t>Oncol</w:t>
      </w:r>
      <w:proofErr w:type="spellEnd"/>
      <w:r w:rsidRPr="00833159">
        <w:rPr>
          <w:rFonts w:cs="AdvOTb03e4648.B"/>
          <w:i/>
          <w:sz w:val="20"/>
          <w:szCs w:val="20"/>
        </w:rPr>
        <w:t xml:space="preserve"> </w:t>
      </w:r>
      <w:proofErr w:type="spellStart"/>
      <w:r w:rsidRPr="00833159">
        <w:rPr>
          <w:rFonts w:cs="AdvOTb03e4648.B"/>
          <w:i/>
          <w:sz w:val="20"/>
          <w:szCs w:val="20"/>
        </w:rPr>
        <w:t>Pract</w:t>
      </w:r>
      <w:proofErr w:type="spellEnd"/>
      <w:r>
        <w:rPr>
          <w:rFonts w:cs="AdvOTb03e4648.B"/>
          <w:sz w:val="20"/>
          <w:szCs w:val="20"/>
        </w:rPr>
        <w:t xml:space="preserve"> (2021)</w:t>
      </w:r>
      <w:r w:rsidRPr="00833159">
        <w:rPr>
          <w:rFonts w:cs="AdvOTb03e4648.B"/>
          <w:sz w:val="20"/>
          <w:szCs w:val="20"/>
        </w:rPr>
        <w:t>17:594-604</w:t>
      </w:r>
      <w:r>
        <w:rPr>
          <w:rFonts w:cs="AdvOTb03e4648.B"/>
          <w:sz w:val="20"/>
          <w:szCs w:val="20"/>
        </w:rPr>
        <w:t>.</w:t>
      </w:r>
    </w:p>
    <w:p w:rsidR="00BC3AB4" w:rsidRDefault="00BC3AB4" w:rsidP="00BC3AB4">
      <w:pPr>
        <w:pStyle w:val="Odstavecseseznamem"/>
        <w:tabs>
          <w:tab w:val="left" w:pos="9276"/>
        </w:tabs>
        <w:spacing w:after="0"/>
        <w:jc w:val="both"/>
        <w:rPr>
          <w:sz w:val="20"/>
          <w:szCs w:val="20"/>
        </w:rPr>
      </w:pPr>
    </w:p>
    <w:p w:rsidR="00BC3AB4" w:rsidRDefault="00BC3AB4" w:rsidP="00BC3AB4">
      <w:pPr>
        <w:pStyle w:val="Odstavecseseznamem"/>
        <w:tabs>
          <w:tab w:val="left" w:pos="9276"/>
        </w:tabs>
        <w:spacing w:after="0"/>
        <w:jc w:val="both"/>
        <w:rPr>
          <w:sz w:val="20"/>
          <w:szCs w:val="20"/>
        </w:rPr>
      </w:pPr>
    </w:p>
    <w:p w:rsidR="00BC3AB4" w:rsidRDefault="00BC3AB4" w:rsidP="00BC3AB4">
      <w:pPr>
        <w:pStyle w:val="Odstavecseseznamem"/>
        <w:tabs>
          <w:tab w:val="left" w:pos="9276"/>
        </w:tabs>
        <w:spacing w:after="0"/>
        <w:jc w:val="both"/>
        <w:rPr>
          <w:sz w:val="20"/>
          <w:szCs w:val="20"/>
        </w:rPr>
      </w:pPr>
    </w:p>
    <w:p w:rsidR="00BC3AB4" w:rsidRDefault="00BC3AB4" w:rsidP="00BC3AB4">
      <w:pPr>
        <w:pStyle w:val="Odstavecseseznamem"/>
        <w:tabs>
          <w:tab w:val="left" w:pos="9276"/>
        </w:tabs>
        <w:spacing w:after="0"/>
        <w:jc w:val="both"/>
        <w:rPr>
          <w:sz w:val="20"/>
          <w:szCs w:val="20"/>
        </w:rPr>
      </w:pPr>
    </w:p>
    <w:p w:rsidR="00BC3AB4" w:rsidRDefault="00BC3AB4" w:rsidP="00BC3AB4">
      <w:pPr>
        <w:pStyle w:val="Odstavecseseznamem"/>
        <w:tabs>
          <w:tab w:val="left" w:pos="9276"/>
        </w:tabs>
        <w:spacing w:after="0"/>
        <w:jc w:val="both"/>
        <w:rPr>
          <w:sz w:val="20"/>
          <w:szCs w:val="20"/>
        </w:rPr>
      </w:pPr>
    </w:p>
    <w:p w:rsidR="00BC3AB4" w:rsidRDefault="00BC3AB4" w:rsidP="00BC3AB4">
      <w:pPr>
        <w:pStyle w:val="Odstavecseseznamem"/>
        <w:tabs>
          <w:tab w:val="left" w:pos="9276"/>
        </w:tabs>
        <w:spacing w:after="0"/>
        <w:jc w:val="both"/>
        <w:rPr>
          <w:sz w:val="20"/>
          <w:szCs w:val="20"/>
        </w:rPr>
      </w:pPr>
    </w:p>
    <w:p w:rsidR="00BC3AB4" w:rsidRPr="00703849" w:rsidRDefault="002973D0" w:rsidP="00BC3AB4">
      <w:pPr>
        <w:pStyle w:val="Odstavecseseznamem"/>
        <w:tabs>
          <w:tab w:val="left" w:pos="9276"/>
        </w:tabs>
        <w:spacing w:after="0"/>
        <w:jc w:val="both"/>
        <w:rPr>
          <w:sz w:val="52"/>
          <w:szCs w:val="52"/>
        </w:rPr>
      </w:pPr>
      <w:r>
        <w:rPr>
          <w:sz w:val="52"/>
          <w:szCs w:val="52"/>
        </w:rPr>
        <w:t xml:space="preserve">Samostatná </w:t>
      </w:r>
      <w:r w:rsidR="00703849" w:rsidRPr="00703849">
        <w:rPr>
          <w:sz w:val="52"/>
          <w:szCs w:val="52"/>
        </w:rPr>
        <w:t>Excel p</w:t>
      </w:r>
      <w:r w:rsidR="00BC3AB4" w:rsidRPr="00703849">
        <w:rPr>
          <w:sz w:val="52"/>
          <w:szCs w:val="52"/>
        </w:rPr>
        <w:t>říloha – přehled studií</w:t>
      </w:r>
    </w:p>
    <w:p w:rsidR="00BC3AB4" w:rsidRPr="00703849" w:rsidRDefault="00BC3AB4" w:rsidP="00B57275">
      <w:pPr>
        <w:tabs>
          <w:tab w:val="left" w:pos="9276"/>
        </w:tabs>
        <w:spacing w:after="0"/>
        <w:jc w:val="both"/>
        <w:rPr>
          <w:sz w:val="52"/>
          <w:szCs w:val="52"/>
        </w:rPr>
      </w:pPr>
    </w:p>
    <w:p w:rsidR="00BC3AB4" w:rsidRPr="0011548A" w:rsidRDefault="00BC3AB4" w:rsidP="00BC3AB4">
      <w:pPr>
        <w:pStyle w:val="Odstavecseseznamem"/>
        <w:tabs>
          <w:tab w:val="left" w:pos="9276"/>
        </w:tabs>
        <w:spacing w:after="0"/>
        <w:jc w:val="both"/>
        <w:rPr>
          <w:sz w:val="20"/>
          <w:szCs w:val="20"/>
        </w:rPr>
      </w:pPr>
    </w:p>
    <w:sectPr w:rsidR="00BC3AB4" w:rsidRPr="0011548A" w:rsidSect="00C52C7E">
      <w:pgSz w:w="16838" w:h="11906" w:orient="landscape"/>
      <w:pgMar w:top="680" w:right="851" w:bottom="851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dvOTb03e4648.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36FED"/>
    <w:multiLevelType w:val="hybridMultilevel"/>
    <w:tmpl w:val="4F9CAD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AB59ED"/>
    <w:multiLevelType w:val="hybridMultilevel"/>
    <w:tmpl w:val="59D0FEB6"/>
    <w:lvl w:ilvl="0" w:tplc="CEE6EE1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A52B12"/>
    <w:multiLevelType w:val="hybridMultilevel"/>
    <w:tmpl w:val="B652F140"/>
    <w:lvl w:ilvl="0" w:tplc="B8BC9C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CD2BBD"/>
    <w:multiLevelType w:val="hybridMultilevel"/>
    <w:tmpl w:val="4F9CAD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0DF"/>
    <w:rsid w:val="0002329F"/>
    <w:rsid w:val="0005232C"/>
    <w:rsid w:val="00053586"/>
    <w:rsid w:val="000600B0"/>
    <w:rsid w:val="00061E14"/>
    <w:rsid w:val="00063DBA"/>
    <w:rsid w:val="00064614"/>
    <w:rsid w:val="0007177D"/>
    <w:rsid w:val="000B0B67"/>
    <w:rsid w:val="000E36DE"/>
    <w:rsid w:val="000F6B7C"/>
    <w:rsid w:val="000F6F71"/>
    <w:rsid w:val="00100374"/>
    <w:rsid w:val="0011548A"/>
    <w:rsid w:val="00116A72"/>
    <w:rsid w:val="0012150B"/>
    <w:rsid w:val="00124FD9"/>
    <w:rsid w:val="00132FC1"/>
    <w:rsid w:val="001360F8"/>
    <w:rsid w:val="001454FC"/>
    <w:rsid w:val="00146E90"/>
    <w:rsid w:val="0016666D"/>
    <w:rsid w:val="00167106"/>
    <w:rsid w:val="001750DF"/>
    <w:rsid w:val="00187136"/>
    <w:rsid w:val="0019240F"/>
    <w:rsid w:val="001961AC"/>
    <w:rsid w:val="001A0088"/>
    <w:rsid w:val="001A3674"/>
    <w:rsid w:val="001B2402"/>
    <w:rsid w:val="001D2165"/>
    <w:rsid w:val="001D6DA2"/>
    <w:rsid w:val="001E1A57"/>
    <w:rsid w:val="001E2E50"/>
    <w:rsid w:val="00211330"/>
    <w:rsid w:val="00224EAD"/>
    <w:rsid w:val="0022597C"/>
    <w:rsid w:val="00243CBC"/>
    <w:rsid w:val="00255729"/>
    <w:rsid w:val="00261C52"/>
    <w:rsid w:val="00285BDE"/>
    <w:rsid w:val="00292D40"/>
    <w:rsid w:val="002973D0"/>
    <w:rsid w:val="002B240A"/>
    <w:rsid w:val="002B5CAF"/>
    <w:rsid w:val="002D1B0A"/>
    <w:rsid w:val="002E43E7"/>
    <w:rsid w:val="003116A1"/>
    <w:rsid w:val="00324F3A"/>
    <w:rsid w:val="00343906"/>
    <w:rsid w:val="00343A04"/>
    <w:rsid w:val="00373C47"/>
    <w:rsid w:val="00376B3D"/>
    <w:rsid w:val="003818E7"/>
    <w:rsid w:val="003A2246"/>
    <w:rsid w:val="003A2A35"/>
    <w:rsid w:val="003A4391"/>
    <w:rsid w:val="003A578C"/>
    <w:rsid w:val="003E48C0"/>
    <w:rsid w:val="003F4039"/>
    <w:rsid w:val="00422A3C"/>
    <w:rsid w:val="004237F6"/>
    <w:rsid w:val="00423CBA"/>
    <w:rsid w:val="004324E2"/>
    <w:rsid w:val="00435C4C"/>
    <w:rsid w:val="00441B4C"/>
    <w:rsid w:val="00441DF5"/>
    <w:rsid w:val="00454AF5"/>
    <w:rsid w:val="00460463"/>
    <w:rsid w:val="00464229"/>
    <w:rsid w:val="00487539"/>
    <w:rsid w:val="00487F2F"/>
    <w:rsid w:val="004A35FA"/>
    <w:rsid w:val="004A760A"/>
    <w:rsid w:val="004B759B"/>
    <w:rsid w:val="004C25DE"/>
    <w:rsid w:val="004F1311"/>
    <w:rsid w:val="00527195"/>
    <w:rsid w:val="00532388"/>
    <w:rsid w:val="00534D7F"/>
    <w:rsid w:val="005518E9"/>
    <w:rsid w:val="00557781"/>
    <w:rsid w:val="00561F24"/>
    <w:rsid w:val="0056386B"/>
    <w:rsid w:val="0058142F"/>
    <w:rsid w:val="00586CD6"/>
    <w:rsid w:val="005C2D60"/>
    <w:rsid w:val="005D60DF"/>
    <w:rsid w:val="005E72D4"/>
    <w:rsid w:val="005F5121"/>
    <w:rsid w:val="0061504B"/>
    <w:rsid w:val="00616FF1"/>
    <w:rsid w:val="006236DA"/>
    <w:rsid w:val="00630C1A"/>
    <w:rsid w:val="0063179D"/>
    <w:rsid w:val="00641B25"/>
    <w:rsid w:val="0065121C"/>
    <w:rsid w:val="00651582"/>
    <w:rsid w:val="006559EB"/>
    <w:rsid w:val="00664738"/>
    <w:rsid w:val="00677DED"/>
    <w:rsid w:val="00690C26"/>
    <w:rsid w:val="006921D8"/>
    <w:rsid w:val="006936DC"/>
    <w:rsid w:val="00697305"/>
    <w:rsid w:val="006A20B2"/>
    <w:rsid w:val="006C4B20"/>
    <w:rsid w:val="006E0F28"/>
    <w:rsid w:val="006F442A"/>
    <w:rsid w:val="006F706D"/>
    <w:rsid w:val="006F7ABA"/>
    <w:rsid w:val="00703849"/>
    <w:rsid w:val="00703A8A"/>
    <w:rsid w:val="00710087"/>
    <w:rsid w:val="007164BA"/>
    <w:rsid w:val="00724D29"/>
    <w:rsid w:val="00747A01"/>
    <w:rsid w:val="0076456B"/>
    <w:rsid w:val="0076558E"/>
    <w:rsid w:val="0076694D"/>
    <w:rsid w:val="007670A5"/>
    <w:rsid w:val="00790C4E"/>
    <w:rsid w:val="00791626"/>
    <w:rsid w:val="007D0D37"/>
    <w:rsid w:val="007D42B7"/>
    <w:rsid w:val="007D4B4D"/>
    <w:rsid w:val="00810620"/>
    <w:rsid w:val="00810C89"/>
    <w:rsid w:val="00821766"/>
    <w:rsid w:val="008229FC"/>
    <w:rsid w:val="00827B77"/>
    <w:rsid w:val="00833159"/>
    <w:rsid w:val="00847A99"/>
    <w:rsid w:val="00895C37"/>
    <w:rsid w:val="008B0AD4"/>
    <w:rsid w:val="008E0283"/>
    <w:rsid w:val="008E6AD1"/>
    <w:rsid w:val="008E71F2"/>
    <w:rsid w:val="008F1D3D"/>
    <w:rsid w:val="009030BC"/>
    <w:rsid w:val="009262A1"/>
    <w:rsid w:val="00937434"/>
    <w:rsid w:val="009422B3"/>
    <w:rsid w:val="0094689C"/>
    <w:rsid w:val="00956EB4"/>
    <w:rsid w:val="009617C7"/>
    <w:rsid w:val="00964C12"/>
    <w:rsid w:val="009879AD"/>
    <w:rsid w:val="009A445D"/>
    <w:rsid w:val="009C50E5"/>
    <w:rsid w:val="009F0E0D"/>
    <w:rsid w:val="00A110FE"/>
    <w:rsid w:val="00A20BB5"/>
    <w:rsid w:val="00A210B2"/>
    <w:rsid w:val="00A41CD1"/>
    <w:rsid w:val="00A464FF"/>
    <w:rsid w:val="00A64EF0"/>
    <w:rsid w:val="00A90508"/>
    <w:rsid w:val="00AB35A8"/>
    <w:rsid w:val="00AB45BD"/>
    <w:rsid w:val="00AC42EF"/>
    <w:rsid w:val="00AD6DCE"/>
    <w:rsid w:val="00AF5589"/>
    <w:rsid w:val="00B152DE"/>
    <w:rsid w:val="00B457B4"/>
    <w:rsid w:val="00B5063C"/>
    <w:rsid w:val="00B57275"/>
    <w:rsid w:val="00B6295B"/>
    <w:rsid w:val="00B70754"/>
    <w:rsid w:val="00B7291D"/>
    <w:rsid w:val="00B95C65"/>
    <w:rsid w:val="00B96562"/>
    <w:rsid w:val="00BA0478"/>
    <w:rsid w:val="00BC3AB4"/>
    <w:rsid w:val="00BC6A84"/>
    <w:rsid w:val="00BD041E"/>
    <w:rsid w:val="00BE3835"/>
    <w:rsid w:val="00C0780B"/>
    <w:rsid w:val="00C15179"/>
    <w:rsid w:val="00C37893"/>
    <w:rsid w:val="00C454AD"/>
    <w:rsid w:val="00C526B0"/>
    <w:rsid w:val="00C52C7E"/>
    <w:rsid w:val="00C53C2A"/>
    <w:rsid w:val="00C6588D"/>
    <w:rsid w:val="00C669BB"/>
    <w:rsid w:val="00C72244"/>
    <w:rsid w:val="00C80EAE"/>
    <w:rsid w:val="00C92BCD"/>
    <w:rsid w:val="00C965A5"/>
    <w:rsid w:val="00CA0B49"/>
    <w:rsid w:val="00CA4C21"/>
    <w:rsid w:val="00CC701E"/>
    <w:rsid w:val="00CD15AD"/>
    <w:rsid w:val="00CD46C8"/>
    <w:rsid w:val="00CF0C71"/>
    <w:rsid w:val="00D06E10"/>
    <w:rsid w:val="00D124D8"/>
    <w:rsid w:val="00D30096"/>
    <w:rsid w:val="00D63C70"/>
    <w:rsid w:val="00D711FC"/>
    <w:rsid w:val="00D85471"/>
    <w:rsid w:val="00D87E5D"/>
    <w:rsid w:val="00D905AD"/>
    <w:rsid w:val="00DB1602"/>
    <w:rsid w:val="00DB4862"/>
    <w:rsid w:val="00DF1A46"/>
    <w:rsid w:val="00DF7D29"/>
    <w:rsid w:val="00E00F01"/>
    <w:rsid w:val="00E04264"/>
    <w:rsid w:val="00E16F85"/>
    <w:rsid w:val="00E26209"/>
    <w:rsid w:val="00E26683"/>
    <w:rsid w:val="00E271B8"/>
    <w:rsid w:val="00E514F0"/>
    <w:rsid w:val="00E53267"/>
    <w:rsid w:val="00E63550"/>
    <w:rsid w:val="00E66C23"/>
    <w:rsid w:val="00E82C58"/>
    <w:rsid w:val="00E8608C"/>
    <w:rsid w:val="00EB2752"/>
    <w:rsid w:val="00EB65CA"/>
    <w:rsid w:val="00EB7952"/>
    <w:rsid w:val="00EE1917"/>
    <w:rsid w:val="00EE78CA"/>
    <w:rsid w:val="00EF0293"/>
    <w:rsid w:val="00EF33FA"/>
    <w:rsid w:val="00F12EB2"/>
    <w:rsid w:val="00F15CCE"/>
    <w:rsid w:val="00F17DC6"/>
    <w:rsid w:val="00F225F2"/>
    <w:rsid w:val="00F576DC"/>
    <w:rsid w:val="00F62F43"/>
    <w:rsid w:val="00F63264"/>
    <w:rsid w:val="00F65499"/>
    <w:rsid w:val="00F749D8"/>
    <w:rsid w:val="00F76572"/>
    <w:rsid w:val="00F7666B"/>
    <w:rsid w:val="00F957DE"/>
    <w:rsid w:val="00FA5157"/>
    <w:rsid w:val="00FD2D9A"/>
    <w:rsid w:val="00FD6630"/>
    <w:rsid w:val="00FE26DA"/>
    <w:rsid w:val="00FE3772"/>
    <w:rsid w:val="00FE66C4"/>
    <w:rsid w:val="00FF2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95C3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87E5D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87E5D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E1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19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95C3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87E5D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87E5D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E1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19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hyperlink" Target="https://doi.org/10.1016/j.annonc.2021.09.019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linkos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15</Pages>
  <Words>2522</Words>
  <Characters>14883</Characters>
  <Application>Microsoft Office Word</Application>
  <DocSecurity>0</DocSecurity>
  <Lines>124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Olomouc</Company>
  <LinksUpToDate>false</LinksUpToDate>
  <CharactersWithSpaces>17371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Duda Jaroslav, Mgr.</dc:creator>
  <cp:keywords/>
  <dc:description/>
  <cp:lastModifiedBy>Dudovi</cp:lastModifiedBy>
  <cp:revision>233</cp:revision>
  <dcterms:created xsi:type="dcterms:W3CDTF">2021-12-13T09:59:00Z</dcterms:created>
  <dcterms:modified xsi:type="dcterms:W3CDTF">2021-12-14T21:56:00Z</dcterms:modified>
</cp:coreProperties>
</file>