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847"/>
        <w:gridCol w:w="144"/>
        <w:gridCol w:w="993"/>
        <w:gridCol w:w="142"/>
        <w:gridCol w:w="1276"/>
        <w:gridCol w:w="283"/>
        <w:gridCol w:w="284"/>
        <w:gridCol w:w="283"/>
        <w:gridCol w:w="284"/>
        <w:gridCol w:w="850"/>
        <w:gridCol w:w="3008"/>
      </w:tblGrid>
      <w:tr w:rsidR="00602140" w:rsidTr="00602140">
        <w:trPr>
          <w:trHeight w:val="879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  <w:gridSpan w:val="11"/>
          </w:tcPr>
          <w:p w:rsidR="00602140" w:rsidRDefault="00602140" w:rsidP="00180F64">
            <w:pPr>
              <w:rPr>
                <w:rFonts w:ascii="Arial" w:hAnsi="Arial" w:cs="Arial"/>
                <w:b/>
              </w:rPr>
            </w:pPr>
          </w:p>
        </w:tc>
      </w:tr>
      <w:tr w:rsidR="00602140" w:rsidTr="000F320B">
        <w:trPr>
          <w:trHeight w:val="454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394" w:type="dxa"/>
            <w:gridSpan w:val="11"/>
            <w:tcBorders>
              <w:bottom w:val="dotted" w:sz="4" w:space="0" w:color="auto"/>
            </w:tcBorders>
            <w:vAlign w:val="bottom"/>
          </w:tcPr>
          <w:p w:rsidR="00602140" w:rsidRPr="000F320B" w:rsidRDefault="00544BEE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II.interní klinika gastro-enterologická a hepatologická</w:t>
            </w:r>
          </w:p>
        </w:tc>
      </w:tr>
      <w:tr w:rsidR="00351C86" w:rsidTr="000F320B">
        <w:trPr>
          <w:trHeight w:val="454"/>
        </w:trPr>
        <w:tc>
          <w:tcPr>
            <w:tcW w:w="3970" w:type="dxa"/>
            <w:gridSpan w:val="5"/>
            <w:vAlign w:val="bottom"/>
          </w:tcPr>
          <w:p w:rsidR="00351C86" w:rsidRDefault="00351C86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351C86" w:rsidRPr="000F320B" w:rsidRDefault="00544BEE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MUDr.Květoslava Aiglová,PhD</w:t>
            </w:r>
          </w:p>
        </w:tc>
      </w:tr>
      <w:tr w:rsidR="00D33B8B" w:rsidTr="00602140">
        <w:trPr>
          <w:trHeight w:val="340"/>
        </w:trPr>
        <w:tc>
          <w:tcPr>
            <w:tcW w:w="2833" w:type="dxa"/>
            <w:gridSpan w:val="3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vAlign w:val="center"/>
          </w:tcPr>
          <w:p w:rsidR="00D33B8B" w:rsidRDefault="00351C86" w:rsidP="00207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D33B8B">
              <w:rPr>
                <w:rFonts w:ascii="Arial" w:hAnsi="Arial" w:cs="Arial"/>
                <w:b/>
              </w:rPr>
              <w:t>méno, příjmení</w:t>
            </w: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DD54D4" w:rsidRPr="000F320B" w:rsidRDefault="00544BEE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lékař ambulance II. interní kliniky</w:t>
            </w:r>
          </w:p>
        </w:tc>
      </w:tr>
      <w:tr w:rsidR="00DD54D4" w:rsidTr="00DD54D4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  <w:tc>
          <w:tcPr>
            <w:tcW w:w="4142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bottom w:val="dotted" w:sz="4" w:space="0" w:color="auto"/>
            </w:tcBorders>
            <w:vAlign w:val="center"/>
          </w:tcPr>
          <w:p w:rsidR="00DD54D4" w:rsidRPr="000F320B" w:rsidRDefault="00544BEE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3280,5301</w:t>
            </w:r>
          </w:p>
        </w:tc>
        <w:tc>
          <w:tcPr>
            <w:tcW w:w="4142" w:type="dxa"/>
            <w:gridSpan w:val="3"/>
            <w:vAlign w:val="center"/>
          </w:tcPr>
          <w:p w:rsidR="00DD54D4" w:rsidRPr="000F320B" w:rsidRDefault="00544BEE" w:rsidP="00544B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kvetoslava.aiglova@fnol.cz</w:t>
            </w:r>
          </w:p>
        </w:tc>
      </w:tr>
      <w:tr w:rsidR="00351C86" w:rsidTr="000F320B">
        <w:trPr>
          <w:trHeight w:val="454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84" w:type="dxa"/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  <w:gridSpan w:val="2"/>
            <w:tcBorders>
              <w:top w:val="dotted" w:sz="4" w:space="0" w:color="auto"/>
            </w:tcBorders>
          </w:tcPr>
          <w:p w:rsidR="00351C86" w:rsidRDefault="00351C86" w:rsidP="000F32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D33B8B" w:rsidRPr="000F320B" w:rsidTr="000F320B">
        <w:trPr>
          <w:trHeight w:val="142"/>
        </w:trPr>
        <w:tc>
          <w:tcPr>
            <w:tcW w:w="2833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5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42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7592" w:rsidTr="00207761">
        <w:trPr>
          <w:trHeight w:val="397"/>
        </w:trPr>
        <w:tc>
          <w:tcPr>
            <w:tcW w:w="3970" w:type="dxa"/>
            <w:gridSpan w:val="5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bottom"/>
          </w:tcPr>
          <w:p w:rsidR="00B47592" w:rsidRDefault="00544BEE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Harvoni 90mg/400mg</w:t>
            </w:r>
          </w:p>
        </w:tc>
      </w:tr>
      <w:tr w:rsidR="00D33B8B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33B8B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D33B8B" w:rsidRPr="000F320B" w:rsidRDefault="00544BE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á28 tbl.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351C86" w:rsidRPr="000F320B" w:rsidRDefault="00544BE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tablety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9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51C86" w:rsidRPr="000F320B" w:rsidRDefault="00544BE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90mg/400mg</w:t>
            </w:r>
          </w:p>
        </w:tc>
      </w:tr>
      <w:tr w:rsidR="00351C86" w:rsidTr="00207761">
        <w:trPr>
          <w:trHeight w:val="283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Předpokládaná cena za balení v Kč bez DPH:</w:t>
            </w:r>
          </w:p>
        </w:tc>
        <w:tc>
          <w:tcPr>
            <w:tcW w:w="4709" w:type="dxa"/>
            <w:gridSpan w:val="5"/>
            <w:tcBorders>
              <w:bottom w:val="dotted" w:sz="4" w:space="0" w:color="auto"/>
            </w:tcBorders>
            <w:vAlign w:val="bottom"/>
          </w:tcPr>
          <w:p w:rsidR="00B47592" w:rsidRPr="000F320B" w:rsidRDefault="00001DB7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439193,34</w:t>
            </w:r>
            <w:r w:rsidR="00544BEE">
              <w:rPr>
                <w:rFonts w:ascii="Arial" w:hAnsi="Arial" w:cs="Arial"/>
              </w:rPr>
              <w:t>Kč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E9559B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Pr="00B47592" w:rsidRDefault="00B4759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bez DPH: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E9559B" w:rsidP="00001D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  <w:r w:rsidR="00001DB7">
              <w:rPr>
                <w:rFonts w:ascii="Arial" w:hAnsi="Arial" w:cs="Arial"/>
              </w:rPr>
              <w:t> 317 580,02</w:t>
            </w:r>
            <w:r>
              <w:rPr>
                <w:rFonts w:ascii="Arial" w:hAnsi="Arial" w:cs="Arial"/>
              </w:rPr>
              <w:t xml:space="preserve">Kč nebo </w:t>
            </w:r>
            <w:r w:rsidR="00001DB7">
              <w:rPr>
                <w:rFonts w:ascii="Arial" w:hAnsi="Arial" w:cs="Arial"/>
              </w:rPr>
              <w:t>878 386,68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 w:rsidR="00DD54D4"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E9559B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nebo</w:t>
            </w:r>
            <w:r w:rsidR="008C04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měsíce  podle pacienta</w:t>
            </w:r>
          </w:p>
        </w:tc>
      </w:tr>
      <w:tr w:rsidR="00B47592" w:rsidTr="00602140">
        <w:trPr>
          <w:trHeight w:val="454"/>
        </w:trPr>
        <w:tc>
          <w:tcPr>
            <w:tcW w:w="7372" w:type="dxa"/>
            <w:gridSpan w:val="1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Podrobná specifikace medicínského přínosu </w:t>
            </w:r>
            <w:r w:rsidRPr="008720A8">
              <w:rPr>
                <w:rFonts w:ascii="Arial" w:hAnsi="Arial" w:cs="Arial"/>
              </w:rPr>
              <w:t>(doložit v příloze)</w:t>
            </w:r>
            <w:r w:rsidR="008720A8">
              <w:rPr>
                <w:rFonts w:ascii="Arial" w:hAnsi="Arial" w:cs="Arial"/>
              </w:rPr>
              <w:t>:</w:t>
            </w:r>
          </w:p>
        </w:tc>
        <w:tc>
          <w:tcPr>
            <w:tcW w:w="3008" w:type="dxa"/>
            <w:tcBorders>
              <w:bottom w:val="dotted" w:sz="4" w:space="0" w:color="auto"/>
            </w:tcBorders>
            <w:vAlign w:val="bottom"/>
          </w:tcPr>
          <w:p w:rsidR="00B47592" w:rsidRPr="000F320B" w:rsidRDefault="00B47592" w:rsidP="00B47592">
            <w:pPr>
              <w:rPr>
                <w:rFonts w:ascii="Arial" w:hAnsi="Arial" w:cs="Arial"/>
              </w:rPr>
            </w:pPr>
          </w:p>
        </w:tc>
      </w:tr>
      <w:tr w:rsidR="003E37C3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bottom"/>
          </w:tcPr>
          <w:p w:rsidR="003E37C3" w:rsidRPr="008720A8" w:rsidRDefault="003E37C3" w:rsidP="00B47592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0220" w:type="dxa"/>
            <w:gridSpan w:val="12"/>
            <w:tcBorders>
              <w:bottom w:val="dotted" w:sz="4" w:space="0" w:color="auto"/>
            </w:tcBorders>
            <w:vAlign w:val="bottom"/>
          </w:tcPr>
          <w:p w:rsidR="003E37C3" w:rsidRDefault="008C049C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bezinterferonová léčba  infekce  virem hepatitidy C</w:t>
            </w:r>
          </w:p>
        </w:tc>
      </w:tr>
      <w:tr w:rsidR="00B47592" w:rsidTr="00207761">
        <w:trPr>
          <w:trHeight w:val="554"/>
        </w:trPr>
        <w:tc>
          <w:tcPr>
            <w:tcW w:w="5955" w:type="dxa"/>
            <w:gridSpan w:val="9"/>
            <w:vAlign w:val="bottom"/>
          </w:tcPr>
          <w:p w:rsidR="00B47592" w:rsidRDefault="00B47592" w:rsidP="00602140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 xml:space="preserve">droj financování </w:t>
            </w:r>
            <w:r w:rsidRPr="00D2018D">
              <w:rPr>
                <w:rFonts w:ascii="Arial" w:hAnsi="Arial" w:cs="Arial"/>
              </w:rPr>
              <w:t xml:space="preserve">(volbu označte křížkem </w:t>
            </w:r>
            <w:r w:rsidR="00F33D23" w:rsidRPr="00D2018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2018D">
              <w:rPr>
                <w:rFonts w:ascii="Arial" w:hAnsi="Arial" w:cs="Arial"/>
              </w:rPr>
              <w:instrText xml:space="preserve"> FORMCHECKBOX </w:instrText>
            </w:r>
            <w:r w:rsidR="00F33D23">
              <w:rPr>
                <w:rFonts w:ascii="Arial" w:hAnsi="Arial" w:cs="Arial"/>
              </w:rPr>
            </w:r>
            <w:r w:rsidR="00F33D23">
              <w:rPr>
                <w:rFonts w:ascii="Arial" w:hAnsi="Arial" w:cs="Arial"/>
              </w:rPr>
              <w:fldChar w:fldCharType="separate"/>
            </w:r>
            <w:r w:rsidR="00F33D23" w:rsidRPr="00D2018D">
              <w:rPr>
                <w:rFonts w:ascii="Arial" w:hAnsi="Arial" w:cs="Arial"/>
              </w:rPr>
              <w:fldChar w:fldCharType="end"/>
            </w:r>
            <w:r w:rsidRPr="00D2018D">
              <w:rPr>
                <w:rFonts w:ascii="Arial" w:hAnsi="Arial" w:cs="Arial"/>
              </w:rPr>
              <w:t>)</w:t>
            </w:r>
            <w:r w:rsidRPr="00D2018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4"/>
            <w:tcBorders>
              <w:top w:val="dotted" w:sz="4" w:space="0" w:color="auto"/>
            </w:tcBorders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F33D23" w:rsidP="00B47592">
            <w:pPr>
              <w:rPr>
                <w:rFonts w:ascii="Arial" w:hAnsi="Arial" w:cs="Arial"/>
                <w:b/>
              </w:rPr>
            </w:pPr>
            <w:r w:rsidRPr="000B1D6C">
              <w:rPr>
                <w:rFonts w:ascii="Arial" w:hAnsi="Arial" w:cs="Arial"/>
                <w:sz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3"/>
            <w:r w:rsidR="000B1D6C" w:rsidRPr="000B1D6C"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Pr="000B1D6C">
              <w:rPr>
                <w:rFonts w:ascii="Arial" w:hAnsi="Arial" w:cs="Arial"/>
                <w:sz w:val="22"/>
              </w:rPr>
              <w:fldChar w:fldCharType="end"/>
            </w:r>
            <w:bookmarkEnd w:id="0"/>
            <w:r w:rsidR="00B47592">
              <w:rPr>
                <w:rFonts w:ascii="Arial" w:hAnsi="Arial" w:cs="Arial"/>
              </w:rPr>
              <w:t xml:space="preserve"> Rozpočet FNOL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F33D23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F33D23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F33D23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jiný:   </w:t>
            </w:r>
          </w:p>
        </w:tc>
      </w:tr>
      <w:tr w:rsidR="00B47592" w:rsidTr="003E37C3">
        <w:trPr>
          <w:trHeight w:val="454"/>
        </w:trPr>
        <w:tc>
          <w:tcPr>
            <w:tcW w:w="6522" w:type="dxa"/>
            <w:gridSpan w:val="11"/>
            <w:vAlign w:val="bottom"/>
          </w:tcPr>
          <w:p w:rsidR="00B47592" w:rsidRPr="00B47592" w:rsidRDefault="00F33D23" w:rsidP="00B47592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  <w:tc>
          <w:tcPr>
            <w:tcW w:w="3858" w:type="dxa"/>
            <w:gridSpan w:val="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600E41">
        <w:trPr>
          <w:trHeight w:val="1176"/>
        </w:trPr>
        <w:tc>
          <w:tcPr>
            <w:tcW w:w="6522" w:type="dxa"/>
            <w:gridSpan w:val="11"/>
            <w:vAlign w:val="bottom"/>
          </w:tcPr>
          <w:p w:rsidR="00600E41" w:rsidRDefault="00B47592" w:rsidP="00600E41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</w:t>
            </w:r>
            <w:r w:rsidR="00600E41">
              <w:rPr>
                <w:rFonts w:ascii="Arial" w:hAnsi="Arial" w:cs="Arial"/>
                <w:b/>
              </w:rPr>
              <w:t>:</w:t>
            </w:r>
          </w:p>
          <w:p w:rsidR="00B47592" w:rsidRDefault="00600E41" w:rsidP="00600E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B47592" w:rsidRPr="00B47592">
              <w:rPr>
                <w:rFonts w:ascii="Arial" w:hAnsi="Arial" w:cs="Arial"/>
              </w:rPr>
              <w:t>max. úhrada ze zdravotního pojištění v Kč za 1 balení</w:t>
            </w:r>
            <w:r w:rsidRPr="00600E41">
              <w:rPr>
                <w:rFonts w:ascii="Arial" w:hAnsi="Arial" w:cs="Arial"/>
              </w:rPr>
              <w:t>)</w:t>
            </w:r>
          </w:p>
        </w:tc>
        <w:tc>
          <w:tcPr>
            <w:tcW w:w="3858" w:type="dxa"/>
            <w:gridSpan w:val="2"/>
            <w:tcBorders>
              <w:bottom w:val="dotted" w:sz="4" w:space="0" w:color="auto"/>
            </w:tcBorders>
            <w:vAlign w:val="bottom"/>
          </w:tcPr>
          <w:p w:rsidR="00B47592" w:rsidRPr="000F320B" w:rsidRDefault="00E83943" w:rsidP="0087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hrazeno ZP  jako  centrový lék</w:t>
            </w:r>
          </w:p>
        </w:tc>
      </w:tr>
      <w:tr w:rsidR="00B47592" w:rsidTr="008720A8">
        <w:trPr>
          <w:trHeight w:val="397"/>
        </w:trPr>
        <w:tc>
          <w:tcPr>
            <w:tcW w:w="5955" w:type="dxa"/>
            <w:gridSpan w:val="9"/>
          </w:tcPr>
          <w:p w:rsidR="00B47592" w:rsidRDefault="00B47592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10380" w:type="dxa"/>
            <w:gridSpan w:val="13"/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2977" w:type="dxa"/>
            <w:gridSpan w:val="4"/>
          </w:tcPr>
          <w:p w:rsidR="003E37C3" w:rsidRDefault="003E37C3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gridSpan w:val="2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  <w:gridSpan w:val="7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RPr="000F320B" w:rsidTr="00600E41">
        <w:trPr>
          <w:trHeight w:val="397"/>
        </w:trPr>
        <w:tc>
          <w:tcPr>
            <w:tcW w:w="2977" w:type="dxa"/>
            <w:gridSpan w:val="4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268" w:type="dxa"/>
            <w:gridSpan w:val="7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C12C57" w:rsidRDefault="00C12C57" w:rsidP="00180F64">
      <w:pPr>
        <w:rPr>
          <w:rFonts w:ascii="Arial" w:hAnsi="Arial" w:cs="Arial"/>
          <w:b/>
        </w:rPr>
      </w:pPr>
    </w:p>
    <w:p w:rsidR="00602140" w:rsidRDefault="00602140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283"/>
        <w:gridCol w:w="1701"/>
        <w:gridCol w:w="2552"/>
        <w:gridCol w:w="283"/>
        <w:gridCol w:w="142"/>
        <w:gridCol w:w="3433"/>
      </w:tblGrid>
      <w:tr w:rsidR="00494E77" w:rsidTr="00602140">
        <w:trPr>
          <w:trHeight w:val="397"/>
        </w:trPr>
        <w:tc>
          <w:tcPr>
            <w:tcW w:w="397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  <w:r w:rsidRPr="003013AC">
              <w:rPr>
                <w:rFonts w:ascii="Arial" w:hAnsi="Arial" w:cs="Arial"/>
                <w:b/>
              </w:rPr>
              <w:t>Předseda Lékové komise FNOL:</w:t>
            </w:r>
          </w:p>
        </w:tc>
        <w:tc>
          <w:tcPr>
            <w:tcW w:w="641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</w:p>
        </w:tc>
      </w:tr>
      <w:tr w:rsidR="00494E77" w:rsidTr="00602140">
        <w:trPr>
          <w:trHeight w:val="397"/>
        </w:trPr>
        <w:tc>
          <w:tcPr>
            <w:tcW w:w="3970" w:type="dxa"/>
            <w:gridSpan w:val="4"/>
            <w:vAlign w:val="center"/>
          </w:tcPr>
          <w:p w:rsidR="00494E77" w:rsidRPr="00602140" w:rsidRDefault="00494E77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t>Vyjádření k žádosti:</w:t>
            </w:r>
          </w:p>
        </w:tc>
        <w:tc>
          <w:tcPr>
            <w:tcW w:w="2977" w:type="dxa"/>
            <w:gridSpan w:val="3"/>
            <w:vAlign w:val="center"/>
          </w:tcPr>
          <w:p w:rsidR="00494E77" w:rsidRPr="00602140" w:rsidRDefault="00F33D23" w:rsidP="0060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1D6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 xml:space="preserve">Schvaluji </w:t>
            </w:r>
          </w:p>
        </w:tc>
        <w:tc>
          <w:tcPr>
            <w:tcW w:w="3433" w:type="dxa"/>
            <w:vAlign w:val="center"/>
          </w:tcPr>
          <w:p w:rsidR="00494E77" w:rsidRPr="00602140" w:rsidRDefault="00F33D23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140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>Neschvaluji (důvod)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bottom w:val="dotted" w:sz="4" w:space="0" w:color="auto"/>
            </w:tcBorders>
            <w:vAlign w:val="center"/>
          </w:tcPr>
          <w:p w:rsidR="00602140" w:rsidRPr="00AD4D85" w:rsidRDefault="00CE53CB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Léková komise souhlasí se zavedením přípravku HARVONI pro dospělé pacienty z II. Interní 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CE53CB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kliniky k léčbě chronické hepatitidy C.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602140" w:rsidP="00494E77">
            <w:pPr>
              <w:rPr>
                <w:rFonts w:ascii="Arial" w:hAnsi="Arial" w:cs="Arial"/>
              </w:rPr>
            </w:pPr>
          </w:p>
        </w:tc>
      </w:tr>
      <w:tr w:rsidR="00A62208" w:rsidTr="00A62208">
        <w:trPr>
          <w:trHeight w:val="813"/>
        </w:trPr>
        <w:tc>
          <w:tcPr>
            <w:tcW w:w="1986" w:type="dxa"/>
            <w:gridSpan w:val="2"/>
            <w:tcMar>
              <w:left w:w="57" w:type="dxa"/>
              <w:right w:w="57" w:type="dxa"/>
            </w:tcMar>
            <w:vAlign w:val="bottom"/>
          </w:tcPr>
          <w:p w:rsidR="00A62208" w:rsidRPr="00600E41" w:rsidRDefault="00A62208" w:rsidP="00A62208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A62208" w:rsidTr="00A62208">
        <w:trPr>
          <w:trHeight w:val="510"/>
        </w:trPr>
        <w:tc>
          <w:tcPr>
            <w:tcW w:w="1986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208" w:rsidRPr="00600E41" w:rsidRDefault="000B1D6C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22. 6. 2016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Default="000B1D6C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doc. MUDr. Karel Urbánek, Ph.D.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</w:tr>
    </w:tbl>
    <w:p w:rsidR="00494E77" w:rsidRDefault="00494E77" w:rsidP="003013AC">
      <w:pPr>
        <w:rPr>
          <w:rFonts w:ascii="Arial" w:hAnsi="Arial" w:cs="Arial"/>
        </w:rPr>
      </w:pPr>
    </w:p>
    <w:p w:rsidR="003013AC" w:rsidRDefault="003013AC" w:rsidP="003013AC">
      <w:pPr>
        <w:rPr>
          <w:rFonts w:ascii="Arial" w:hAnsi="Arial" w:cs="Arial"/>
        </w:rPr>
      </w:pPr>
    </w:p>
    <w:p w:rsidR="000A65E9" w:rsidRDefault="000A65E9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3E37C3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3E37C3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3E37C3">
              <w:rPr>
                <w:rFonts w:ascii="Arial" w:hAnsi="Arial" w:cs="Arial"/>
                <w:b/>
              </w:rPr>
              <w:t>lenové</w:t>
            </w:r>
            <w:r w:rsidR="003E37C3" w:rsidRPr="003013AC">
              <w:rPr>
                <w:rFonts w:ascii="Arial" w:hAnsi="Arial" w:cs="Arial"/>
                <w:b/>
              </w:rPr>
              <w:t xml:space="preserve"> Lékové komise FNOL:</w:t>
            </w:r>
          </w:p>
        </w:tc>
        <w:tc>
          <w:tcPr>
            <w:tcW w:w="4425" w:type="dxa"/>
            <w:gridSpan w:val="2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494E77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0F320B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B1D6C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Robert Běhal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F33D23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1D6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B1D6C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Eleni Mikušková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F33D23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1D6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B1D6C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David Karásek,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F33D23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1D6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B1D6C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MUDr. Milan Kolář,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F33D23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B1D6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F33D23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F33D23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F33D23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F33D23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F33D23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F33D23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F33D23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</w:tbl>
    <w:p w:rsidR="00164D08" w:rsidRDefault="00164D08" w:rsidP="00180F64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602140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Přizvaní</w:t>
            </w:r>
            <w:r w:rsidRPr="003013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2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602140" w:rsidTr="00602140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544BEE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89323A" w:rsidTr="00544BEE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OZPI</w:t>
            </w:r>
            <w:r w:rsidR="000B1D6C">
              <w:rPr>
                <w:rFonts w:ascii="Arial" w:hAnsi="Arial" w:cs="Arial"/>
                <w:b/>
              </w:rPr>
              <w:t xml:space="preserve">      Mgr. Ivana Aleksičová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F33D23" w:rsidP="00602140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544BEE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OBN</w:t>
            </w:r>
            <w:r w:rsidR="000B1D6C">
              <w:rPr>
                <w:rFonts w:ascii="Arial" w:hAnsi="Arial" w:cs="Arial"/>
                <w:b/>
              </w:rPr>
              <w:t xml:space="preserve">      Ing. Čeněk Merta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F33D23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544BEE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EN</w:t>
            </w:r>
            <w:r w:rsidR="000B1D6C">
              <w:rPr>
                <w:rFonts w:ascii="Arial" w:hAnsi="Arial" w:cs="Arial"/>
                <w:b/>
              </w:rPr>
              <w:t xml:space="preserve">         Aleš</w:t>
            </w:r>
            <w:proofErr w:type="gramEnd"/>
            <w:r w:rsidR="000B1D6C">
              <w:rPr>
                <w:rFonts w:ascii="Arial" w:hAnsi="Arial" w:cs="Arial"/>
                <w:b/>
              </w:rPr>
              <w:t xml:space="preserve"> Kotásek, Dis.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Pr="00E45D35" w:rsidRDefault="00F33D23" w:rsidP="00602140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</w:tbl>
    <w:p w:rsidR="00602140" w:rsidRDefault="00602140" w:rsidP="00180F64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DB7" w:rsidRPr="00B91830" w:rsidRDefault="00001DB7" w:rsidP="00C27E3B">
      <w:r>
        <w:separator/>
      </w:r>
    </w:p>
  </w:endnote>
  <w:endnote w:type="continuationSeparator" w:id="0">
    <w:p w:rsidR="00001DB7" w:rsidRPr="00B91830" w:rsidRDefault="00001DB7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B7" w:rsidRPr="00D33B8B" w:rsidRDefault="00001DB7" w:rsidP="00180F64">
    <w:pPr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Fm-L002-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="00F33D23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F33D23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4E7644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F33D23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 w:rsidR="00F33D23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NUMPAGES  </w:instrText>
    </w:r>
    <w:r w:rsidR="00F33D23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4E7644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F33D23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DB7" w:rsidRPr="00B91830" w:rsidRDefault="00001DB7" w:rsidP="00C27E3B">
      <w:r>
        <w:separator/>
      </w:r>
    </w:p>
  </w:footnote>
  <w:footnote w:type="continuationSeparator" w:id="0">
    <w:p w:rsidR="00001DB7" w:rsidRPr="00B91830" w:rsidRDefault="00001DB7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001DB7" w:rsidRPr="00E3724A" w:rsidTr="00423778">
      <w:trPr>
        <w:trHeight w:val="840"/>
      </w:trPr>
      <w:tc>
        <w:tcPr>
          <w:tcW w:w="3261" w:type="dxa"/>
        </w:tcPr>
        <w:p w:rsidR="00001DB7" w:rsidRDefault="00001DB7" w:rsidP="00D2498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76400" cy="47625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001DB7" w:rsidRPr="00C02DBD" w:rsidRDefault="00001DB7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001DB7" w:rsidRPr="00C02DBD" w:rsidRDefault="00001DB7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001DB7" w:rsidRPr="00C02DBD" w:rsidRDefault="00001DB7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001DB7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001DB7" w:rsidRPr="00C02DBD" w:rsidRDefault="00001DB7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001DB7" w:rsidRPr="00C02DBD" w:rsidRDefault="00001DB7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001DB7" w:rsidRDefault="00001DB7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001DB7" w:rsidRPr="00C02DBD" w:rsidRDefault="00001DB7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001DB7" w:rsidRPr="00423778" w:rsidRDefault="00001DB7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</w:t>
          </w:r>
          <w:r w:rsidR="00F33D23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F33D23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E7644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F33D23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001DB7" w:rsidRPr="00C02DBD" w:rsidRDefault="00001DB7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001DB7" w:rsidRDefault="00001DB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01DB7"/>
    <w:rsid w:val="00011E82"/>
    <w:rsid w:val="00013329"/>
    <w:rsid w:val="00047796"/>
    <w:rsid w:val="0006331D"/>
    <w:rsid w:val="00077A25"/>
    <w:rsid w:val="00084F29"/>
    <w:rsid w:val="00096DD3"/>
    <w:rsid w:val="00097A43"/>
    <w:rsid w:val="000A65E9"/>
    <w:rsid w:val="000B1D6C"/>
    <w:rsid w:val="000F198E"/>
    <w:rsid w:val="000F320B"/>
    <w:rsid w:val="000F57C2"/>
    <w:rsid w:val="001059BB"/>
    <w:rsid w:val="0012536C"/>
    <w:rsid w:val="00151B59"/>
    <w:rsid w:val="00152210"/>
    <w:rsid w:val="00164D08"/>
    <w:rsid w:val="0016590D"/>
    <w:rsid w:val="00180F64"/>
    <w:rsid w:val="001E326F"/>
    <w:rsid w:val="001F40E0"/>
    <w:rsid w:val="00207761"/>
    <w:rsid w:val="002134BB"/>
    <w:rsid w:val="00233FB4"/>
    <w:rsid w:val="003013AC"/>
    <w:rsid w:val="003156EC"/>
    <w:rsid w:val="00351C86"/>
    <w:rsid w:val="003758BE"/>
    <w:rsid w:val="003812CD"/>
    <w:rsid w:val="003A2A0F"/>
    <w:rsid w:val="003C295D"/>
    <w:rsid w:val="003C5C6D"/>
    <w:rsid w:val="003E37C3"/>
    <w:rsid w:val="00423778"/>
    <w:rsid w:val="00425FFA"/>
    <w:rsid w:val="00494E77"/>
    <w:rsid w:val="00496D1C"/>
    <w:rsid w:val="004C5C87"/>
    <w:rsid w:val="004C7B6C"/>
    <w:rsid w:val="004E7644"/>
    <w:rsid w:val="004F11E0"/>
    <w:rsid w:val="005433A3"/>
    <w:rsid w:val="00544BEE"/>
    <w:rsid w:val="00550EDC"/>
    <w:rsid w:val="0057146E"/>
    <w:rsid w:val="00590F27"/>
    <w:rsid w:val="00591918"/>
    <w:rsid w:val="005A1415"/>
    <w:rsid w:val="005B69E7"/>
    <w:rsid w:val="00600E41"/>
    <w:rsid w:val="00602140"/>
    <w:rsid w:val="006054F0"/>
    <w:rsid w:val="006662AB"/>
    <w:rsid w:val="0071492B"/>
    <w:rsid w:val="007756FF"/>
    <w:rsid w:val="007876E4"/>
    <w:rsid w:val="007B3EA5"/>
    <w:rsid w:val="007F2068"/>
    <w:rsid w:val="008720A8"/>
    <w:rsid w:val="0089323A"/>
    <w:rsid w:val="008C049C"/>
    <w:rsid w:val="008E0A4B"/>
    <w:rsid w:val="009367FB"/>
    <w:rsid w:val="009446B4"/>
    <w:rsid w:val="00946303"/>
    <w:rsid w:val="00974BCA"/>
    <w:rsid w:val="00984208"/>
    <w:rsid w:val="009D775B"/>
    <w:rsid w:val="00A05ED4"/>
    <w:rsid w:val="00A22148"/>
    <w:rsid w:val="00A27F2B"/>
    <w:rsid w:val="00A27F6E"/>
    <w:rsid w:val="00A438E5"/>
    <w:rsid w:val="00A5442F"/>
    <w:rsid w:val="00A62208"/>
    <w:rsid w:val="00A67686"/>
    <w:rsid w:val="00A83F81"/>
    <w:rsid w:val="00A9671D"/>
    <w:rsid w:val="00AA1B5E"/>
    <w:rsid w:val="00AC714D"/>
    <w:rsid w:val="00AD0E2C"/>
    <w:rsid w:val="00AD4D85"/>
    <w:rsid w:val="00AF326F"/>
    <w:rsid w:val="00B15DCE"/>
    <w:rsid w:val="00B24562"/>
    <w:rsid w:val="00B47592"/>
    <w:rsid w:val="00B50AA8"/>
    <w:rsid w:val="00B82C53"/>
    <w:rsid w:val="00B90F30"/>
    <w:rsid w:val="00B91830"/>
    <w:rsid w:val="00BB3741"/>
    <w:rsid w:val="00BB7E6A"/>
    <w:rsid w:val="00BE0666"/>
    <w:rsid w:val="00C02DBD"/>
    <w:rsid w:val="00C12C57"/>
    <w:rsid w:val="00C27E3B"/>
    <w:rsid w:val="00C949A6"/>
    <w:rsid w:val="00CE53CB"/>
    <w:rsid w:val="00CE625C"/>
    <w:rsid w:val="00CF59D8"/>
    <w:rsid w:val="00CF6FE3"/>
    <w:rsid w:val="00D2018D"/>
    <w:rsid w:val="00D248AA"/>
    <w:rsid w:val="00D2498F"/>
    <w:rsid w:val="00D31519"/>
    <w:rsid w:val="00D33B8B"/>
    <w:rsid w:val="00D40981"/>
    <w:rsid w:val="00D4527C"/>
    <w:rsid w:val="00D46534"/>
    <w:rsid w:val="00D66294"/>
    <w:rsid w:val="00D738A7"/>
    <w:rsid w:val="00D97C75"/>
    <w:rsid w:val="00DA0FB9"/>
    <w:rsid w:val="00DA593E"/>
    <w:rsid w:val="00DB6889"/>
    <w:rsid w:val="00DC6046"/>
    <w:rsid w:val="00DD54D4"/>
    <w:rsid w:val="00E3724A"/>
    <w:rsid w:val="00E81850"/>
    <w:rsid w:val="00E83943"/>
    <w:rsid w:val="00E9559B"/>
    <w:rsid w:val="00E974A5"/>
    <w:rsid w:val="00EB5F50"/>
    <w:rsid w:val="00ED3BF0"/>
    <w:rsid w:val="00EF6557"/>
    <w:rsid w:val="00F23A96"/>
    <w:rsid w:val="00F33D23"/>
    <w:rsid w:val="00F475D6"/>
    <w:rsid w:val="00F52A78"/>
    <w:rsid w:val="00F63C28"/>
    <w:rsid w:val="00F7400F"/>
    <w:rsid w:val="00F86D40"/>
    <w:rsid w:val="00F95BAF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B97FF-2900-45CB-B317-94872EB3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63066</cp:lastModifiedBy>
  <cp:revision>5</cp:revision>
  <cp:lastPrinted>2016-06-22T10:52:00Z</cp:lastPrinted>
  <dcterms:created xsi:type="dcterms:W3CDTF">2016-06-15T06:07:00Z</dcterms:created>
  <dcterms:modified xsi:type="dcterms:W3CDTF">2016-06-22T10:53:00Z</dcterms:modified>
</cp:coreProperties>
</file>