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847"/>
        <w:gridCol w:w="144"/>
        <w:gridCol w:w="993"/>
        <w:gridCol w:w="142"/>
        <w:gridCol w:w="1276"/>
        <w:gridCol w:w="283"/>
        <w:gridCol w:w="284"/>
        <w:gridCol w:w="283"/>
        <w:gridCol w:w="284"/>
        <w:gridCol w:w="850"/>
        <w:gridCol w:w="3008"/>
      </w:tblGrid>
      <w:tr w:rsidR="00602140" w:rsidTr="00602140">
        <w:trPr>
          <w:trHeight w:val="879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</w:p>
        </w:tc>
        <w:tc>
          <w:tcPr>
            <w:tcW w:w="8394" w:type="dxa"/>
            <w:gridSpan w:val="11"/>
          </w:tcPr>
          <w:p w:rsidR="00602140" w:rsidRDefault="00602140" w:rsidP="00180F64">
            <w:pPr>
              <w:rPr>
                <w:rFonts w:ascii="Arial" w:hAnsi="Arial" w:cs="Arial"/>
                <w:b/>
              </w:rPr>
            </w:pPr>
          </w:p>
        </w:tc>
      </w:tr>
      <w:tr w:rsidR="00602140" w:rsidTr="000F320B">
        <w:trPr>
          <w:trHeight w:val="454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Pracoviště:</w:t>
            </w:r>
          </w:p>
        </w:tc>
        <w:tc>
          <w:tcPr>
            <w:tcW w:w="8394" w:type="dxa"/>
            <w:gridSpan w:val="11"/>
            <w:tcBorders>
              <w:bottom w:val="dotted" w:sz="4" w:space="0" w:color="auto"/>
            </w:tcBorders>
            <w:vAlign w:val="bottom"/>
          </w:tcPr>
          <w:p w:rsidR="00602140" w:rsidRPr="000F320B" w:rsidRDefault="00511680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Onkologická </w:t>
            </w:r>
            <w:r w:rsidR="007F000A">
              <w:rPr>
                <w:rFonts w:ascii="Arial" w:hAnsi="Arial" w:cs="Arial"/>
              </w:rPr>
              <w:t>klinika FNOL</w:t>
            </w:r>
          </w:p>
        </w:tc>
      </w:tr>
      <w:tr w:rsidR="00351C86" w:rsidTr="000F320B">
        <w:trPr>
          <w:trHeight w:val="454"/>
        </w:trPr>
        <w:tc>
          <w:tcPr>
            <w:tcW w:w="3970" w:type="dxa"/>
            <w:gridSpan w:val="5"/>
            <w:vAlign w:val="bottom"/>
          </w:tcPr>
          <w:p w:rsidR="00351C86" w:rsidRDefault="00351C86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Pověřená – předkládající osoba: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351C86" w:rsidRPr="000F320B" w:rsidRDefault="007F000A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Radmila Lemstrová </w:t>
            </w:r>
          </w:p>
        </w:tc>
      </w:tr>
      <w:tr w:rsidR="00D33B8B" w:rsidTr="00602140">
        <w:trPr>
          <w:trHeight w:val="340"/>
        </w:trPr>
        <w:tc>
          <w:tcPr>
            <w:tcW w:w="2833" w:type="dxa"/>
            <w:gridSpan w:val="3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vAlign w:val="center"/>
          </w:tcPr>
          <w:p w:rsidR="00D33B8B" w:rsidRDefault="00351C86" w:rsidP="002077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D33B8B">
              <w:rPr>
                <w:rFonts w:ascii="Arial" w:hAnsi="Arial" w:cs="Arial"/>
                <w:b/>
              </w:rPr>
              <w:t>méno, příjmení</w:t>
            </w: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DD54D4" w:rsidRPr="000F320B" w:rsidRDefault="007F000A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lékař</w:t>
            </w:r>
          </w:p>
        </w:tc>
      </w:tr>
      <w:tr w:rsidR="00DD54D4" w:rsidTr="00DD54D4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pracovní zařazení</w:t>
            </w:r>
          </w:p>
        </w:tc>
        <w:tc>
          <w:tcPr>
            <w:tcW w:w="4142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bottom w:val="dotted" w:sz="4" w:space="0" w:color="auto"/>
            </w:tcBorders>
            <w:vAlign w:val="center"/>
          </w:tcPr>
          <w:p w:rsidR="00DD54D4" w:rsidRPr="000F320B" w:rsidRDefault="007F000A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588 44 4722</w:t>
            </w:r>
          </w:p>
        </w:tc>
        <w:tc>
          <w:tcPr>
            <w:tcW w:w="4142" w:type="dxa"/>
            <w:gridSpan w:val="3"/>
            <w:vAlign w:val="center"/>
          </w:tcPr>
          <w:p w:rsidR="00DD54D4" w:rsidRPr="000F320B" w:rsidRDefault="007F000A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Radmila.lemstrova@fnol.cz</w:t>
            </w:r>
          </w:p>
        </w:tc>
      </w:tr>
      <w:tr w:rsidR="00351C86" w:rsidTr="000F320B">
        <w:trPr>
          <w:trHeight w:val="454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84" w:type="dxa"/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  <w:gridSpan w:val="2"/>
            <w:tcBorders>
              <w:top w:val="dotted" w:sz="4" w:space="0" w:color="auto"/>
            </w:tcBorders>
          </w:tcPr>
          <w:p w:rsidR="00351C86" w:rsidRDefault="00351C86" w:rsidP="000F32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  <w:tr w:rsidR="00D33B8B" w:rsidRPr="000F320B" w:rsidTr="000F320B">
        <w:trPr>
          <w:trHeight w:val="142"/>
        </w:trPr>
        <w:tc>
          <w:tcPr>
            <w:tcW w:w="2833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68" w:type="dxa"/>
            <w:gridSpan w:val="5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142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47592" w:rsidTr="00207761">
        <w:trPr>
          <w:trHeight w:val="397"/>
        </w:trPr>
        <w:tc>
          <w:tcPr>
            <w:tcW w:w="3970" w:type="dxa"/>
            <w:gridSpan w:val="5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léčivého přípravku: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bottom"/>
          </w:tcPr>
          <w:p w:rsidR="00B47592" w:rsidRDefault="007F000A" w:rsidP="007F0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Lynparza (Olaparib) </w:t>
            </w:r>
          </w:p>
        </w:tc>
      </w:tr>
      <w:tr w:rsidR="00D33B8B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D33B8B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balení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D33B8B" w:rsidRPr="000F320B" w:rsidRDefault="007F000A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 tobolek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351C86" w:rsidRPr="000F320B" w:rsidRDefault="007F000A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tobolky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síla</w:t>
            </w:r>
          </w:p>
        </w:tc>
        <w:tc>
          <w:tcPr>
            <w:tcW w:w="49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51C86" w:rsidRPr="000F320B" w:rsidRDefault="007F000A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 mg </w:t>
            </w:r>
          </w:p>
        </w:tc>
      </w:tr>
      <w:tr w:rsidR="00351C86" w:rsidTr="00207761">
        <w:trPr>
          <w:trHeight w:val="283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Předpokládaná cena za balení v Kč bez DPH:</w:t>
            </w:r>
          </w:p>
        </w:tc>
        <w:tc>
          <w:tcPr>
            <w:tcW w:w="4709" w:type="dxa"/>
            <w:gridSpan w:val="5"/>
            <w:tcBorders>
              <w:bottom w:val="dotted" w:sz="4" w:space="0" w:color="auto"/>
            </w:tcBorders>
            <w:vAlign w:val="bottom"/>
          </w:tcPr>
          <w:p w:rsidR="00B47592" w:rsidRPr="000F320B" w:rsidRDefault="00EA367D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158 000 Kč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Předpokládaný počet pacientů v daném roce: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EA367D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Pr="00B47592" w:rsidRDefault="00B47592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Náklady na 1 pacienta a rok v cenách bez DPH: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EA367D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1 264 000 Kč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Předpokládaná </w:t>
            </w:r>
            <w:r w:rsidRPr="000A65E9">
              <w:rPr>
                <w:rFonts w:ascii="Arial" w:hAnsi="Arial" w:cs="Arial"/>
                <w:b/>
              </w:rPr>
              <w:t>doba trvání</w:t>
            </w:r>
            <w:r w:rsidR="00DD54D4">
              <w:rPr>
                <w:rFonts w:ascii="Arial" w:hAnsi="Arial" w:cs="Arial"/>
                <w:b/>
              </w:rPr>
              <w:t xml:space="preserve"> léčby</w:t>
            </w:r>
            <w:r w:rsidRPr="000A65E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EA367D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měsíců </w:t>
            </w:r>
          </w:p>
        </w:tc>
      </w:tr>
      <w:tr w:rsidR="00B47592" w:rsidTr="00602140">
        <w:trPr>
          <w:trHeight w:val="454"/>
        </w:trPr>
        <w:tc>
          <w:tcPr>
            <w:tcW w:w="7372" w:type="dxa"/>
            <w:gridSpan w:val="1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Podrobná specifikace medicínského přínosu </w:t>
            </w:r>
            <w:r w:rsidRPr="008720A8">
              <w:rPr>
                <w:rFonts w:ascii="Arial" w:hAnsi="Arial" w:cs="Arial"/>
              </w:rPr>
              <w:t>(doložit v příloze)</w:t>
            </w:r>
            <w:r w:rsidR="008720A8">
              <w:rPr>
                <w:rFonts w:ascii="Arial" w:hAnsi="Arial" w:cs="Arial"/>
              </w:rPr>
              <w:t>:</w:t>
            </w:r>
          </w:p>
        </w:tc>
        <w:tc>
          <w:tcPr>
            <w:tcW w:w="3008" w:type="dxa"/>
            <w:tcBorders>
              <w:bottom w:val="dotted" w:sz="4" w:space="0" w:color="auto"/>
            </w:tcBorders>
            <w:vAlign w:val="bottom"/>
          </w:tcPr>
          <w:p w:rsidR="00B47592" w:rsidRPr="000F320B" w:rsidRDefault="00B47592" w:rsidP="00B47592">
            <w:pPr>
              <w:rPr>
                <w:rFonts w:ascii="Arial" w:hAnsi="Arial" w:cs="Arial"/>
              </w:rPr>
            </w:pPr>
          </w:p>
        </w:tc>
      </w:tr>
      <w:tr w:rsidR="003E37C3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bottom"/>
          </w:tcPr>
          <w:p w:rsidR="003E37C3" w:rsidRPr="008720A8" w:rsidRDefault="003E37C3" w:rsidP="00B47592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10220" w:type="dxa"/>
            <w:gridSpan w:val="12"/>
            <w:tcBorders>
              <w:bottom w:val="dotted" w:sz="4" w:space="0" w:color="auto"/>
            </w:tcBorders>
            <w:vAlign w:val="bottom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207761">
        <w:trPr>
          <w:trHeight w:val="554"/>
        </w:trPr>
        <w:tc>
          <w:tcPr>
            <w:tcW w:w="5955" w:type="dxa"/>
            <w:gridSpan w:val="9"/>
            <w:vAlign w:val="bottom"/>
          </w:tcPr>
          <w:p w:rsidR="00B47592" w:rsidRDefault="00B47592" w:rsidP="00602140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Z</w:t>
            </w:r>
            <w:r>
              <w:rPr>
                <w:rFonts w:ascii="Arial" w:hAnsi="Arial" w:cs="Arial"/>
                <w:b/>
              </w:rPr>
              <w:t xml:space="preserve">droj financování </w:t>
            </w:r>
            <w:r w:rsidRPr="00D2018D">
              <w:rPr>
                <w:rFonts w:ascii="Arial" w:hAnsi="Arial" w:cs="Arial"/>
              </w:rPr>
              <w:t xml:space="preserve">(volbu označte křížkem </w:t>
            </w:r>
            <w:r w:rsidR="003E4391" w:rsidRPr="00D2018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2018D">
              <w:rPr>
                <w:rFonts w:ascii="Arial" w:hAnsi="Arial" w:cs="Arial"/>
              </w:rPr>
              <w:instrText xml:space="preserve"> FORMCHECKBOX </w:instrText>
            </w:r>
            <w:r w:rsidR="003E4391">
              <w:rPr>
                <w:rFonts w:ascii="Arial" w:hAnsi="Arial" w:cs="Arial"/>
              </w:rPr>
            </w:r>
            <w:r w:rsidR="003E4391">
              <w:rPr>
                <w:rFonts w:ascii="Arial" w:hAnsi="Arial" w:cs="Arial"/>
              </w:rPr>
              <w:fldChar w:fldCharType="separate"/>
            </w:r>
            <w:r w:rsidR="003E4391" w:rsidRPr="00D2018D">
              <w:rPr>
                <w:rFonts w:ascii="Arial" w:hAnsi="Arial" w:cs="Arial"/>
              </w:rPr>
              <w:fldChar w:fldCharType="end"/>
            </w:r>
            <w:r w:rsidRPr="00D2018D">
              <w:rPr>
                <w:rFonts w:ascii="Arial" w:hAnsi="Arial" w:cs="Arial"/>
              </w:rPr>
              <w:t>)</w:t>
            </w:r>
            <w:r w:rsidRPr="00D2018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4"/>
            <w:tcBorders>
              <w:top w:val="dotted" w:sz="4" w:space="0" w:color="auto"/>
            </w:tcBorders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EA367D" w:rsidP="00EA367D">
            <w:pPr>
              <w:rPr>
                <w:rFonts w:ascii="Arial" w:hAnsi="Arial" w:cs="Arial"/>
                <w:b/>
              </w:rPr>
            </w:pPr>
            <w:bookmarkStart w:id="0" w:name="Zaškrtávací3"/>
            <w:r>
              <w:rPr>
                <w:rFonts w:ascii="Arial" w:hAnsi="Arial" w:cs="Arial"/>
              </w:rPr>
              <w:t>x</w:t>
            </w:r>
            <w:bookmarkEnd w:id="0"/>
            <w:r w:rsidR="00B47592">
              <w:rPr>
                <w:rFonts w:ascii="Arial" w:hAnsi="Arial" w:cs="Arial"/>
              </w:rPr>
              <w:t xml:space="preserve"> Rozpočet FNOL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3E4391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 dotační titul</w:t>
            </w: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3E4391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dar 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3E4391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jiný:   </w:t>
            </w:r>
          </w:p>
        </w:tc>
      </w:tr>
      <w:tr w:rsidR="00B47592" w:rsidTr="003E37C3">
        <w:trPr>
          <w:trHeight w:val="454"/>
        </w:trPr>
        <w:tc>
          <w:tcPr>
            <w:tcW w:w="6522" w:type="dxa"/>
            <w:gridSpan w:val="11"/>
            <w:vAlign w:val="bottom"/>
          </w:tcPr>
          <w:p w:rsidR="00B47592" w:rsidRPr="00B47592" w:rsidRDefault="003E4391" w:rsidP="00B47592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Dodávky v rámci sjednaného klinického hodnocení</w:t>
            </w:r>
          </w:p>
        </w:tc>
        <w:tc>
          <w:tcPr>
            <w:tcW w:w="3858" w:type="dxa"/>
            <w:gridSpan w:val="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600E41">
        <w:trPr>
          <w:trHeight w:val="1176"/>
        </w:trPr>
        <w:tc>
          <w:tcPr>
            <w:tcW w:w="6522" w:type="dxa"/>
            <w:gridSpan w:val="11"/>
            <w:vAlign w:val="bottom"/>
          </w:tcPr>
          <w:p w:rsidR="00600E41" w:rsidRDefault="00B47592" w:rsidP="00600E41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Po</w:t>
            </w:r>
            <w:r>
              <w:rPr>
                <w:rFonts w:ascii="Arial" w:hAnsi="Arial" w:cs="Arial"/>
                <w:b/>
              </w:rPr>
              <w:t>tvrzení finančního krytí</w:t>
            </w:r>
            <w:r w:rsidR="00600E41">
              <w:rPr>
                <w:rFonts w:ascii="Arial" w:hAnsi="Arial" w:cs="Arial"/>
                <w:b/>
              </w:rPr>
              <w:t>:</w:t>
            </w:r>
          </w:p>
          <w:p w:rsidR="00B47592" w:rsidRDefault="00600E41" w:rsidP="00600E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="00B47592" w:rsidRPr="00B47592">
              <w:rPr>
                <w:rFonts w:ascii="Arial" w:hAnsi="Arial" w:cs="Arial"/>
              </w:rPr>
              <w:t>max. úhrada ze zdravotního pojištění v Kč za 1 balení</w:t>
            </w:r>
            <w:r w:rsidRPr="00600E41">
              <w:rPr>
                <w:rFonts w:ascii="Arial" w:hAnsi="Arial" w:cs="Arial"/>
              </w:rPr>
              <w:t>)</w:t>
            </w:r>
          </w:p>
        </w:tc>
        <w:tc>
          <w:tcPr>
            <w:tcW w:w="3858" w:type="dxa"/>
            <w:gridSpan w:val="2"/>
            <w:tcBorders>
              <w:bottom w:val="dotted" w:sz="4" w:space="0" w:color="auto"/>
            </w:tcBorders>
            <w:vAlign w:val="bottom"/>
          </w:tcPr>
          <w:p w:rsidR="00B47592" w:rsidRPr="000F320B" w:rsidRDefault="00B47592" w:rsidP="008720A8">
            <w:pPr>
              <w:rPr>
                <w:rFonts w:ascii="Arial" w:hAnsi="Arial" w:cs="Arial"/>
              </w:rPr>
            </w:pPr>
          </w:p>
        </w:tc>
      </w:tr>
      <w:tr w:rsidR="00B47592" w:rsidTr="008720A8">
        <w:trPr>
          <w:trHeight w:val="397"/>
        </w:trPr>
        <w:tc>
          <w:tcPr>
            <w:tcW w:w="5955" w:type="dxa"/>
            <w:gridSpan w:val="9"/>
          </w:tcPr>
          <w:p w:rsidR="00B47592" w:rsidRDefault="00B47592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10380" w:type="dxa"/>
            <w:gridSpan w:val="13"/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2977" w:type="dxa"/>
            <w:gridSpan w:val="4"/>
          </w:tcPr>
          <w:p w:rsidR="003E37C3" w:rsidRDefault="003E37C3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gridSpan w:val="2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  <w:gridSpan w:val="7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RPr="000F320B" w:rsidTr="00600E41">
        <w:trPr>
          <w:trHeight w:val="397"/>
        </w:trPr>
        <w:tc>
          <w:tcPr>
            <w:tcW w:w="2977" w:type="dxa"/>
            <w:gridSpan w:val="4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268" w:type="dxa"/>
            <w:gridSpan w:val="7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C12C57" w:rsidRDefault="00C12C57" w:rsidP="00180F64">
      <w:pPr>
        <w:rPr>
          <w:rFonts w:ascii="Arial" w:hAnsi="Arial" w:cs="Arial"/>
          <w:b/>
        </w:rPr>
      </w:pPr>
    </w:p>
    <w:p w:rsidR="00602140" w:rsidRDefault="00602140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283"/>
        <w:gridCol w:w="1701"/>
        <w:gridCol w:w="2552"/>
        <w:gridCol w:w="283"/>
        <w:gridCol w:w="142"/>
        <w:gridCol w:w="3433"/>
      </w:tblGrid>
      <w:tr w:rsidR="00494E77" w:rsidTr="00602140">
        <w:trPr>
          <w:trHeight w:val="397"/>
        </w:trPr>
        <w:tc>
          <w:tcPr>
            <w:tcW w:w="3970" w:type="dxa"/>
            <w:gridSpan w:val="4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  <w:r w:rsidRPr="003013AC">
              <w:rPr>
                <w:rFonts w:ascii="Arial" w:hAnsi="Arial" w:cs="Arial"/>
                <w:b/>
              </w:rPr>
              <w:t>Předseda Lékové komise FNOL:</w:t>
            </w:r>
          </w:p>
        </w:tc>
        <w:tc>
          <w:tcPr>
            <w:tcW w:w="6410" w:type="dxa"/>
            <w:gridSpan w:val="4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</w:p>
        </w:tc>
      </w:tr>
      <w:tr w:rsidR="00494E77" w:rsidTr="00602140">
        <w:trPr>
          <w:trHeight w:val="397"/>
        </w:trPr>
        <w:tc>
          <w:tcPr>
            <w:tcW w:w="3970" w:type="dxa"/>
            <w:gridSpan w:val="4"/>
            <w:vAlign w:val="center"/>
          </w:tcPr>
          <w:p w:rsidR="00494E77" w:rsidRPr="00602140" w:rsidRDefault="00494E77" w:rsidP="00494E77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t>Vyjádření k žádosti:</w:t>
            </w:r>
          </w:p>
        </w:tc>
        <w:tc>
          <w:tcPr>
            <w:tcW w:w="2977" w:type="dxa"/>
            <w:gridSpan w:val="3"/>
            <w:vAlign w:val="center"/>
          </w:tcPr>
          <w:p w:rsidR="00494E77" w:rsidRPr="00602140" w:rsidRDefault="003E4391" w:rsidP="0060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3691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 xml:space="preserve">Schvaluji </w:t>
            </w:r>
          </w:p>
        </w:tc>
        <w:tc>
          <w:tcPr>
            <w:tcW w:w="3433" w:type="dxa"/>
            <w:vAlign w:val="center"/>
          </w:tcPr>
          <w:p w:rsidR="00494E77" w:rsidRPr="00602140" w:rsidRDefault="003E4391" w:rsidP="00494E77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140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>Neschvaluji (důvod)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bottom w:val="dotted" w:sz="4" w:space="0" w:color="auto"/>
            </w:tcBorders>
            <w:vAlign w:val="center"/>
          </w:tcPr>
          <w:p w:rsidR="00602140" w:rsidRPr="00AD4D85" w:rsidRDefault="00BB0B0A" w:rsidP="00BB0B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Léková komise souhlasí se zavedením přípravku LYNPARZA v indikacích dle platné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BB0B0A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registrační dokumentace.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602140" w:rsidP="00494E77">
            <w:pPr>
              <w:rPr>
                <w:rFonts w:ascii="Arial" w:hAnsi="Arial" w:cs="Arial"/>
              </w:rPr>
            </w:pPr>
          </w:p>
        </w:tc>
      </w:tr>
      <w:tr w:rsidR="00A62208" w:rsidTr="00A62208">
        <w:trPr>
          <w:trHeight w:val="813"/>
        </w:trPr>
        <w:tc>
          <w:tcPr>
            <w:tcW w:w="1986" w:type="dxa"/>
            <w:gridSpan w:val="2"/>
            <w:tcMar>
              <w:left w:w="57" w:type="dxa"/>
              <w:right w:w="57" w:type="dxa"/>
            </w:tcMar>
            <w:vAlign w:val="bottom"/>
          </w:tcPr>
          <w:p w:rsidR="00A62208" w:rsidRPr="00600E41" w:rsidRDefault="00A62208" w:rsidP="00A62208">
            <w:pPr>
              <w:jc w:val="center"/>
              <w:rPr>
                <w:rFonts w:ascii="Arial" w:hAnsi="Arial" w:cs="Arial"/>
              </w:rPr>
            </w:pPr>
            <w:r w:rsidRPr="00600E41">
              <w:rPr>
                <w:rFonts w:ascii="Arial" w:hAnsi="Arial" w:cs="Arial"/>
              </w:rPr>
              <w:t>Datum: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2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podpis</w:t>
            </w:r>
          </w:p>
        </w:tc>
      </w:tr>
      <w:tr w:rsidR="00A62208" w:rsidTr="00A62208">
        <w:trPr>
          <w:trHeight w:val="510"/>
        </w:trPr>
        <w:tc>
          <w:tcPr>
            <w:tcW w:w="1986" w:type="dxa"/>
            <w:gridSpan w:val="2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208" w:rsidRPr="00600E41" w:rsidRDefault="007865D9" w:rsidP="006369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636917">
              <w:rPr>
                <w:rFonts w:ascii="Arial" w:hAnsi="Arial" w:cs="Arial"/>
              </w:rPr>
              <w:t>. 1. 2015</w:t>
            </w: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:rsidR="00A62208" w:rsidRDefault="00305FEC" w:rsidP="00305F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MUDr. Karel Urbánek, Ph.D.</w:t>
            </w: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2"/>
            <w:tcBorders>
              <w:bottom w:val="dotted" w:sz="4" w:space="0" w:color="auto"/>
            </w:tcBorders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</w:tr>
    </w:tbl>
    <w:p w:rsidR="00494E77" w:rsidRDefault="00494E77" w:rsidP="003013AC">
      <w:pPr>
        <w:rPr>
          <w:rFonts w:ascii="Arial" w:hAnsi="Arial" w:cs="Arial"/>
        </w:rPr>
      </w:pPr>
    </w:p>
    <w:p w:rsidR="003013AC" w:rsidRDefault="003013AC" w:rsidP="003013AC">
      <w:pPr>
        <w:rPr>
          <w:rFonts w:ascii="Arial" w:hAnsi="Arial" w:cs="Arial"/>
        </w:rPr>
      </w:pPr>
    </w:p>
    <w:p w:rsidR="000A65E9" w:rsidRDefault="000A65E9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3E37C3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3E37C3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3E37C3">
              <w:rPr>
                <w:rFonts w:ascii="Arial" w:hAnsi="Arial" w:cs="Arial"/>
                <w:b/>
              </w:rPr>
              <w:t>lenové</w:t>
            </w:r>
            <w:r w:rsidR="003E37C3" w:rsidRPr="003013AC">
              <w:rPr>
                <w:rFonts w:ascii="Arial" w:hAnsi="Arial" w:cs="Arial"/>
                <w:b/>
              </w:rPr>
              <w:t xml:space="preserve"> Lékové komise FNOL:</w:t>
            </w:r>
          </w:p>
        </w:tc>
        <w:tc>
          <w:tcPr>
            <w:tcW w:w="4425" w:type="dxa"/>
            <w:gridSpan w:val="2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494E77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0F320B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305FEC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Robert Běhal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E4391" w:rsidP="00CE1F7A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ANO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E1F7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305FEC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Eleni Mikušková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E4391" w:rsidP="00D40544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4054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54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305FEC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Antonín Hluší,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E4391" w:rsidP="00D40544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452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54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305FEC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Vlastislav Šrámek, Ph.D., MBA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E4391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E1F7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305FEC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MUDr. Karel Urbánek,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E4391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4054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E4391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E4391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E4391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E4391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E4391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E4391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</w:tbl>
    <w:p w:rsidR="00164D08" w:rsidRDefault="00164D08" w:rsidP="00180F64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602140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Přizvaní</w:t>
            </w:r>
            <w:r w:rsidRPr="003013A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2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602140" w:rsidTr="00602140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2A55DC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89323A" w:rsidTr="007F3717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OZPI</w:t>
            </w:r>
            <w:r w:rsidR="00305FEC">
              <w:rPr>
                <w:rFonts w:ascii="Arial" w:hAnsi="Arial" w:cs="Arial"/>
                <w:b/>
              </w:rPr>
              <w:t xml:space="preserve">     Mgr. Ivana Aleksičová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3E4391" w:rsidP="00602140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5046AC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OBN</w:t>
            </w:r>
            <w:r w:rsidR="00305FEC">
              <w:rPr>
                <w:rFonts w:ascii="Arial" w:hAnsi="Arial" w:cs="Arial"/>
                <w:b/>
              </w:rPr>
              <w:t xml:space="preserve">     Ing. Čeněk Merta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3E4391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F5770F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EN</w:t>
            </w:r>
            <w:r w:rsidR="00305FEC">
              <w:rPr>
                <w:rFonts w:ascii="Arial" w:hAnsi="Arial" w:cs="Arial"/>
                <w:b/>
              </w:rPr>
              <w:t xml:space="preserve">        Aleš</w:t>
            </w:r>
            <w:proofErr w:type="gramEnd"/>
            <w:r w:rsidR="00305FEC">
              <w:rPr>
                <w:rFonts w:ascii="Arial" w:hAnsi="Arial" w:cs="Arial"/>
                <w:b/>
              </w:rPr>
              <w:t xml:space="preserve"> Kotásek, Dis.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Pr="00E45D35" w:rsidRDefault="003E4391" w:rsidP="00602140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</w:tbl>
    <w:p w:rsidR="00602140" w:rsidRDefault="00602140" w:rsidP="00180F64">
      <w:pPr>
        <w:rPr>
          <w:rFonts w:ascii="Arial" w:hAnsi="Arial" w:cs="Arial"/>
          <w:b/>
        </w:rPr>
      </w:pPr>
    </w:p>
    <w:sectPr w:rsidR="00602140" w:rsidSect="00423778">
      <w:footerReference w:type="default" r:id="rId8"/>
      <w:headerReference w:type="first" r:id="rId9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816" w:rsidRPr="00B91830" w:rsidRDefault="00AD7816" w:rsidP="00C27E3B">
      <w:r>
        <w:separator/>
      </w:r>
    </w:p>
  </w:endnote>
  <w:endnote w:type="continuationSeparator" w:id="0">
    <w:p w:rsidR="00AD7816" w:rsidRPr="00B91830" w:rsidRDefault="00AD7816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41" w:rsidRPr="00D33B8B" w:rsidRDefault="00600E41" w:rsidP="00180F64">
    <w:pPr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 xml:space="preserve">Žádost o schválení nového léčivého přípravku 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Fm-L002-</w:t>
    </w:r>
    <w:r>
      <w:rPr>
        <w:rFonts w:ascii="Arial" w:hAnsi="Arial" w:cs="Arial"/>
        <w:color w:val="7F7F7F" w:themeColor="text1" w:themeTint="80"/>
        <w:sz w:val="16"/>
        <w:szCs w:val="16"/>
      </w:rPr>
      <w:t>NOVYLEK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-001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ab/>
      <w:t xml:space="preserve">                                                                              Strana </w:t>
    </w:r>
    <w:r w:rsidR="003E4391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="003E4391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CC080A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="003E4391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D33B8B">
      <w:rPr>
        <w:rFonts w:ascii="Arial" w:hAnsi="Arial" w:cs="Arial"/>
        <w:color w:val="7F7F7F" w:themeColor="text1" w:themeTint="80"/>
        <w:sz w:val="16"/>
        <w:szCs w:val="16"/>
      </w:rPr>
      <w:t>/</w:t>
    </w:r>
    <w:r w:rsidR="003E4391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NUMPAGES  </w:instrText>
    </w:r>
    <w:r w:rsidR="003E4391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CC080A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="003E4391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816" w:rsidRPr="00B91830" w:rsidRDefault="00AD7816" w:rsidP="00C27E3B">
      <w:r>
        <w:separator/>
      </w:r>
    </w:p>
  </w:footnote>
  <w:footnote w:type="continuationSeparator" w:id="0">
    <w:p w:rsidR="00AD7816" w:rsidRPr="00B91830" w:rsidRDefault="00AD7816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600E41" w:rsidRPr="00E3724A" w:rsidTr="00423778">
      <w:trPr>
        <w:trHeight w:val="840"/>
      </w:trPr>
      <w:tc>
        <w:tcPr>
          <w:tcW w:w="3261" w:type="dxa"/>
        </w:tcPr>
        <w:p w:rsidR="00600E41" w:rsidRDefault="00600E41" w:rsidP="00D2498F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76400" cy="47625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600E41" w:rsidRPr="00C02DBD" w:rsidRDefault="00600E41" w:rsidP="00D33B8B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Žádost o schválení nového léčivého přípravku</w:t>
          </w:r>
        </w:p>
      </w:tc>
      <w:tc>
        <w:tcPr>
          <w:tcW w:w="2618" w:type="dxa"/>
          <w:vAlign w:val="center"/>
        </w:tcPr>
        <w:p w:rsidR="00600E41" w:rsidRPr="00C02DBD" w:rsidRDefault="00600E41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600E41" w:rsidRPr="00C02DBD" w:rsidRDefault="00600E41" w:rsidP="00DD54D4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Fm-L002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NOVYLEK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600E41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600E41" w:rsidRPr="00C02DBD" w:rsidRDefault="00600E41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00E41" w:rsidRPr="00C02DBD" w:rsidRDefault="00600E41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00E41" w:rsidRDefault="00600E41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600E41" w:rsidRPr="00C02DBD" w:rsidRDefault="00600E41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600E41" w:rsidRPr="00423778" w:rsidRDefault="00600E41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C02DBD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</w:t>
          </w:r>
          <w:r w:rsidR="003E4391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3E4391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CC080A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3E4391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600E41" w:rsidRPr="00C02DBD" w:rsidRDefault="00600E41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600E41" w:rsidRDefault="00600E4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11E82"/>
    <w:rsid w:val="00013329"/>
    <w:rsid w:val="00047796"/>
    <w:rsid w:val="0006331D"/>
    <w:rsid w:val="00077A25"/>
    <w:rsid w:val="00084F29"/>
    <w:rsid w:val="00096DD3"/>
    <w:rsid w:val="00097A43"/>
    <w:rsid w:val="000A65E9"/>
    <w:rsid w:val="000F198E"/>
    <w:rsid w:val="000F320B"/>
    <w:rsid w:val="000F57C2"/>
    <w:rsid w:val="001059BB"/>
    <w:rsid w:val="0012536C"/>
    <w:rsid w:val="00142284"/>
    <w:rsid w:val="00151B59"/>
    <w:rsid w:val="00152210"/>
    <w:rsid w:val="00164D08"/>
    <w:rsid w:val="0016590D"/>
    <w:rsid w:val="00180F64"/>
    <w:rsid w:val="001E326F"/>
    <w:rsid w:val="001F40E0"/>
    <w:rsid w:val="00207761"/>
    <w:rsid w:val="002134BB"/>
    <w:rsid w:val="00233FB4"/>
    <w:rsid w:val="002A6E86"/>
    <w:rsid w:val="003013AC"/>
    <w:rsid w:val="00305FEC"/>
    <w:rsid w:val="003156EC"/>
    <w:rsid w:val="00351C86"/>
    <w:rsid w:val="003758BE"/>
    <w:rsid w:val="003812CD"/>
    <w:rsid w:val="003A2A0F"/>
    <w:rsid w:val="003C295D"/>
    <w:rsid w:val="003C5C6D"/>
    <w:rsid w:val="003E37C3"/>
    <w:rsid w:val="003E4391"/>
    <w:rsid w:val="003E631B"/>
    <w:rsid w:val="00423778"/>
    <w:rsid w:val="00494E77"/>
    <w:rsid w:val="00496D1C"/>
    <w:rsid w:val="004C5C87"/>
    <w:rsid w:val="004C7B6C"/>
    <w:rsid w:val="004E654F"/>
    <w:rsid w:val="004F11E0"/>
    <w:rsid w:val="00510C2B"/>
    <w:rsid w:val="00511680"/>
    <w:rsid w:val="005433A3"/>
    <w:rsid w:val="00550EDC"/>
    <w:rsid w:val="00590F27"/>
    <w:rsid w:val="00591918"/>
    <w:rsid w:val="005A1415"/>
    <w:rsid w:val="005B69E7"/>
    <w:rsid w:val="00600E41"/>
    <w:rsid w:val="00602140"/>
    <w:rsid w:val="006054F0"/>
    <w:rsid w:val="00636917"/>
    <w:rsid w:val="006662AB"/>
    <w:rsid w:val="00674526"/>
    <w:rsid w:val="0071492B"/>
    <w:rsid w:val="0075194A"/>
    <w:rsid w:val="007756FF"/>
    <w:rsid w:val="007865D9"/>
    <w:rsid w:val="007B3EA5"/>
    <w:rsid w:val="007F000A"/>
    <w:rsid w:val="007F2068"/>
    <w:rsid w:val="008720A8"/>
    <w:rsid w:val="0089323A"/>
    <w:rsid w:val="008E0A4B"/>
    <w:rsid w:val="009367FB"/>
    <w:rsid w:val="009446B4"/>
    <w:rsid w:val="00946303"/>
    <w:rsid w:val="00974BCA"/>
    <w:rsid w:val="009D775B"/>
    <w:rsid w:val="009E2883"/>
    <w:rsid w:val="00A05ED4"/>
    <w:rsid w:val="00A22148"/>
    <w:rsid w:val="00A27F2B"/>
    <w:rsid w:val="00A27F6E"/>
    <w:rsid w:val="00A438E5"/>
    <w:rsid w:val="00A5442F"/>
    <w:rsid w:val="00A62208"/>
    <w:rsid w:val="00A67686"/>
    <w:rsid w:val="00A83F81"/>
    <w:rsid w:val="00A9671D"/>
    <w:rsid w:val="00AA1B5E"/>
    <w:rsid w:val="00AC714D"/>
    <w:rsid w:val="00AD0E2C"/>
    <w:rsid w:val="00AD4D85"/>
    <w:rsid w:val="00AD7816"/>
    <w:rsid w:val="00AF326F"/>
    <w:rsid w:val="00B15DCE"/>
    <w:rsid w:val="00B1623D"/>
    <w:rsid w:val="00B24562"/>
    <w:rsid w:val="00B40FA5"/>
    <w:rsid w:val="00B47592"/>
    <w:rsid w:val="00B50AA8"/>
    <w:rsid w:val="00B82C53"/>
    <w:rsid w:val="00B90F30"/>
    <w:rsid w:val="00B91830"/>
    <w:rsid w:val="00BB0B0A"/>
    <w:rsid w:val="00BB7E6A"/>
    <w:rsid w:val="00BE0666"/>
    <w:rsid w:val="00C02DBD"/>
    <w:rsid w:val="00C05100"/>
    <w:rsid w:val="00C12C57"/>
    <w:rsid w:val="00C27E3B"/>
    <w:rsid w:val="00C949A6"/>
    <w:rsid w:val="00CC080A"/>
    <w:rsid w:val="00CE1F7A"/>
    <w:rsid w:val="00CE625C"/>
    <w:rsid w:val="00CF59D8"/>
    <w:rsid w:val="00CF6FE3"/>
    <w:rsid w:val="00D2018D"/>
    <w:rsid w:val="00D2498F"/>
    <w:rsid w:val="00D31519"/>
    <w:rsid w:val="00D33B8B"/>
    <w:rsid w:val="00D40544"/>
    <w:rsid w:val="00D40981"/>
    <w:rsid w:val="00D4527C"/>
    <w:rsid w:val="00D46534"/>
    <w:rsid w:val="00D66294"/>
    <w:rsid w:val="00D97C75"/>
    <w:rsid w:val="00DA0FB9"/>
    <w:rsid w:val="00DA593E"/>
    <w:rsid w:val="00DB6889"/>
    <w:rsid w:val="00DC6046"/>
    <w:rsid w:val="00DD54D4"/>
    <w:rsid w:val="00E0645C"/>
    <w:rsid w:val="00E3724A"/>
    <w:rsid w:val="00E64758"/>
    <w:rsid w:val="00E81850"/>
    <w:rsid w:val="00E974A5"/>
    <w:rsid w:val="00EA367D"/>
    <w:rsid w:val="00EB5F50"/>
    <w:rsid w:val="00ED3BF0"/>
    <w:rsid w:val="00EF6557"/>
    <w:rsid w:val="00F23A96"/>
    <w:rsid w:val="00F475D6"/>
    <w:rsid w:val="00F52A78"/>
    <w:rsid w:val="00F63C28"/>
    <w:rsid w:val="00F7400F"/>
    <w:rsid w:val="00F86D40"/>
    <w:rsid w:val="00F95BAF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78B17-4CFA-4B89-8C9A-A6B022C3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256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63066</cp:lastModifiedBy>
  <cp:revision>11</cp:revision>
  <cp:lastPrinted>2017-01-27T10:31:00Z</cp:lastPrinted>
  <dcterms:created xsi:type="dcterms:W3CDTF">2017-01-09T06:56:00Z</dcterms:created>
  <dcterms:modified xsi:type="dcterms:W3CDTF">2017-01-27T10:32:00Z</dcterms:modified>
</cp:coreProperties>
</file>