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847"/>
        <w:gridCol w:w="144"/>
        <w:gridCol w:w="993"/>
        <w:gridCol w:w="142"/>
        <w:gridCol w:w="1276"/>
        <w:gridCol w:w="283"/>
        <w:gridCol w:w="284"/>
        <w:gridCol w:w="283"/>
        <w:gridCol w:w="284"/>
        <w:gridCol w:w="850"/>
        <w:gridCol w:w="3008"/>
      </w:tblGrid>
      <w:tr w:rsidR="00602140" w:rsidTr="00602140">
        <w:trPr>
          <w:trHeight w:val="879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</w:p>
        </w:tc>
        <w:tc>
          <w:tcPr>
            <w:tcW w:w="8394" w:type="dxa"/>
            <w:gridSpan w:val="11"/>
          </w:tcPr>
          <w:p w:rsidR="00602140" w:rsidRDefault="00602140" w:rsidP="00180F64">
            <w:pPr>
              <w:rPr>
                <w:rFonts w:ascii="Arial" w:hAnsi="Arial" w:cs="Arial"/>
                <w:b/>
              </w:rPr>
            </w:pPr>
          </w:p>
        </w:tc>
      </w:tr>
      <w:tr w:rsidR="00602140" w:rsidTr="000F320B">
        <w:trPr>
          <w:trHeight w:val="454"/>
        </w:trPr>
        <w:tc>
          <w:tcPr>
            <w:tcW w:w="1986" w:type="dxa"/>
            <w:gridSpan w:val="2"/>
            <w:vAlign w:val="bottom"/>
          </w:tcPr>
          <w:p w:rsidR="00602140" w:rsidRDefault="00602140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Pracoviště:</w:t>
            </w:r>
          </w:p>
        </w:tc>
        <w:tc>
          <w:tcPr>
            <w:tcW w:w="8394" w:type="dxa"/>
            <w:gridSpan w:val="11"/>
            <w:tcBorders>
              <w:bottom w:val="dotted" w:sz="4" w:space="0" w:color="auto"/>
            </w:tcBorders>
            <w:vAlign w:val="bottom"/>
          </w:tcPr>
          <w:p w:rsidR="00602140" w:rsidRPr="000F320B" w:rsidRDefault="00557EB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Klinika chorob kožních a pohlavních</w:t>
            </w:r>
          </w:p>
        </w:tc>
      </w:tr>
      <w:tr w:rsidR="00351C86" w:rsidTr="000F320B">
        <w:trPr>
          <w:trHeight w:val="454"/>
        </w:trPr>
        <w:tc>
          <w:tcPr>
            <w:tcW w:w="3970" w:type="dxa"/>
            <w:gridSpan w:val="5"/>
            <w:vAlign w:val="bottom"/>
          </w:tcPr>
          <w:p w:rsidR="00351C86" w:rsidRDefault="00351C86" w:rsidP="00351C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Pověřená – předkládající osoba: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351C86" w:rsidRPr="000F320B" w:rsidRDefault="00557EB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Martin Tichý, Ph.D</w:t>
            </w:r>
          </w:p>
        </w:tc>
      </w:tr>
      <w:tr w:rsidR="00D33B8B" w:rsidTr="00602140">
        <w:trPr>
          <w:trHeight w:val="340"/>
        </w:trPr>
        <w:tc>
          <w:tcPr>
            <w:tcW w:w="2833" w:type="dxa"/>
            <w:gridSpan w:val="3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33B8B" w:rsidRDefault="00D33B8B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vAlign w:val="center"/>
          </w:tcPr>
          <w:p w:rsidR="00D33B8B" w:rsidRDefault="00351C86" w:rsidP="002077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D33B8B">
              <w:rPr>
                <w:rFonts w:ascii="Arial" w:hAnsi="Arial" w:cs="Arial"/>
                <w:b/>
              </w:rPr>
              <w:t>méno, příjmení</w:t>
            </w: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center"/>
          </w:tcPr>
          <w:p w:rsidR="00DD54D4" w:rsidRPr="000F320B" w:rsidRDefault="00557EB0" w:rsidP="000F3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Pověřený vedením kliniky</w:t>
            </w:r>
          </w:p>
        </w:tc>
      </w:tr>
      <w:tr w:rsidR="00DD54D4" w:rsidTr="00DD54D4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pracovní zařazení</w:t>
            </w:r>
          </w:p>
        </w:tc>
        <w:tc>
          <w:tcPr>
            <w:tcW w:w="4142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</w:tr>
      <w:tr w:rsidR="00DD54D4" w:rsidTr="000F320B">
        <w:trPr>
          <w:trHeight w:val="454"/>
        </w:trPr>
        <w:tc>
          <w:tcPr>
            <w:tcW w:w="2833" w:type="dxa"/>
            <w:gridSpan w:val="3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DD54D4" w:rsidRDefault="00DD54D4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bottom w:val="dotted" w:sz="4" w:space="0" w:color="auto"/>
            </w:tcBorders>
            <w:vAlign w:val="center"/>
          </w:tcPr>
          <w:p w:rsidR="00DD54D4" w:rsidRPr="000F320B" w:rsidRDefault="00557EB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4501, 4530</w:t>
            </w:r>
          </w:p>
        </w:tc>
        <w:tc>
          <w:tcPr>
            <w:tcW w:w="4142" w:type="dxa"/>
            <w:gridSpan w:val="3"/>
            <w:vAlign w:val="center"/>
          </w:tcPr>
          <w:p w:rsidR="00DD54D4" w:rsidRPr="000F320B" w:rsidRDefault="00557EB0" w:rsidP="000F3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tichy.martin.jun@fnol.cz</w:t>
            </w:r>
          </w:p>
        </w:tc>
      </w:tr>
      <w:tr w:rsidR="00351C86" w:rsidTr="000F320B">
        <w:trPr>
          <w:trHeight w:val="454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5"/>
            <w:tcBorders>
              <w:top w:val="dotted" w:sz="4" w:space="0" w:color="auto"/>
            </w:tcBorders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284" w:type="dxa"/>
          </w:tcPr>
          <w:p w:rsidR="00351C86" w:rsidRDefault="00351C86" w:rsidP="000F320B">
            <w:pPr>
              <w:rPr>
                <w:rFonts w:ascii="Arial" w:hAnsi="Arial" w:cs="Arial"/>
                <w:b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</w:tcBorders>
          </w:tcPr>
          <w:p w:rsidR="00351C86" w:rsidRDefault="00351C86" w:rsidP="000F32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</w:tr>
      <w:tr w:rsidR="00D33B8B" w:rsidRPr="000F320B" w:rsidTr="000F320B">
        <w:trPr>
          <w:trHeight w:val="142"/>
        </w:trPr>
        <w:tc>
          <w:tcPr>
            <w:tcW w:w="2833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37" w:type="dxa"/>
            <w:gridSpan w:val="2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gridSpan w:val="5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142" w:type="dxa"/>
            <w:gridSpan w:val="3"/>
          </w:tcPr>
          <w:p w:rsidR="00D33B8B" w:rsidRPr="000F320B" w:rsidRDefault="00D33B8B" w:rsidP="00180F6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B47592" w:rsidTr="00207761">
        <w:trPr>
          <w:trHeight w:val="397"/>
        </w:trPr>
        <w:tc>
          <w:tcPr>
            <w:tcW w:w="3970" w:type="dxa"/>
            <w:gridSpan w:val="5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léčivého přípravku:</w:t>
            </w:r>
          </w:p>
        </w:tc>
        <w:tc>
          <w:tcPr>
            <w:tcW w:w="6410" w:type="dxa"/>
            <w:gridSpan w:val="8"/>
            <w:tcBorders>
              <w:bottom w:val="dotted" w:sz="4" w:space="0" w:color="auto"/>
            </w:tcBorders>
            <w:vAlign w:val="bottom"/>
          </w:tcPr>
          <w:p w:rsidR="00B47592" w:rsidRPr="00557EB0" w:rsidRDefault="00421429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557EB0" w:rsidRPr="00557EB0">
              <w:rPr>
                <w:rFonts w:ascii="Arial" w:hAnsi="Arial" w:cs="Arial"/>
              </w:rPr>
              <w:t>Taltz</w:t>
            </w:r>
          </w:p>
        </w:tc>
      </w:tr>
      <w:tr w:rsidR="00D33B8B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D33B8B" w:rsidRDefault="00D33B8B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D33B8B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balení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58"/>
            </w:tblGrid>
            <w:tr w:rsidR="00421429">
              <w:trPr>
                <w:trHeight w:val="120"/>
              </w:trPr>
              <w:tc>
                <w:tcPr>
                  <w:tcW w:w="1858" w:type="dxa"/>
                </w:tcPr>
                <w:p w:rsidR="00421429" w:rsidRDefault="00421429" w:rsidP="00421429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D33B8B" w:rsidRPr="000F320B" w:rsidRDefault="00421429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 sol PEP 2x1 ml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</w:t>
            </w:r>
          </w:p>
        </w:tc>
        <w:tc>
          <w:tcPr>
            <w:tcW w:w="4992" w:type="dxa"/>
            <w:gridSpan w:val="6"/>
            <w:tcBorders>
              <w:bottom w:val="dotted" w:sz="4" w:space="0" w:color="auto"/>
            </w:tcBorders>
            <w:vAlign w:val="bottom"/>
          </w:tcPr>
          <w:p w:rsidR="00351C86" w:rsidRPr="000F320B" w:rsidRDefault="00421429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</w:t>
            </w:r>
          </w:p>
        </w:tc>
      </w:tr>
      <w:tr w:rsidR="00351C86" w:rsidTr="00602140">
        <w:trPr>
          <w:trHeight w:val="454"/>
        </w:trPr>
        <w:tc>
          <w:tcPr>
            <w:tcW w:w="2833" w:type="dxa"/>
            <w:gridSpan w:val="3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351C86" w:rsidRDefault="00351C86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499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51C86" w:rsidRPr="000F320B" w:rsidRDefault="00421429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80mg</w:t>
            </w:r>
          </w:p>
        </w:tc>
      </w:tr>
      <w:tr w:rsidR="00351C86" w:rsidTr="00207761">
        <w:trPr>
          <w:trHeight w:val="283"/>
        </w:trPr>
        <w:tc>
          <w:tcPr>
            <w:tcW w:w="2833" w:type="dxa"/>
            <w:gridSpan w:val="3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7" w:type="dxa"/>
            <w:gridSpan w:val="2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351C86" w:rsidRDefault="00351C86" w:rsidP="00180F64">
            <w:pPr>
              <w:rPr>
                <w:rFonts w:ascii="Arial" w:hAnsi="Arial" w:cs="Arial"/>
                <w:b/>
              </w:rPr>
            </w:pP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Předpokládaná cena za balení v Kč bez DPH:</w:t>
            </w:r>
          </w:p>
        </w:tc>
        <w:tc>
          <w:tcPr>
            <w:tcW w:w="4709" w:type="dxa"/>
            <w:gridSpan w:val="5"/>
            <w:tcBorders>
              <w:bottom w:val="dotted" w:sz="4" w:space="0" w:color="auto"/>
            </w:tcBorders>
            <w:vAlign w:val="bottom"/>
          </w:tcPr>
          <w:p w:rsidR="00B47592" w:rsidRPr="000F320B" w:rsidRDefault="009B1B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41 378, 63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Předpokládaný počet pacientů v daném roce: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B1B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Pr="00B47592" w:rsidRDefault="00B47592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Náklady na 1 pacienta a rok v cenách bez DPH: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B1BFE" w:rsidP="00B47592">
            <w:pPr>
              <w:rPr>
                <w:rFonts w:ascii="Arial" w:hAnsi="Arial" w:cs="Arial"/>
              </w:rPr>
            </w:pPr>
            <w:r w:rsidRPr="009B1BFE">
              <w:rPr>
                <w:rFonts w:ascii="Arial" w:hAnsi="Arial" w:cs="Arial"/>
                <w:b/>
                <w:i/>
              </w:rPr>
              <w:t>1.rok léčby</w:t>
            </w:r>
            <w:r>
              <w:rPr>
                <w:rFonts w:ascii="Arial" w:hAnsi="Arial" w:cs="Arial"/>
              </w:rPr>
              <w:t xml:space="preserve">: 351 718,355 Kč   </w:t>
            </w:r>
            <w:r w:rsidRPr="009B1BFE">
              <w:rPr>
                <w:rFonts w:ascii="Arial" w:hAnsi="Arial" w:cs="Arial"/>
                <w:b/>
                <w:i/>
              </w:rPr>
              <w:t>další roky:</w:t>
            </w:r>
            <w:r>
              <w:rPr>
                <w:rFonts w:ascii="Arial" w:hAnsi="Arial" w:cs="Arial"/>
              </w:rPr>
              <w:t xml:space="preserve"> 268 961, 095 Kč</w:t>
            </w:r>
          </w:p>
        </w:tc>
      </w:tr>
      <w:tr w:rsidR="00B47592" w:rsidTr="00602140">
        <w:trPr>
          <w:trHeight w:val="454"/>
        </w:trPr>
        <w:tc>
          <w:tcPr>
            <w:tcW w:w="5671" w:type="dxa"/>
            <w:gridSpan w:val="8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Předpokládaná </w:t>
            </w:r>
            <w:r w:rsidRPr="000A65E9">
              <w:rPr>
                <w:rFonts w:ascii="Arial" w:hAnsi="Arial" w:cs="Arial"/>
                <w:b/>
              </w:rPr>
              <w:t>doba trvání</w:t>
            </w:r>
            <w:r w:rsidR="00DD54D4">
              <w:rPr>
                <w:rFonts w:ascii="Arial" w:hAnsi="Arial" w:cs="Arial"/>
                <w:b/>
              </w:rPr>
              <w:t xml:space="preserve"> léčby</w:t>
            </w:r>
            <w:r w:rsidRPr="000A65E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09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47592" w:rsidRPr="000F320B" w:rsidRDefault="009B1BFE" w:rsidP="00B47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Kontinuální</w:t>
            </w:r>
          </w:p>
        </w:tc>
      </w:tr>
      <w:tr w:rsidR="00B47592" w:rsidTr="00602140">
        <w:trPr>
          <w:trHeight w:val="454"/>
        </w:trPr>
        <w:tc>
          <w:tcPr>
            <w:tcW w:w="7372" w:type="dxa"/>
            <w:gridSpan w:val="1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Podrobná specifikace medicínského přínosu </w:t>
            </w:r>
            <w:r w:rsidRPr="008720A8">
              <w:rPr>
                <w:rFonts w:ascii="Arial" w:hAnsi="Arial" w:cs="Arial"/>
              </w:rPr>
              <w:t>(doložit v příloze)</w:t>
            </w:r>
            <w:r w:rsidR="008720A8">
              <w:rPr>
                <w:rFonts w:ascii="Arial" w:hAnsi="Arial" w:cs="Arial"/>
              </w:rPr>
              <w:t>:</w:t>
            </w:r>
            <w:r w:rsidR="009B1B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08" w:type="dxa"/>
            <w:tcBorders>
              <w:bottom w:val="dotted" w:sz="4" w:space="0" w:color="auto"/>
            </w:tcBorders>
            <w:vAlign w:val="bottom"/>
          </w:tcPr>
          <w:p w:rsidR="00B47592" w:rsidRPr="000F320B" w:rsidRDefault="00B47592" w:rsidP="00B47592">
            <w:pPr>
              <w:rPr>
                <w:rFonts w:ascii="Arial" w:hAnsi="Arial" w:cs="Arial"/>
              </w:rPr>
            </w:pPr>
          </w:p>
        </w:tc>
      </w:tr>
      <w:tr w:rsidR="003E37C3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bottom"/>
          </w:tcPr>
          <w:p w:rsidR="003E37C3" w:rsidRPr="008720A8" w:rsidRDefault="003E37C3" w:rsidP="00B47592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0220" w:type="dxa"/>
            <w:gridSpan w:val="12"/>
            <w:tcBorders>
              <w:bottom w:val="dotted" w:sz="4" w:space="0" w:color="auto"/>
            </w:tcBorders>
            <w:vAlign w:val="bottom"/>
          </w:tcPr>
          <w:p w:rsidR="003E37C3" w:rsidRPr="009B1BFE" w:rsidRDefault="009B1BFE" w:rsidP="00B47592">
            <w:pPr>
              <w:rPr>
                <w:rFonts w:ascii="Arial" w:hAnsi="Arial" w:cs="Arial"/>
              </w:rPr>
            </w:pPr>
            <w:r w:rsidRPr="009B1BFE">
              <w:rPr>
                <w:rFonts w:ascii="Arial" w:hAnsi="Arial" w:cs="Arial"/>
              </w:rPr>
              <w:t>Viz příloha</w:t>
            </w:r>
          </w:p>
        </w:tc>
      </w:tr>
      <w:tr w:rsidR="00B47592" w:rsidTr="00207761">
        <w:trPr>
          <w:trHeight w:val="554"/>
        </w:trPr>
        <w:tc>
          <w:tcPr>
            <w:tcW w:w="5955" w:type="dxa"/>
            <w:gridSpan w:val="9"/>
            <w:vAlign w:val="bottom"/>
          </w:tcPr>
          <w:p w:rsidR="00B47592" w:rsidRDefault="00B47592" w:rsidP="00602140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Z</w:t>
            </w:r>
            <w:r>
              <w:rPr>
                <w:rFonts w:ascii="Arial" w:hAnsi="Arial" w:cs="Arial"/>
                <w:b/>
              </w:rPr>
              <w:t xml:space="preserve">droj financování </w:t>
            </w:r>
            <w:r w:rsidRPr="00D2018D">
              <w:rPr>
                <w:rFonts w:ascii="Arial" w:hAnsi="Arial" w:cs="Arial"/>
              </w:rPr>
              <w:t xml:space="preserve">(volbu označte křížkem </w:t>
            </w:r>
            <w:r w:rsidR="0047465B" w:rsidRPr="00D2018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2018D">
              <w:rPr>
                <w:rFonts w:ascii="Arial" w:hAnsi="Arial" w:cs="Arial"/>
              </w:rPr>
              <w:instrText xml:space="preserve"> FORMCHECKBOX </w:instrText>
            </w:r>
            <w:r w:rsidR="0047465B">
              <w:rPr>
                <w:rFonts w:ascii="Arial" w:hAnsi="Arial" w:cs="Arial"/>
              </w:rPr>
            </w:r>
            <w:r w:rsidR="0047465B">
              <w:rPr>
                <w:rFonts w:ascii="Arial" w:hAnsi="Arial" w:cs="Arial"/>
              </w:rPr>
              <w:fldChar w:fldCharType="separate"/>
            </w:r>
            <w:r w:rsidR="0047465B" w:rsidRPr="00D2018D">
              <w:rPr>
                <w:rFonts w:ascii="Arial" w:hAnsi="Arial" w:cs="Arial"/>
              </w:rPr>
              <w:fldChar w:fldCharType="end"/>
            </w:r>
            <w:r w:rsidRPr="00D2018D">
              <w:rPr>
                <w:rFonts w:ascii="Arial" w:hAnsi="Arial" w:cs="Arial"/>
              </w:rPr>
              <w:t>)</w:t>
            </w:r>
            <w:r w:rsidRPr="00D2018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4"/>
            <w:tcBorders>
              <w:top w:val="dotted" w:sz="4" w:space="0" w:color="auto"/>
            </w:tcBorders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47465B" w:rsidP="009B1B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B1B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Rozpočet FNOL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47465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 dotační titul</w:t>
            </w:r>
          </w:p>
        </w:tc>
      </w:tr>
      <w:tr w:rsidR="00B47592" w:rsidTr="003E37C3">
        <w:trPr>
          <w:trHeight w:val="454"/>
        </w:trPr>
        <w:tc>
          <w:tcPr>
            <w:tcW w:w="5955" w:type="dxa"/>
            <w:gridSpan w:val="9"/>
            <w:vAlign w:val="bottom"/>
          </w:tcPr>
          <w:p w:rsidR="00B47592" w:rsidRDefault="0047465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dar   </w:t>
            </w:r>
          </w:p>
        </w:tc>
        <w:tc>
          <w:tcPr>
            <w:tcW w:w="4425" w:type="dxa"/>
            <w:gridSpan w:val="4"/>
            <w:vAlign w:val="bottom"/>
          </w:tcPr>
          <w:p w:rsidR="00B47592" w:rsidRDefault="0047465B" w:rsidP="00B47592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jiný:   </w:t>
            </w:r>
          </w:p>
        </w:tc>
      </w:tr>
      <w:tr w:rsidR="00B47592" w:rsidTr="003E37C3">
        <w:trPr>
          <w:trHeight w:val="454"/>
        </w:trPr>
        <w:tc>
          <w:tcPr>
            <w:tcW w:w="6522" w:type="dxa"/>
            <w:gridSpan w:val="11"/>
            <w:vAlign w:val="bottom"/>
          </w:tcPr>
          <w:p w:rsidR="00B47592" w:rsidRPr="00B47592" w:rsidRDefault="0047465B" w:rsidP="00B47592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7592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B47592">
              <w:rPr>
                <w:rFonts w:ascii="Arial" w:hAnsi="Arial" w:cs="Arial"/>
              </w:rPr>
              <w:t xml:space="preserve"> Dodávky v rámci sjednaného klinického hodnocení</w:t>
            </w:r>
          </w:p>
        </w:tc>
        <w:tc>
          <w:tcPr>
            <w:tcW w:w="3858" w:type="dxa"/>
            <w:gridSpan w:val="2"/>
            <w:vAlign w:val="bottom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B47592" w:rsidTr="00600E41">
        <w:trPr>
          <w:trHeight w:val="1176"/>
        </w:trPr>
        <w:tc>
          <w:tcPr>
            <w:tcW w:w="6522" w:type="dxa"/>
            <w:gridSpan w:val="11"/>
            <w:vAlign w:val="bottom"/>
          </w:tcPr>
          <w:p w:rsidR="00600E41" w:rsidRDefault="00B47592" w:rsidP="00600E41">
            <w:pPr>
              <w:rPr>
                <w:rFonts w:ascii="Arial" w:hAnsi="Arial" w:cs="Arial"/>
                <w:b/>
              </w:rPr>
            </w:pPr>
            <w:r w:rsidRPr="00077A25">
              <w:rPr>
                <w:rFonts w:ascii="Arial" w:hAnsi="Arial" w:cs="Arial"/>
                <w:b/>
              </w:rPr>
              <w:t>Po</w:t>
            </w:r>
            <w:r>
              <w:rPr>
                <w:rFonts w:ascii="Arial" w:hAnsi="Arial" w:cs="Arial"/>
                <w:b/>
              </w:rPr>
              <w:t>tvrzení finančního krytí</w:t>
            </w:r>
            <w:r w:rsidR="00600E41">
              <w:rPr>
                <w:rFonts w:ascii="Arial" w:hAnsi="Arial" w:cs="Arial"/>
                <w:b/>
              </w:rPr>
              <w:t>:</w:t>
            </w:r>
          </w:p>
          <w:p w:rsidR="00B47592" w:rsidRDefault="00600E41" w:rsidP="00600E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</w:t>
            </w:r>
            <w:r w:rsidR="00B47592" w:rsidRPr="00B47592">
              <w:rPr>
                <w:rFonts w:ascii="Arial" w:hAnsi="Arial" w:cs="Arial"/>
              </w:rPr>
              <w:t>max. úhrada ze zdravotního pojištění v Kč za 1 balení</w:t>
            </w:r>
            <w:r w:rsidRPr="00600E41">
              <w:rPr>
                <w:rFonts w:ascii="Arial" w:hAnsi="Arial" w:cs="Arial"/>
              </w:rPr>
              <w:t>)</w:t>
            </w:r>
          </w:p>
        </w:tc>
        <w:tc>
          <w:tcPr>
            <w:tcW w:w="3858" w:type="dxa"/>
            <w:gridSpan w:val="2"/>
            <w:tcBorders>
              <w:bottom w:val="dotted" w:sz="4" w:space="0" w:color="auto"/>
            </w:tcBorders>
            <w:vAlign w:val="bottom"/>
          </w:tcPr>
          <w:p w:rsidR="00B47592" w:rsidRPr="000F320B" w:rsidRDefault="00CD18A0" w:rsidP="0087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41 378, 63 Kč –viz zpráva SUKL</w:t>
            </w:r>
          </w:p>
        </w:tc>
      </w:tr>
      <w:tr w:rsidR="00B47592" w:rsidTr="008720A8">
        <w:trPr>
          <w:trHeight w:val="397"/>
        </w:trPr>
        <w:tc>
          <w:tcPr>
            <w:tcW w:w="5955" w:type="dxa"/>
            <w:gridSpan w:val="9"/>
          </w:tcPr>
          <w:p w:rsidR="00B47592" w:rsidRDefault="00B47592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gridSpan w:val="4"/>
          </w:tcPr>
          <w:p w:rsidR="00B47592" w:rsidRDefault="00B47592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10380" w:type="dxa"/>
            <w:gridSpan w:val="13"/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600E41">
        <w:trPr>
          <w:trHeight w:val="397"/>
        </w:trPr>
        <w:tc>
          <w:tcPr>
            <w:tcW w:w="2977" w:type="dxa"/>
            <w:gridSpan w:val="4"/>
          </w:tcPr>
          <w:p w:rsidR="003E37C3" w:rsidRDefault="003E37C3" w:rsidP="00180F6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gridSpan w:val="2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  <w:tc>
          <w:tcPr>
            <w:tcW w:w="6268" w:type="dxa"/>
            <w:gridSpan w:val="7"/>
          </w:tcPr>
          <w:p w:rsidR="003E37C3" w:rsidRDefault="003E37C3" w:rsidP="00B47592">
            <w:pPr>
              <w:rPr>
                <w:rFonts w:ascii="Arial" w:hAnsi="Arial" w:cs="Arial"/>
                <w:b/>
              </w:rPr>
            </w:pPr>
          </w:p>
        </w:tc>
      </w:tr>
      <w:tr w:rsidR="003E37C3" w:rsidRPr="000F320B" w:rsidTr="00600E41">
        <w:trPr>
          <w:trHeight w:val="397"/>
        </w:trPr>
        <w:tc>
          <w:tcPr>
            <w:tcW w:w="2977" w:type="dxa"/>
            <w:gridSpan w:val="4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6268" w:type="dxa"/>
            <w:gridSpan w:val="7"/>
            <w:vAlign w:val="center"/>
          </w:tcPr>
          <w:p w:rsidR="003E37C3" w:rsidRPr="000F320B" w:rsidRDefault="003E37C3" w:rsidP="003E37C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C12C57" w:rsidRDefault="00C12C57" w:rsidP="00180F64">
      <w:pPr>
        <w:rPr>
          <w:rFonts w:ascii="Arial" w:hAnsi="Arial" w:cs="Arial"/>
          <w:b/>
        </w:rPr>
      </w:pPr>
    </w:p>
    <w:p w:rsidR="00602140" w:rsidRDefault="00602140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"/>
        <w:gridCol w:w="1826"/>
        <w:gridCol w:w="283"/>
        <w:gridCol w:w="1701"/>
        <w:gridCol w:w="2552"/>
        <w:gridCol w:w="283"/>
        <w:gridCol w:w="142"/>
        <w:gridCol w:w="3433"/>
      </w:tblGrid>
      <w:tr w:rsidR="00494E77" w:rsidTr="00602140">
        <w:trPr>
          <w:trHeight w:val="397"/>
        </w:trPr>
        <w:tc>
          <w:tcPr>
            <w:tcW w:w="397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  <w:r w:rsidRPr="003013AC">
              <w:rPr>
                <w:rFonts w:ascii="Arial" w:hAnsi="Arial" w:cs="Arial"/>
                <w:b/>
              </w:rPr>
              <w:t>Předseda Lékové komise FNOL:</w:t>
            </w:r>
          </w:p>
        </w:tc>
        <w:tc>
          <w:tcPr>
            <w:tcW w:w="6410" w:type="dxa"/>
            <w:gridSpan w:val="4"/>
          </w:tcPr>
          <w:p w:rsidR="00494E77" w:rsidRDefault="00494E77" w:rsidP="00494E77">
            <w:pPr>
              <w:rPr>
                <w:rFonts w:ascii="Arial" w:hAnsi="Arial" w:cs="Arial"/>
                <w:b/>
              </w:rPr>
            </w:pPr>
          </w:p>
        </w:tc>
      </w:tr>
      <w:tr w:rsidR="00494E77" w:rsidTr="00602140">
        <w:trPr>
          <w:trHeight w:val="397"/>
        </w:trPr>
        <w:tc>
          <w:tcPr>
            <w:tcW w:w="3970" w:type="dxa"/>
            <w:gridSpan w:val="4"/>
            <w:vAlign w:val="center"/>
          </w:tcPr>
          <w:p w:rsidR="00494E77" w:rsidRPr="00602140" w:rsidRDefault="00494E77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t>Vyjádření k žádosti:</w:t>
            </w:r>
          </w:p>
        </w:tc>
        <w:tc>
          <w:tcPr>
            <w:tcW w:w="2977" w:type="dxa"/>
            <w:gridSpan w:val="3"/>
            <w:vAlign w:val="center"/>
          </w:tcPr>
          <w:p w:rsidR="00494E77" w:rsidRPr="00602140" w:rsidRDefault="0047465B" w:rsidP="00602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E25E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 xml:space="preserve">Schvaluji </w:t>
            </w:r>
          </w:p>
        </w:tc>
        <w:tc>
          <w:tcPr>
            <w:tcW w:w="3433" w:type="dxa"/>
            <w:vAlign w:val="center"/>
          </w:tcPr>
          <w:p w:rsidR="00494E77" w:rsidRPr="00602140" w:rsidRDefault="0047465B" w:rsidP="00494E77">
            <w:pPr>
              <w:rPr>
                <w:rFonts w:ascii="Arial" w:hAnsi="Arial" w:cs="Arial"/>
              </w:rPr>
            </w:pPr>
            <w:r w:rsidRPr="0060214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140" w:rsidRPr="0060214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02140">
              <w:rPr>
                <w:rFonts w:ascii="Arial" w:hAnsi="Arial" w:cs="Arial"/>
              </w:rPr>
              <w:fldChar w:fldCharType="end"/>
            </w:r>
            <w:r w:rsidR="00602140" w:rsidRPr="00602140">
              <w:rPr>
                <w:rFonts w:ascii="Arial" w:hAnsi="Arial" w:cs="Arial"/>
              </w:rPr>
              <w:t xml:space="preserve"> </w:t>
            </w:r>
            <w:r w:rsidR="00602140">
              <w:rPr>
                <w:rFonts w:ascii="Arial" w:hAnsi="Arial" w:cs="Arial"/>
              </w:rPr>
              <w:t xml:space="preserve"> </w:t>
            </w:r>
            <w:r w:rsidR="00494E77" w:rsidRPr="00602140">
              <w:rPr>
                <w:rFonts w:ascii="Arial" w:hAnsi="Arial" w:cs="Arial"/>
              </w:rPr>
              <w:t>Neschvaluji (důvod)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bottom w:val="dotted" w:sz="4" w:space="0" w:color="auto"/>
            </w:tcBorders>
            <w:vAlign w:val="center"/>
          </w:tcPr>
          <w:p w:rsidR="00602140" w:rsidRPr="00AD4D85" w:rsidRDefault="0005460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Léková komise souhlasí se zavedením přípravku TALTZ v indikacích dle platné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054609" w:rsidP="00494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registrační dokumentace.</w:t>
            </w:r>
          </w:p>
        </w:tc>
      </w:tr>
      <w:tr w:rsidR="00602140" w:rsidTr="00602140">
        <w:trPr>
          <w:trHeight w:val="454"/>
        </w:trPr>
        <w:tc>
          <w:tcPr>
            <w:tcW w:w="160" w:type="dxa"/>
            <w:tcMar>
              <w:left w:w="57" w:type="dxa"/>
              <w:right w:w="57" w:type="dxa"/>
            </w:tcMar>
            <w:vAlign w:val="center"/>
          </w:tcPr>
          <w:p w:rsidR="00602140" w:rsidRDefault="00602140" w:rsidP="00494E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22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140" w:rsidRPr="00AD4D85" w:rsidRDefault="00602140" w:rsidP="00494E77">
            <w:pPr>
              <w:rPr>
                <w:rFonts w:ascii="Arial" w:hAnsi="Arial" w:cs="Arial"/>
              </w:rPr>
            </w:pPr>
          </w:p>
        </w:tc>
      </w:tr>
      <w:tr w:rsidR="00A62208" w:rsidTr="00A62208">
        <w:trPr>
          <w:trHeight w:val="813"/>
        </w:trPr>
        <w:tc>
          <w:tcPr>
            <w:tcW w:w="1986" w:type="dxa"/>
            <w:gridSpan w:val="2"/>
            <w:tcMar>
              <w:left w:w="57" w:type="dxa"/>
              <w:right w:w="57" w:type="dxa"/>
            </w:tcMar>
            <w:vAlign w:val="bottom"/>
          </w:tcPr>
          <w:p w:rsidR="00A62208" w:rsidRPr="00600E41" w:rsidRDefault="00A62208" w:rsidP="00A62208">
            <w:pPr>
              <w:jc w:val="center"/>
              <w:rPr>
                <w:rFonts w:ascii="Arial" w:hAnsi="Arial" w:cs="Arial"/>
              </w:rPr>
            </w:pPr>
            <w:r w:rsidRPr="00600E41">
              <w:rPr>
                <w:rFonts w:ascii="Arial" w:hAnsi="Arial" w:cs="Arial"/>
              </w:rPr>
              <w:t>Datum: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Jméno, příjmení:</w:t>
            </w:r>
          </w:p>
        </w:tc>
        <w:tc>
          <w:tcPr>
            <w:tcW w:w="283" w:type="dxa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top w:val="dotted" w:sz="4" w:space="0" w:color="auto"/>
            </w:tcBorders>
            <w:vAlign w:val="bottom"/>
          </w:tcPr>
          <w:p w:rsidR="00A62208" w:rsidRPr="00AD4D85" w:rsidRDefault="00A62208" w:rsidP="00A622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Razítko, podpis</w:t>
            </w:r>
          </w:p>
        </w:tc>
      </w:tr>
      <w:tr w:rsidR="00A62208" w:rsidTr="00A62208">
        <w:trPr>
          <w:trHeight w:val="510"/>
        </w:trPr>
        <w:tc>
          <w:tcPr>
            <w:tcW w:w="1986" w:type="dxa"/>
            <w:gridSpan w:val="2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62208" w:rsidRPr="00600E41" w:rsidRDefault="008E25EE" w:rsidP="008E2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28. 6. 2017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Default="008E25EE" w:rsidP="008E25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83" w:type="dxa"/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  <w:tc>
          <w:tcPr>
            <w:tcW w:w="3575" w:type="dxa"/>
            <w:gridSpan w:val="2"/>
            <w:tcBorders>
              <w:bottom w:val="dotted" w:sz="4" w:space="0" w:color="auto"/>
            </w:tcBorders>
            <w:vAlign w:val="center"/>
          </w:tcPr>
          <w:p w:rsidR="00A62208" w:rsidRPr="00AD4D85" w:rsidRDefault="00A62208" w:rsidP="00494E77">
            <w:pPr>
              <w:rPr>
                <w:rFonts w:ascii="Arial" w:hAnsi="Arial" w:cs="Arial"/>
              </w:rPr>
            </w:pPr>
          </w:p>
        </w:tc>
      </w:tr>
    </w:tbl>
    <w:p w:rsidR="00494E77" w:rsidRDefault="00494E77" w:rsidP="003013AC">
      <w:pPr>
        <w:rPr>
          <w:rFonts w:ascii="Arial" w:hAnsi="Arial" w:cs="Arial"/>
        </w:rPr>
      </w:pPr>
    </w:p>
    <w:p w:rsidR="003013AC" w:rsidRDefault="003013AC" w:rsidP="003013AC">
      <w:pPr>
        <w:rPr>
          <w:rFonts w:ascii="Arial" w:hAnsi="Arial" w:cs="Arial"/>
        </w:rPr>
      </w:pPr>
    </w:p>
    <w:p w:rsidR="000A65E9" w:rsidRDefault="000A65E9" w:rsidP="003013AC">
      <w:pPr>
        <w:rPr>
          <w:rFonts w:ascii="Arial" w:hAnsi="Arial" w:cs="Arial"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3E37C3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3E37C3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3E37C3">
              <w:rPr>
                <w:rFonts w:ascii="Arial" w:hAnsi="Arial" w:cs="Arial"/>
                <w:b/>
              </w:rPr>
              <w:t>lenové</w:t>
            </w:r>
            <w:r w:rsidR="003E37C3" w:rsidRPr="003013AC">
              <w:rPr>
                <w:rFonts w:ascii="Arial" w:hAnsi="Arial" w:cs="Arial"/>
                <w:b/>
              </w:rPr>
              <w:t xml:space="preserve"> Lékové komise FNOL:</w:t>
            </w:r>
          </w:p>
        </w:tc>
        <w:tc>
          <w:tcPr>
            <w:tcW w:w="4425" w:type="dxa"/>
            <w:gridSpan w:val="2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3E37C3" w:rsidTr="00494E77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3E37C3" w:rsidRDefault="003E37C3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0F320B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0F32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494E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F2107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Robert Běhal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54609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0F320B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F2107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Eleni Mikušková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2107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F2107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Marta Neklanová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E25E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F2107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MUDr. Renata Kučerová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2107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F21071" w:rsidP="003E37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doc. MUDr. Karel Urbánek, Ph.D.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2107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  <w:tr w:rsidR="000F320B" w:rsidTr="00A62208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Pr="000F320B" w:rsidRDefault="000F320B" w:rsidP="003E37C3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320B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0F320B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F320B" w:rsidRDefault="000F320B" w:rsidP="003E37C3">
            <w:pPr>
              <w:rPr>
                <w:rFonts w:ascii="Arial" w:hAnsi="Arial" w:cs="Arial"/>
                <w:b/>
              </w:rPr>
            </w:pPr>
          </w:p>
        </w:tc>
      </w:tr>
    </w:tbl>
    <w:p w:rsidR="00164D08" w:rsidRDefault="00164D08" w:rsidP="00180F64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5"/>
        <w:gridCol w:w="1645"/>
        <w:gridCol w:w="765"/>
        <w:gridCol w:w="1559"/>
        <w:gridCol w:w="2866"/>
      </w:tblGrid>
      <w:tr w:rsidR="00602140" w:rsidTr="00602140">
        <w:trPr>
          <w:trHeight w:val="397"/>
        </w:trPr>
        <w:tc>
          <w:tcPr>
            <w:tcW w:w="5955" w:type="dxa"/>
            <w:gridSpan w:val="3"/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Přizvaní</w:t>
            </w:r>
            <w:r w:rsidRPr="003013A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25" w:type="dxa"/>
            <w:gridSpan w:val="2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602140" w:rsidTr="00602140">
        <w:trPr>
          <w:trHeight w:val="227"/>
        </w:trPr>
        <w:tc>
          <w:tcPr>
            <w:tcW w:w="35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7F7F7F" w:themeColor="text1" w:themeTint="80"/>
            </w:tcBorders>
            <w:vAlign w:val="center"/>
          </w:tcPr>
          <w:p w:rsidR="00602140" w:rsidRDefault="00602140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421429">
        <w:trPr>
          <w:trHeight w:val="397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Jméno, příjmení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Schvaluji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Razítko, podpis</w:t>
            </w:r>
          </w:p>
        </w:tc>
      </w:tr>
      <w:tr w:rsidR="0089323A" w:rsidTr="00421429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OZPI</w:t>
            </w:r>
            <w:r w:rsidR="00163CDC">
              <w:rPr>
                <w:rFonts w:ascii="Arial" w:hAnsi="Arial" w:cs="Arial"/>
                <w:b/>
              </w:rPr>
              <w:t xml:space="preserve">   Mgr. Ivana Aleksičová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47465B" w:rsidP="00602140">
            <w:pPr>
              <w:rPr>
                <w:rFonts w:ascii="Arial" w:hAnsi="Arial" w:cs="Arial"/>
                <w:b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421429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OBN</w:t>
            </w:r>
            <w:r w:rsidR="00163CDC">
              <w:rPr>
                <w:rFonts w:ascii="Arial" w:hAnsi="Arial" w:cs="Arial"/>
                <w:b/>
              </w:rPr>
              <w:t xml:space="preserve">    Ing. Čeněk Merta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47465B" w:rsidP="00602140"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ANO        </w:t>
            </w:r>
            <w:r w:rsidRPr="00E45D3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E45D3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E45D35">
              <w:rPr>
                <w:rFonts w:ascii="Arial" w:hAnsi="Arial" w:cs="Arial"/>
              </w:rPr>
              <w:fldChar w:fldCharType="end"/>
            </w:r>
            <w:r w:rsidR="0089323A" w:rsidRPr="00E45D35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  <w:tr w:rsidR="0089323A" w:rsidTr="00421429">
        <w:trPr>
          <w:trHeight w:val="510"/>
        </w:trPr>
        <w:tc>
          <w:tcPr>
            <w:tcW w:w="5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EN</w:t>
            </w:r>
            <w:r w:rsidR="00163CDC">
              <w:rPr>
                <w:rFonts w:ascii="Arial" w:hAnsi="Arial" w:cs="Arial"/>
                <w:b/>
              </w:rPr>
              <w:t xml:space="preserve">       Ing.</w:t>
            </w:r>
            <w:proofErr w:type="gramEnd"/>
            <w:r w:rsidR="00163CDC">
              <w:rPr>
                <w:rFonts w:ascii="Arial" w:hAnsi="Arial" w:cs="Arial"/>
                <w:b/>
              </w:rPr>
              <w:t xml:space="preserve"> Tomáš Uvízl</w:t>
            </w:r>
          </w:p>
        </w:tc>
        <w:tc>
          <w:tcPr>
            <w:tcW w:w="232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Pr="00E45D35" w:rsidRDefault="0047465B" w:rsidP="00602140">
            <w:pPr>
              <w:rPr>
                <w:rFonts w:ascii="Arial" w:hAnsi="Arial" w:cs="Arial"/>
              </w:rPr>
            </w:pP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ANO        </w:t>
            </w:r>
            <w:r w:rsidRPr="00AD4D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23A" w:rsidRPr="00AD4D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AD4D85">
              <w:rPr>
                <w:rFonts w:ascii="Arial" w:hAnsi="Arial" w:cs="Arial"/>
              </w:rPr>
              <w:fldChar w:fldCharType="end"/>
            </w:r>
            <w:r w:rsidR="0089323A">
              <w:rPr>
                <w:rFonts w:ascii="Arial" w:hAnsi="Arial" w:cs="Arial"/>
              </w:rPr>
              <w:t xml:space="preserve"> NE</w:t>
            </w:r>
          </w:p>
        </w:tc>
        <w:tc>
          <w:tcPr>
            <w:tcW w:w="28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89323A" w:rsidRDefault="0089323A" w:rsidP="00602140">
            <w:pPr>
              <w:rPr>
                <w:rFonts w:ascii="Arial" w:hAnsi="Arial" w:cs="Arial"/>
                <w:b/>
              </w:rPr>
            </w:pPr>
          </w:p>
        </w:tc>
      </w:tr>
    </w:tbl>
    <w:p w:rsidR="00602140" w:rsidRDefault="00602140" w:rsidP="00180F64">
      <w:pPr>
        <w:rPr>
          <w:rFonts w:ascii="Arial" w:hAnsi="Arial" w:cs="Arial"/>
          <w:b/>
        </w:rPr>
      </w:pPr>
    </w:p>
    <w:sectPr w:rsidR="00602140" w:rsidSect="00423778">
      <w:footerReference w:type="default" r:id="rId8"/>
      <w:headerReference w:type="first" r:id="rId9"/>
      <w:type w:val="continuous"/>
      <w:pgSz w:w="11907" w:h="16840" w:code="9"/>
      <w:pgMar w:top="680" w:right="851" w:bottom="680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29" w:rsidRPr="00B91830" w:rsidRDefault="00421429" w:rsidP="00C27E3B">
      <w:r>
        <w:separator/>
      </w:r>
    </w:p>
  </w:endnote>
  <w:endnote w:type="continuationSeparator" w:id="0">
    <w:p w:rsidR="00421429" w:rsidRPr="00B91830" w:rsidRDefault="00421429" w:rsidP="00C2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429" w:rsidRPr="00D33B8B" w:rsidRDefault="00421429" w:rsidP="00180F64">
    <w:pPr>
      <w:rPr>
        <w:rFonts w:ascii="Arial" w:hAnsi="Arial" w:cs="Arial"/>
        <w:color w:val="7F7F7F" w:themeColor="text1" w:themeTint="80"/>
        <w:sz w:val="16"/>
        <w:szCs w:val="16"/>
      </w:rPr>
    </w:pPr>
    <w:r>
      <w:rPr>
        <w:rFonts w:ascii="Arial" w:hAnsi="Arial" w:cs="Arial"/>
        <w:color w:val="7F7F7F" w:themeColor="text1" w:themeTint="80"/>
        <w:sz w:val="16"/>
        <w:szCs w:val="16"/>
      </w:rPr>
      <w:t xml:space="preserve">Žádost o schválení nového léčivého přípravku 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Fm-L002-</w:t>
    </w:r>
    <w:r>
      <w:rPr>
        <w:rFonts w:ascii="Arial" w:hAnsi="Arial" w:cs="Arial"/>
        <w:color w:val="7F7F7F" w:themeColor="text1" w:themeTint="80"/>
        <w:sz w:val="16"/>
        <w:szCs w:val="16"/>
      </w:rPr>
      <w:t>NOVYLEK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>-001</w:t>
    </w:r>
    <w:r w:rsidRPr="00D33B8B">
      <w:rPr>
        <w:rFonts w:ascii="Arial" w:hAnsi="Arial" w:cs="Arial"/>
        <w:color w:val="7F7F7F" w:themeColor="text1" w:themeTint="80"/>
        <w:sz w:val="16"/>
        <w:szCs w:val="16"/>
      </w:rPr>
      <w:tab/>
      <w:t xml:space="preserve">                                                                              Strana </w: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PAGE </w:instrTex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875A9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  <w:r w:rsidRPr="00D33B8B">
      <w:rPr>
        <w:rFonts w:ascii="Arial" w:hAnsi="Arial" w:cs="Arial"/>
        <w:color w:val="7F7F7F" w:themeColor="text1" w:themeTint="80"/>
        <w:sz w:val="16"/>
        <w:szCs w:val="16"/>
      </w:rPr>
      <w:t>/</w: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begin"/>
    </w:r>
    <w:r w:rsidRPr="00D33B8B">
      <w:rPr>
        <w:rFonts w:ascii="Arial" w:hAnsi="Arial" w:cs="Arial"/>
        <w:color w:val="7F7F7F" w:themeColor="text1" w:themeTint="80"/>
        <w:sz w:val="16"/>
        <w:szCs w:val="16"/>
      </w:rPr>
      <w:instrText xml:space="preserve"> NUMPAGES  </w:instrTex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separate"/>
    </w:r>
    <w:r w:rsidR="009875A9">
      <w:rPr>
        <w:rFonts w:ascii="Arial" w:hAnsi="Arial" w:cs="Arial"/>
        <w:noProof/>
        <w:color w:val="7F7F7F" w:themeColor="text1" w:themeTint="80"/>
        <w:sz w:val="16"/>
        <w:szCs w:val="16"/>
      </w:rPr>
      <w:t>2</w:t>
    </w:r>
    <w:r w:rsidR="0047465B" w:rsidRPr="00D33B8B">
      <w:rPr>
        <w:rFonts w:ascii="Arial" w:hAnsi="Arial" w:cs="Arial"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29" w:rsidRPr="00B91830" w:rsidRDefault="00421429" w:rsidP="00C27E3B">
      <w:r>
        <w:separator/>
      </w:r>
    </w:p>
  </w:footnote>
  <w:footnote w:type="continuationSeparator" w:id="0">
    <w:p w:rsidR="00421429" w:rsidRPr="00B91830" w:rsidRDefault="00421429" w:rsidP="00C27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18" w:type="dxa"/>
      <w:tblBorders>
        <w:bottom w:val="single" w:sz="4" w:space="0" w:color="auto"/>
      </w:tblBorders>
      <w:tblLayout w:type="fixed"/>
      <w:tblLook w:val="01E0"/>
    </w:tblPr>
    <w:tblGrid>
      <w:gridCol w:w="3261"/>
      <w:gridCol w:w="4486"/>
      <w:gridCol w:w="2618"/>
    </w:tblGrid>
    <w:tr w:rsidR="00421429" w:rsidRPr="00E3724A" w:rsidTr="00423778">
      <w:trPr>
        <w:trHeight w:val="840"/>
      </w:trPr>
      <w:tc>
        <w:tcPr>
          <w:tcW w:w="3261" w:type="dxa"/>
        </w:tcPr>
        <w:p w:rsidR="00421429" w:rsidRDefault="00421429" w:rsidP="00D2498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76400" cy="47625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6" w:type="dxa"/>
          <w:vMerge w:val="restart"/>
          <w:vAlign w:val="center"/>
        </w:tcPr>
        <w:p w:rsidR="00421429" w:rsidRPr="00C02DBD" w:rsidRDefault="00421429" w:rsidP="00D33B8B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Žádost o schválení nového léčivého přípravku</w:t>
          </w:r>
        </w:p>
      </w:tc>
      <w:tc>
        <w:tcPr>
          <w:tcW w:w="2618" w:type="dxa"/>
          <w:vAlign w:val="center"/>
        </w:tcPr>
        <w:p w:rsidR="00421429" w:rsidRPr="00C02DBD" w:rsidRDefault="00421429" w:rsidP="0042377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02DBD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421429" w:rsidRPr="00C02DBD" w:rsidRDefault="00421429" w:rsidP="00DD54D4">
          <w:pPr>
            <w:pStyle w:val="Zhlav"/>
            <w:spacing w:before="4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Fm-L002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NOVYLEK</w:t>
          </w:r>
          <w:r w:rsidRPr="00C02DB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21429" w:rsidRPr="00A9671D" w:rsidTr="00423778">
      <w:trPr>
        <w:trHeight w:val="532"/>
      </w:trPr>
      <w:tc>
        <w:tcPr>
          <w:tcW w:w="3261" w:type="dxa"/>
          <w:tcBorders>
            <w:bottom w:val="single" w:sz="4" w:space="0" w:color="auto"/>
          </w:tcBorders>
        </w:tcPr>
        <w:p w:rsidR="00421429" w:rsidRPr="00C02DBD" w:rsidRDefault="00421429" w:rsidP="00D2498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02DBD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C02DBD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C02DB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C02DB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21429" w:rsidRPr="00C02DBD" w:rsidRDefault="00421429" w:rsidP="00D2498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02DBD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21429" w:rsidRDefault="00421429" w:rsidP="00D2498F">
          <w:pPr>
            <w:pStyle w:val="Zhlav"/>
          </w:pPr>
          <w:r w:rsidRPr="00C02DBD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486" w:type="dxa"/>
          <w:vMerge/>
          <w:tcBorders>
            <w:bottom w:val="single" w:sz="4" w:space="0" w:color="auto"/>
          </w:tcBorders>
          <w:vAlign w:val="center"/>
        </w:tcPr>
        <w:p w:rsidR="00421429" w:rsidRPr="00C02DBD" w:rsidRDefault="00421429" w:rsidP="00C02DBD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618" w:type="dxa"/>
          <w:tcBorders>
            <w:bottom w:val="single" w:sz="4" w:space="0" w:color="auto"/>
          </w:tcBorders>
          <w:vAlign w:val="center"/>
        </w:tcPr>
        <w:p w:rsidR="00421429" w:rsidRPr="00423778" w:rsidRDefault="00421429" w:rsidP="00423778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C02DBD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47465B" w:rsidRPr="00423778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423778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7465B" w:rsidRPr="00423778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875A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7465B" w:rsidRPr="00423778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423778">
            <w:rPr>
              <w:rFonts w:ascii="Arial" w:hAnsi="Arial" w:cs="Arial"/>
              <w:i/>
              <w:sz w:val="18"/>
              <w:szCs w:val="18"/>
            </w:rPr>
            <w:t>/2</w:t>
          </w:r>
        </w:p>
        <w:p w:rsidR="00421429" w:rsidRPr="00C02DBD" w:rsidRDefault="00421429" w:rsidP="00423778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421429" w:rsidRDefault="0042142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963"/>
    <w:multiLevelType w:val="hybridMultilevel"/>
    <w:tmpl w:val="C1FA4F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C27E3B"/>
    <w:rsid w:val="00011E82"/>
    <w:rsid w:val="00013329"/>
    <w:rsid w:val="00047796"/>
    <w:rsid w:val="00054609"/>
    <w:rsid w:val="0006331D"/>
    <w:rsid w:val="00077A25"/>
    <w:rsid w:val="00084F29"/>
    <w:rsid w:val="00096DD3"/>
    <w:rsid w:val="00097A43"/>
    <w:rsid w:val="000A65E9"/>
    <w:rsid w:val="000F198E"/>
    <w:rsid w:val="000F320B"/>
    <w:rsid w:val="000F57C2"/>
    <w:rsid w:val="001059BB"/>
    <w:rsid w:val="0012536C"/>
    <w:rsid w:val="00135B53"/>
    <w:rsid w:val="00151B59"/>
    <w:rsid w:val="00152210"/>
    <w:rsid w:val="00163CDC"/>
    <w:rsid w:val="00164D08"/>
    <w:rsid w:val="0016590D"/>
    <w:rsid w:val="00180F64"/>
    <w:rsid w:val="001B6807"/>
    <w:rsid w:val="001E326F"/>
    <w:rsid w:val="001F40E0"/>
    <w:rsid w:val="00207761"/>
    <w:rsid w:val="002134BB"/>
    <w:rsid w:val="00233FB4"/>
    <w:rsid w:val="00242B1F"/>
    <w:rsid w:val="003013AC"/>
    <w:rsid w:val="003156EC"/>
    <w:rsid w:val="00351C86"/>
    <w:rsid w:val="003758BE"/>
    <w:rsid w:val="003812CD"/>
    <w:rsid w:val="003A16DB"/>
    <w:rsid w:val="003A2A0F"/>
    <w:rsid w:val="003C295D"/>
    <w:rsid w:val="003C5C6D"/>
    <w:rsid w:val="003E37C3"/>
    <w:rsid w:val="00417113"/>
    <w:rsid w:val="00421429"/>
    <w:rsid w:val="00423778"/>
    <w:rsid w:val="0047465B"/>
    <w:rsid w:val="00494E77"/>
    <w:rsid w:val="00496D1C"/>
    <w:rsid w:val="004C5C87"/>
    <w:rsid w:val="004C7B6C"/>
    <w:rsid w:val="004F11E0"/>
    <w:rsid w:val="005170C3"/>
    <w:rsid w:val="00524333"/>
    <w:rsid w:val="005433A3"/>
    <w:rsid w:val="00550EDC"/>
    <w:rsid w:val="00557EB0"/>
    <w:rsid w:val="00590F27"/>
    <w:rsid w:val="00591918"/>
    <w:rsid w:val="005A1415"/>
    <w:rsid w:val="005B69E7"/>
    <w:rsid w:val="00600E41"/>
    <w:rsid w:val="00602140"/>
    <w:rsid w:val="006054F0"/>
    <w:rsid w:val="006662AB"/>
    <w:rsid w:val="0071492B"/>
    <w:rsid w:val="007756FF"/>
    <w:rsid w:val="007B0257"/>
    <w:rsid w:val="007B06E9"/>
    <w:rsid w:val="007B3EA5"/>
    <w:rsid w:val="007F2068"/>
    <w:rsid w:val="008720A8"/>
    <w:rsid w:val="0089323A"/>
    <w:rsid w:val="008E0A4B"/>
    <w:rsid w:val="008E25EE"/>
    <w:rsid w:val="009367FB"/>
    <w:rsid w:val="009446B4"/>
    <w:rsid w:val="00946303"/>
    <w:rsid w:val="00974BCA"/>
    <w:rsid w:val="009875A9"/>
    <w:rsid w:val="009B1BFE"/>
    <w:rsid w:val="009D775B"/>
    <w:rsid w:val="00A05ED4"/>
    <w:rsid w:val="00A22148"/>
    <w:rsid w:val="00A27F2B"/>
    <w:rsid w:val="00A27F6E"/>
    <w:rsid w:val="00A438E5"/>
    <w:rsid w:val="00A5442F"/>
    <w:rsid w:val="00A62208"/>
    <w:rsid w:val="00A67686"/>
    <w:rsid w:val="00A83F81"/>
    <w:rsid w:val="00A9671D"/>
    <w:rsid w:val="00AA1B5E"/>
    <w:rsid w:val="00AC714D"/>
    <w:rsid w:val="00AD0E2C"/>
    <w:rsid w:val="00AD4D85"/>
    <w:rsid w:val="00AF326F"/>
    <w:rsid w:val="00B15DCE"/>
    <w:rsid w:val="00B24562"/>
    <w:rsid w:val="00B47592"/>
    <w:rsid w:val="00B50AA8"/>
    <w:rsid w:val="00B82C53"/>
    <w:rsid w:val="00B90F30"/>
    <w:rsid w:val="00B91830"/>
    <w:rsid w:val="00BB7E6A"/>
    <w:rsid w:val="00BE0666"/>
    <w:rsid w:val="00C02DBD"/>
    <w:rsid w:val="00C12C57"/>
    <w:rsid w:val="00C27E3B"/>
    <w:rsid w:val="00C949A6"/>
    <w:rsid w:val="00CD18A0"/>
    <w:rsid w:val="00CE625C"/>
    <w:rsid w:val="00CF59D8"/>
    <w:rsid w:val="00CF6FE3"/>
    <w:rsid w:val="00D2018D"/>
    <w:rsid w:val="00D2498F"/>
    <w:rsid w:val="00D31519"/>
    <w:rsid w:val="00D33B8B"/>
    <w:rsid w:val="00D40981"/>
    <w:rsid w:val="00D4527C"/>
    <w:rsid w:val="00D46534"/>
    <w:rsid w:val="00D66294"/>
    <w:rsid w:val="00D97C75"/>
    <w:rsid w:val="00DA0FB9"/>
    <w:rsid w:val="00DA593E"/>
    <w:rsid w:val="00DB6889"/>
    <w:rsid w:val="00DC6046"/>
    <w:rsid w:val="00DD54D4"/>
    <w:rsid w:val="00E3724A"/>
    <w:rsid w:val="00E81850"/>
    <w:rsid w:val="00E974A5"/>
    <w:rsid w:val="00EB5F50"/>
    <w:rsid w:val="00ED3BF0"/>
    <w:rsid w:val="00EF6557"/>
    <w:rsid w:val="00F21071"/>
    <w:rsid w:val="00F23A96"/>
    <w:rsid w:val="00F475D6"/>
    <w:rsid w:val="00F52A78"/>
    <w:rsid w:val="00F63C28"/>
    <w:rsid w:val="00F7400F"/>
    <w:rsid w:val="00F86D40"/>
    <w:rsid w:val="00F95BAF"/>
    <w:rsid w:val="00FD51F9"/>
    <w:rsid w:val="00FE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F6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F6E"/>
    <w:pPr>
      <w:keepNext/>
      <w:ind w:left="6372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27F6E"/>
    <w:pPr>
      <w:keepNext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A27F6E"/>
    <w:pPr>
      <w:keepNext/>
      <w:outlineLvl w:val="2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27F6E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27F6E"/>
    <w:rPr>
      <w:rFonts w:cs="Times New Roman"/>
      <w:b/>
      <w:snapToGrid w:val="0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A27F6E"/>
    <w:rPr>
      <w:rFonts w:cs="Times New Roman"/>
      <w:snapToGrid w:val="0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C27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7E3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C27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7E3B"/>
    <w:rPr>
      <w:rFonts w:cs="Times New Roman"/>
    </w:rPr>
  </w:style>
  <w:style w:type="table" w:styleId="Mkatabulky">
    <w:name w:val="Table Grid"/>
    <w:basedOn w:val="Normlntabulka"/>
    <w:uiPriority w:val="99"/>
    <w:rsid w:val="00C27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C27E3B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C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C6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14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B2EE-FAD5-452F-89F0-0CC5EE90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 FNOL:</vt:lpstr>
    </vt:vector>
  </TitlesOfParts>
  <Company>FNOL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 FNOL:</dc:title>
  <dc:creator>61925</dc:creator>
  <cp:lastModifiedBy>63066</cp:lastModifiedBy>
  <cp:revision>7</cp:revision>
  <cp:lastPrinted>2017-06-28T07:18:00Z</cp:lastPrinted>
  <dcterms:created xsi:type="dcterms:W3CDTF">2017-06-21T07:11:00Z</dcterms:created>
  <dcterms:modified xsi:type="dcterms:W3CDTF">2017-06-28T07:21:00Z</dcterms:modified>
</cp:coreProperties>
</file>