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99B" w:rsidRPr="0039264B" w:rsidRDefault="000C641B">
      <w:pPr>
        <w:rPr>
          <w:b/>
          <w:sz w:val="28"/>
          <w:szCs w:val="28"/>
        </w:rPr>
      </w:pPr>
      <w:r w:rsidRPr="0039264B">
        <w:rPr>
          <w:b/>
          <w:sz w:val="28"/>
          <w:szCs w:val="28"/>
        </w:rPr>
        <w:t>Krizové řízení – Traumatologický plán – Evakuace</w:t>
      </w:r>
    </w:p>
    <w:p w:rsidR="000C641B" w:rsidRDefault="000C641B"/>
    <w:p w:rsidR="000C641B" w:rsidRPr="0067647C" w:rsidRDefault="000C641B">
      <w:pPr>
        <w:rPr>
          <w:b/>
          <w:sz w:val="24"/>
          <w:szCs w:val="24"/>
        </w:rPr>
      </w:pPr>
      <w:r w:rsidRPr="0067647C">
        <w:rPr>
          <w:b/>
          <w:sz w:val="24"/>
          <w:szCs w:val="24"/>
        </w:rPr>
        <w:t>Mimořádná událost</w:t>
      </w:r>
    </w:p>
    <w:p w:rsidR="000C641B" w:rsidRPr="000C641B" w:rsidRDefault="008904DA" w:rsidP="000C641B">
      <w:r>
        <w:t>Š</w:t>
      </w:r>
      <w:r w:rsidR="000C641B" w:rsidRPr="000C641B">
        <w:t xml:space="preserve">kodlivé působení sil a jevů vyvolaných činností člověka, přírodními vlivy, a také havárie, které ohrožují život, zdraví, majetek nebo životní prostředí a vyžadují provedení záchranných </w:t>
      </w:r>
      <w:r>
        <w:br/>
      </w:r>
      <w:bookmarkStart w:id="0" w:name="_GoBack"/>
      <w:bookmarkEnd w:id="0"/>
      <w:r w:rsidR="000C641B" w:rsidRPr="000C641B">
        <w:t>a likvidačních prací</w:t>
      </w:r>
      <w:r w:rsidR="000C641B">
        <w:t>, např.:</w:t>
      </w:r>
    </w:p>
    <w:p w:rsidR="00396B4D" w:rsidRPr="000C641B" w:rsidRDefault="001B7A29" w:rsidP="000C641B">
      <w:pPr>
        <w:numPr>
          <w:ilvl w:val="1"/>
          <w:numId w:val="1"/>
        </w:numPr>
      </w:pPr>
      <w:r w:rsidRPr="000C641B">
        <w:t>živelné katastrofy, které jsou způsobené požáry, povodněmi či záplavami</w:t>
      </w:r>
    </w:p>
    <w:p w:rsidR="00396B4D" w:rsidRPr="000C641B" w:rsidRDefault="001B7A29" w:rsidP="000C641B">
      <w:pPr>
        <w:numPr>
          <w:ilvl w:val="1"/>
          <w:numId w:val="1"/>
        </w:numPr>
      </w:pPr>
      <w:r w:rsidRPr="000C641B">
        <w:t>průmyslové a ekologické havárie</w:t>
      </w:r>
    </w:p>
    <w:p w:rsidR="00396B4D" w:rsidRPr="000C641B" w:rsidRDefault="001B7A29" w:rsidP="000C641B">
      <w:pPr>
        <w:numPr>
          <w:ilvl w:val="1"/>
          <w:numId w:val="1"/>
        </w:numPr>
      </w:pPr>
      <w:r w:rsidRPr="000C641B">
        <w:t>dopravní havárie</w:t>
      </w:r>
    </w:p>
    <w:p w:rsidR="00396B4D" w:rsidRPr="000C641B" w:rsidRDefault="001B7A29" w:rsidP="000C641B">
      <w:pPr>
        <w:numPr>
          <w:ilvl w:val="1"/>
          <w:numId w:val="1"/>
        </w:numPr>
      </w:pPr>
      <w:r w:rsidRPr="000C641B">
        <w:t>epidemie infekčních onemocnění</w:t>
      </w:r>
    </w:p>
    <w:p w:rsidR="00396B4D" w:rsidRPr="000C641B" w:rsidRDefault="001B7A29" w:rsidP="000C641B">
      <w:pPr>
        <w:numPr>
          <w:ilvl w:val="1"/>
          <w:numId w:val="1"/>
        </w:numPr>
      </w:pPr>
      <w:r w:rsidRPr="000C641B">
        <w:t>teroristické akce</w:t>
      </w:r>
    </w:p>
    <w:p w:rsidR="00396B4D" w:rsidRPr="000C641B" w:rsidRDefault="001B7A29" w:rsidP="000C641B">
      <w:pPr>
        <w:numPr>
          <w:ilvl w:val="1"/>
          <w:numId w:val="1"/>
        </w:numPr>
      </w:pPr>
      <w:r w:rsidRPr="000C641B">
        <w:t>organizované aktivity mezinárodního zločinu</w:t>
      </w:r>
    </w:p>
    <w:p w:rsidR="000C641B" w:rsidRDefault="000C641B"/>
    <w:p w:rsidR="000C641B" w:rsidRPr="0039264B" w:rsidRDefault="0067647C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Legislativa ČR a i</w:t>
      </w:r>
      <w:r w:rsidR="000C641B" w:rsidRPr="0039264B">
        <w:rPr>
          <w:b/>
          <w:sz w:val="24"/>
          <w:szCs w:val="24"/>
        </w:rPr>
        <w:t>nterní dokumenty FNOL</w:t>
      </w:r>
    </w:p>
    <w:p w:rsidR="00396B4D" w:rsidRPr="000C641B" w:rsidRDefault="001B7A29" w:rsidP="000C641B">
      <w:pPr>
        <w:numPr>
          <w:ilvl w:val="0"/>
          <w:numId w:val="2"/>
        </w:numPr>
      </w:pPr>
      <w:r w:rsidRPr="000C641B">
        <w:rPr>
          <w:b/>
          <w:bCs/>
        </w:rPr>
        <w:t>legislativa</w:t>
      </w:r>
    </w:p>
    <w:p w:rsidR="00396B4D" w:rsidRPr="000C641B" w:rsidRDefault="001B7A29" w:rsidP="000C641B">
      <w:pPr>
        <w:numPr>
          <w:ilvl w:val="1"/>
          <w:numId w:val="2"/>
        </w:numPr>
      </w:pPr>
      <w:r w:rsidRPr="000C641B">
        <w:t xml:space="preserve">zákon č. 272/2011 Sb., o zdravotních službách a podmínkách jejich poskytování (zákon o zdravotních službách) </w:t>
      </w:r>
    </w:p>
    <w:p w:rsidR="00396B4D" w:rsidRPr="000C641B" w:rsidRDefault="001B7A29" w:rsidP="000C641B">
      <w:pPr>
        <w:numPr>
          <w:ilvl w:val="1"/>
          <w:numId w:val="2"/>
        </w:numPr>
      </w:pPr>
      <w:r w:rsidRPr="000C641B">
        <w:t>vyhláška č. 101/212 Sb., o podrobnostech obsahu traumatologického plánu poskytovatelů jednodenní nebo lůžkové zdravotní péče a postupu při jeho zpracování</w:t>
      </w:r>
    </w:p>
    <w:p w:rsidR="00396B4D" w:rsidRPr="000C641B" w:rsidRDefault="001B7A29" w:rsidP="000C641B">
      <w:pPr>
        <w:pStyle w:val="Odstavecseseznamem"/>
        <w:numPr>
          <w:ilvl w:val="0"/>
          <w:numId w:val="4"/>
        </w:numPr>
      </w:pPr>
      <w:r w:rsidRPr="000C641B">
        <w:rPr>
          <w:b/>
          <w:bCs/>
        </w:rPr>
        <w:t>přímo řízené organizace MZ ČR</w:t>
      </w:r>
    </w:p>
    <w:p w:rsidR="00396B4D" w:rsidRPr="000C641B" w:rsidRDefault="001B7A29" w:rsidP="000C641B">
      <w:pPr>
        <w:numPr>
          <w:ilvl w:val="1"/>
          <w:numId w:val="2"/>
        </w:numPr>
      </w:pPr>
      <w:r w:rsidRPr="000C641B">
        <w:t>Sm-G019 Traumatologický plán FNOL</w:t>
      </w:r>
    </w:p>
    <w:p w:rsidR="00396B4D" w:rsidRDefault="001B7A29" w:rsidP="000C641B">
      <w:pPr>
        <w:numPr>
          <w:ilvl w:val="1"/>
          <w:numId w:val="2"/>
        </w:numPr>
      </w:pPr>
      <w:r w:rsidRPr="000C641B">
        <w:t>Sm-026 Evakuační plán FNOL</w:t>
      </w:r>
    </w:p>
    <w:p w:rsidR="000C641B" w:rsidRDefault="000C641B" w:rsidP="000C641B"/>
    <w:p w:rsidR="000C641B" w:rsidRPr="0039264B" w:rsidRDefault="000C641B" w:rsidP="000C641B">
      <w:pPr>
        <w:rPr>
          <w:b/>
          <w:sz w:val="24"/>
          <w:szCs w:val="24"/>
        </w:rPr>
      </w:pPr>
      <w:r w:rsidRPr="0039264B">
        <w:rPr>
          <w:b/>
          <w:sz w:val="24"/>
          <w:szCs w:val="24"/>
        </w:rPr>
        <w:t>Úloha FNOL při MÚ / traumatologický plán</w:t>
      </w:r>
    </w:p>
    <w:p w:rsidR="00396B4D" w:rsidRPr="000C641B" w:rsidRDefault="001B7A29" w:rsidP="000C641B">
      <w:pPr>
        <w:numPr>
          <w:ilvl w:val="0"/>
          <w:numId w:val="3"/>
        </w:numPr>
      </w:pPr>
      <w:r w:rsidRPr="000C641B">
        <w:rPr>
          <w:b/>
          <w:bCs/>
        </w:rPr>
        <w:t>poskytování zdravotní péče</w:t>
      </w:r>
    </w:p>
    <w:p w:rsidR="00396B4D" w:rsidRPr="000C641B" w:rsidRDefault="001B7A29" w:rsidP="000C641B">
      <w:pPr>
        <w:numPr>
          <w:ilvl w:val="1"/>
          <w:numId w:val="3"/>
        </w:numPr>
      </w:pPr>
      <w:r w:rsidRPr="000C641B">
        <w:t xml:space="preserve">    plynulost poskytované zdravotní péče všem osobám postiženým v důsledku mimořádné události </w:t>
      </w:r>
    </w:p>
    <w:p w:rsidR="00396B4D" w:rsidRPr="000C641B" w:rsidRDefault="001B7A29" w:rsidP="000C641B">
      <w:pPr>
        <w:numPr>
          <w:ilvl w:val="1"/>
          <w:numId w:val="3"/>
        </w:numPr>
      </w:pPr>
      <w:r w:rsidRPr="000C641B">
        <w:t xml:space="preserve">    v režimu hromadného příjmu osob postižených MÚ zajištění podle charakteru postižení zdraví</w:t>
      </w:r>
    </w:p>
    <w:p w:rsidR="00396B4D" w:rsidRPr="000C641B" w:rsidRDefault="001B7A29" w:rsidP="000C641B">
      <w:pPr>
        <w:numPr>
          <w:ilvl w:val="2"/>
          <w:numId w:val="3"/>
        </w:numPr>
      </w:pPr>
      <w:r w:rsidRPr="000C641B">
        <w:t xml:space="preserve">  neodkladnou nemocniční péči (URGENT)</w:t>
      </w:r>
    </w:p>
    <w:p w:rsidR="00396B4D" w:rsidRPr="000C641B" w:rsidRDefault="001B7A29" w:rsidP="000C641B">
      <w:pPr>
        <w:numPr>
          <w:ilvl w:val="2"/>
          <w:numId w:val="3"/>
        </w:numPr>
      </w:pPr>
      <w:r w:rsidRPr="000C641B">
        <w:t xml:space="preserve">  následnou nemocniční péči (lůžková oddělení)</w:t>
      </w:r>
    </w:p>
    <w:p w:rsidR="00396B4D" w:rsidRPr="000C641B" w:rsidRDefault="001B7A29" w:rsidP="000C641B">
      <w:pPr>
        <w:numPr>
          <w:ilvl w:val="1"/>
          <w:numId w:val="3"/>
        </w:numPr>
      </w:pPr>
      <w:r w:rsidRPr="000C641B">
        <w:t xml:space="preserve">    </w:t>
      </w:r>
      <w:r w:rsidR="000C641B" w:rsidRPr="000C641B">
        <w:t>nepřerušení poskytování</w:t>
      </w:r>
      <w:r w:rsidRPr="000C641B">
        <w:t xml:space="preserve"> zdravotní péče pacientům mimo MÚ</w:t>
      </w:r>
    </w:p>
    <w:p w:rsidR="00396B4D" w:rsidRPr="000C641B" w:rsidRDefault="001B7A29" w:rsidP="000C641B">
      <w:pPr>
        <w:numPr>
          <w:ilvl w:val="2"/>
          <w:numId w:val="3"/>
        </w:numPr>
      </w:pPr>
      <w:r w:rsidRPr="000C641B">
        <w:t xml:space="preserve">  neodkladná péče</w:t>
      </w:r>
    </w:p>
    <w:p w:rsidR="00396B4D" w:rsidRPr="000C641B" w:rsidRDefault="001B7A29" w:rsidP="000C641B">
      <w:pPr>
        <w:numPr>
          <w:ilvl w:val="2"/>
          <w:numId w:val="3"/>
        </w:numPr>
      </w:pPr>
      <w:r w:rsidRPr="000C641B">
        <w:t xml:space="preserve">  </w:t>
      </w:r>
      <w:proofErr w:type="spellStart"/>
      <w:r w:rsidRPr="000C641B">
        <w:t>superspecializovaná</w:t>
      </w:r>
      <w:proofErr w:type="spellEnd"/>
      <w:r w:rsidRPr="000C641B">
        <w:t xml:space="preserve"> péče</w:t>
      </w:r>
    </w:p>
    <w:p w:rsidR="000C641B" w:rsidRPr="0039264B" w:rsidRDefault="000C641B" w:rsidP="000C641B">
      <w:pPr>
        <w:rPr>
          <w:b/>
          <w:sz w:val="24"/>
          <w:szCs w:val="24"/>
        </w:rPr>
      </w:pPr>
      <w:r w:rsidRPr="0039264B">
        <w:rPr>
          <w:b/>
          <w:sz w:val="24"/>
          <w:szCs w:val="24"/>
        </w:rPr>
        <w:lastRenderedPageBreak/>
        <w:t>Traumatologický plán</w:t>
      </w:r>
      <w:r w:rsidR="0039264B" w:rsidRPr="0039264B">
        <w:rPr>
          <w:b/>
          <w:sz w:val="24"/>
          <w:szCs w:val="24"/>
        </w:rPr>
        <w:t xml:space="preserve"> </w:t>
      </w:r>
      <w:r w:rsidRPr="0039264B">
        <w:rPr>
          <w:b/>
          <w:sz w:val="24"/>
          <w:szCs w:val="24"/>
        </w:rPr>
        <w:t>/</w:t>
      </w:r>
      <w:r w:rsidR="0039264B" w:rsidRPr="0039264B">
        <w:rPr>
          <w:b/>
          <w:sz w:val="24"/>
          <w:szCs w:val="24"/>
        </w:rPr>
        <w:t xml:space="preserve"> </w:t>
      </w:r>
      <w:r w:rsidRPr="0039264B">
        <w:rPr>
          <w:b/>
          <w:sz w:val="24"/>
          <w:szCs w:val="24"/>
        </w:rPr>
        <w:t>typy poškození</w:t>
      </w:r>
      <w:r w:rsidR="0039264B" w:rsidRPr="0039264B">
        <w:rPr>
          <w:b/>
          <w:sz w:val="24"/>
          <w:szCs w:val="24"/>
        </w:rPr>
        <w:t xml:space="preserve"> zdraví</w:t>
      </w:r>
    </w:p>
    <w:p w:rsidR="00396B4D" w:rsidRPr="0039264B" w:rsidRDefault="001B7A29" w:rsidP="000C641B">
      <w:pPr>
        <w:numPr>
          <w:ilvl w:val="1"/>
          <w:numId w:val="5"/>
        </w:numPr>
      </w:pPr>
      <w:r w:rsidRPr="0039264B">
        <w:rPr>
          <w:bCs/>
        </w:rPr>
        <w:t>traumata</w:t>
      </w:r>
    </w:p>
    <w:p w:rsidR="00396B4D" w:rsidRPr="0039264B" w:rsidRDefault="001B7A29" w:rsidP="000C641B">
      <w:pPr>
        <w:numPr>
          <w:ilvl w:val="1"/>
          <w:numId w:val="5"/>
        </w:numPr>
      </w:pPr>
      <w:r w:rsidRPr="0039264B">
        <w:rPr>
          <w:bCs/>
        </w:rPr>
        <w:t xml:space="preserve">intoxikace </w:t>
      </w:r>
    </w:p>
    <w:p w:rsidR="00396B4D" w:rsidRPr="0039264B" w:rsidRDefault="001B7A29" w:rsidP="000C641B">
      <w:pPr>
        <w:numPr>
          <w:ilvl w:val="1"/>
          <w:numId w:val="5"/>
        </w:numPr>
      </w:pPr>
      <w:r w:rsidRPr="0039264B">
        <w:rPr>
          <w:bCs/>
        </w:rPr>
        <w:t>popáleniny, poleptání</w:t>
      </w:r>
    </w:p>
    <w:p w:rsidR="00396B4D" w:rsidRPr="0039264B" w:rsidRDefault="001B7A29" w:rsidP="0039264B">
      <w:pPr>
        <w:numPr>
          <w:ilvl w:val="2"/>
          <w:numId w:val="5"/>
        </w:numPr>
        <w:tabs>
          <w:tab w:val="clear" w:pos="2345"/>
        </w:tabs>
        <w:ind w:left="1985" w:hanging="567"/>
      </w:pPr>
      <w:r w:rsidRPr="0039264B">
        <w:t>u rozsáhlých poškození pouze neodkladná péče</w:t>
      </w:r>
    </w:p>
    <w:p w:rsidR="00396B4D" w:rsidRPr="0039264B" w:rsidRDefault="001B7A29" w:rsidP="0039264B">
      <w:pPr>
        <w:pStyle w:val="Odstavecseseznamem"/>
        <w:numPr>
          <w:ilvl w:val="2"/>
          <w:numId w:val="5"/>
        </w:numPr>
        <w:tabs>
          <w:tab w:val="clear" w:pos="2345"/>
          <w:tab w:val="num" w:pos="1985"/>
        </w:tabs>
        <w:ind w:hanging="927"/>
      </w:pPr>
      <w:r w:rsidRPr="0039264B">
        <w:t>transport na popáleninové centrum</w:t>
      </w:r>
    </w:p>
    <w:p w:rsidR="00396B4D" w:rsidRPr="0039264B" w:rsidRDefault="001B7A29" w:rsidP="000C641B">
      <w:pPr>
        <w:numPr>
          <w:ilvl w:val="1"/>
          <w:numId w:val="6"/>
        </w:numPr>
      </w:pPr>
      <w:r w:rsidRPr="0039264B">
        <w:rPr>
          <w:bCs/>
        </w:rPr>
        <w:t xml:space="preserve">radiace </w:t>
      </w:r>
    </w:p>
    <w:p w:rsidR="00396B4D" w:rsidRPr="0039264B" w:rsidRDefault="001B7A29" w:rsidP="000C641B">
      <w:pPr>
        <w:numPr>
          <w:ilvl w:val="2"/>
          <w:numId w:val="6"/>
        </w:numPr>
      </w:pPr>
      <w:r w:rsidRPr="0039264B">
        <w:t>izolace do doby transportu na KNM</w:t>
      </w:r>
    </w:p>
    <w:p w:rsidR="00396B4D" w:rsidRPr="0039264B" w:rsidRDefault="001B7A29" w:rsidP="000C641B">
      <w:pPr>
        <w:numPr>
          <w:ilvl w:val="2"/>
          <w:numId w:val="6"/>
        </w:numPr>
      </w:pPr>
      <w:r w:rsidRPr="0039264B">
        <w:t xml:space="preserve">transport na specializované pracoviště pro ozářené </w:t>
      </w:r>
    </w:p>
    <w:p w:rsidR="000C641B" w:rsidRDefault="000C641B" w:rsidP="000C641B">
      <w:pPr>
        <w:pStyle w:val="Odstavecseseznamem"/>
        <w:ind w:left="1428" w:firstLine="696"/>
        <w:rPr>
          <w:b/>
          <w:bCs/>
          <w:color w:val="C00000"/>
        </w:rPr>
      </w:pPr>
      <w:r w:rsidRPr="000C641B">
        <w:rPr>
          <w:b/>
          <w:bCs/>
          <w:color w:val="C00000"/>
        </w:rPr>
        <w:t>zajištění základních životních funkcí má prioritu</w:t>
      </w:r>
    </w:p>
    <w:p w:rsidR="000C641B" w:rsidRDefault="000C641B" w:rsidP="000C641B">
      <w:pPr>
        <w:pStyle w:val="Odstavecseseznamem"/>
        <w:ind w:left="1428" w:firstLine="696"/>
        <w:rPr>
          <w:color w:val="C00000"/>
        </w:rPr>
      </w:pPr>
    </w:p>
    <w:p w:rsidR="000C641B" w:rsidRPr="000C641B" w:rsidRDefault="000C641B" w:rsidP="000C641B">
      <w:pPr>
        <w:pStyle w:val="Odstavecseseznamem"/>
        <w:ind w:left="0"/>
      </w:pPr>
      <w:r w:rsidRPr="000C641B">
        <w:t>Označení pacientů</w:t>
      </w:r>
      <w:r>
        <w:t xml:space="preserve"> visačkou na krku</w:t>
      </w:r>
      <w:r w:rsidRPr="000C641B">
        <w:t>:</w:t>
      </w:r>
    </w:p>
    <w:p w:rsidR="000C641B" w:rsidRDefault="000C641B">
      <w:r w:rsidRPr="000C641B">
        <w:rPr>
          <w:noProof/>
        </w:rPr>
        <w:drawing>
          <wp:inline distT="0" distB="0" distL="0" distR="0" wp14:anchorId="5ED5886D" wp14:editId="5FA9F3DD">
            <wp:extent cx="5760720" cy="330390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97" t="38188" r="22241" b="3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1B" w:rsidRDefault="000C641B"/>
    <w:p w:rsidR="00396B4D" w:rsidRPr="000C641B" w:rsidRDefault="0039264B" w:rsidP="0039264B">
      <w:pPr>
        <w:pStyle w:val="Odstavecseseznamem"/>
        <w:numPr>
          <w:ilvl w:val="0"/>
          <w:numId w:val="4"/>
        </w:numPr>
        <w:ind w:firstLine="414"/>
      </w:pPr>
      <w:r w:rsidRPr="0039264B">
        <w:rPr>
          <w:bCs/>
        </w:rPr>
        <w:t>zdravotní postižení – dispečink</w:t>
      </w:r>
      <w:r w:rsidR="001B7A29" w:rsidRPr="0039264B">
        <w:rPr>
          <w:bCs/>
        </w:rPr>
        <w:t xml:space="preserve"> URGENT</w:t>
      </w:r>
      <w:r w:rsidRPr="0039264B">
        <w:rPr>
          <w:bCs/>
        </w:rPr>
        <w:t>:</w:t>
      </w:r>
      <w:r w:rsidRPr="0039264B">
        <w:rPr>
          <w:b/>
          <w:bCs/>
        </w:rPr>
        <w:t xml:space="preserve"> </w:t>
      </w:r>
      <w:r>
        <w:rPr>
          <w:b/>
          <w:bCs/>
        </w:rPr>
        <w:tab/>
      </w:r>
      <w:r w:rsidRPr="0039264B">
        <w:rPr>
          <w:b/>
          <w:bCs/>
          <w:color w:val="FF0000"/>
          <w:sz w:val="32"/>
          <w:szCs w:val="32"/>
        </w:rPr>
        <w:t>2666</w:t>
      </w:r>
    </w:p>
    <w:p w:rsidR="000C641B" w:rsidRDefault="000C641B"/>
    <w:p w:rsidR="000C641B" w:rsidRDefault="000C641B">
      <w:pPr>
        <w:rPr>
          <w:b/>
          <w:sz w:val="24"/>
          <w:szCs w:val="24"/>
        </w:rPr>
      </w:pPr>
      <w:r w:rsidRPr="000C641B">
        <w:rPr>
          <w:b/>
          <w:sz w:val="24"/>
          <w:szCs w:val="24"/>
        </w:rPr>
        <w:t>Hlášení mimořádné události:</w:t>
      </w:r>
    </w:p>
    <w:p w:rsidR="0039264B" w:rsidRPr="0039264B" w:rsidRDefault="0039264B">
      <w:r w:rsidRPr="0039264B">
        <w:t>Informovat svého přímého vedoucího nebo volat</w:t>
      </w:r>
    </w:p>
    <w:p w:rsidR="000C641B" w:rsidRPr="0039264B" w:rsidRDefault="000C641B" w:rsidP="0039264B">
      <w:pPr>
        <w:pStyle w:val="Odstavecseseznamem"/>
        <w:numPr>
          <w:ilvl w:val="0"/>
          <w:numId w:val="4"/>
        </w:numPr>
        <w:ind w:firstLine="414"/>
        <w:rPr>
          <w:b/>
          <w:sz w:val="32"/>
          <w:szCs w:val="32"/>
        </w:rPr>
      </w:pPr>
      <w:r w:rsidRPr="0039264B">
        <w:t xml:space="preserve">požár </w:t>
      </w:r>
      <w:r w:rsidR="0039264B" w:rsidRPr="0039264B">
        <w:t>– telefonní ústředna:</w:t>
      </w:r>
      <w:r w:rsidR="0039264B" w:rsidRPr="0039264B">
        <w:rPr>
          <w:b/>
        </w:rPr>
        <w:t xml:space="preserve"> </w:t>
      </w:r>
      <w:r w:rsidR="0039264B" w:rsidRPr="0039264B">
        <w:rPr>
          <w:b/>
        </w:rPr>
        <w:tab/>
      </w:r>
      <w:r w:rsidR="0039264B" w:rsidRPr="0039264B">
        <w:rPr>
          <w:b/>
        </w:rPr>
        <w:tab/>
      </w:r>
      <w:r w:rsidR="0039264B">
        <w:rPr>
          <w:b/>
        </w:rPr>
        <w:tab/>
      </w:r>
      <w:r w:rsidRPr="0039264B">
        <w:rPr>
          <w:b/>
          <w:color w:val="FF0000"/>
          <w:sz w:val="32"/>
          <w:szCs w:val="32"/>
        </w:rPr>
        <w:t>1150</w:t>
      </w:r>
    </w:p>
    <w:p w:rsidR="000C641B" w:rsidRPr="0039264B" w:rsidRDefault="0039264B" w:rsidP="0039264B">
      <w:pPr>
        <w:pStyle w:val="Odstavecseseznamem"/>
        <w:numPr>
          <w:ilvl w:val="0"/>
          <w:numId w:val="4"/>
        </w:numPr>
        <w:ind w:firstLine="414"/>
        <w:rPr>
          <w:b/>
          <w:sz w:val="32"/>
          <w:szCs w:val="32"/>
        </w:rPr>
      </w:pPr>
      <w:r w:rsidRPr="0039264B">
        <w:t>havárie – technický dispečink: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9264B">
        <w:rPr>
          <w:b/>
          <w:color w:val="FF0000"/>
          <w:sz w:val="32"/>
          <w:szCs w:val="32"/>
        </w:rPr>
        <w:t>2222</w:t>
      </w:r>
    </w:p>
    <w:p w:rsidR="0039264B" w:rsidRDefault="0039264B" w:rsidP="0039264B">
      <w:pPr>
        <w:ind w:firstLine="414"/>
        <w:rPr>
          <w:b/>
          <w:sz w:val="24"/>
          <w:szCs w:val="24"/>
        </w:rPr>
      </w:pPr>
    </w:p>
    <w:p w:rsidR="0067647C" w:rsidRDefault="0067647C" w:rsidP="0067647C">
      <w:pPr>
        <w:ind w:firstLine="414"/>
        <w:rPr>
          <w:b/>
          <w:sz w:val="24"/>
          <w:szCs w:val="24"/>
        </w:rPr>
      </w:pPr>
      <w:r>
        <w:rPr>
          <w:b/>
          <w:sz w:val="24"/>
          <w:szCs w:val="24"/>
        </w:rPr>
        <w:t>Evakuační plán nemocnice</w:t>
      </w:r>
    </w:p>
    <w:p w:rsidR="0067647C" w:rsidRDefault="0067647C" w:rsidP="008904DA">
      <w:r>
        <w:lastRenderedPageBreak/>
        <w:t>Evakuace nemocnice se řídí „Požárním evakuačním plánem“. Na chodbách všech budov jsou umístěny evakuační plánky s vyznačením místa, kde se nacházíte. Společně s plánkem je zde umístěna i „Požární poplachová směrnice“, kde jsou uvedena nejdůležitější čísla – kontakty.</w:t>
      </w:r>
    </w:p>
    <w:p w:rsidR="0091598E" w:rsidRPr="0067647C" w:rsidRDefault="0067647C" w:rsidP="0067647C">
      <w:pPr>
        <w:numPr>
          <w:ilvl w:val="0"/>
          <w:numId w:val="8"/>
        </w:numPr>
      </w:pPr>
      <w:r w:rsidRPr="0067647C">
        <w:rPr>
          <w:b/>
          <w:bCs/>
        </w:rPr>
        <w:t xml:space="preserve">dokumentace </w:t>
      </w:r>
      <w:r w:rsidRPr="0067647C">
        <w:t>k zabezpečení rychlého a plynulého postupu přemístění osob, technického zařízení a materiálu z ohroženého prostoru do odpovídajících náhradních bezpečných prostorů při vyhlášení evakuace</w:t>
      </w:r>
    </w:p>
    <w:p w:rsidR="0091598E" w:rsidRPr="0067647C" w:rsidRDefault="0067647C" w:rsidP="0067647C">
      <w:pPr>
        <w:numPr>
          <w:ilvl w:val="0"/>
          <w:numId w:val="8"/>
        </w:numPr>
      </w:pPr>
      <w:r w:rsidRPr="0067647C">
        <w:rPr>
          <w:b/>
          <w:bCs/>
        </w:rPr>
        <w:t>vyhlášení evakuace</w:t>
      </w:r>
    </w:p>
    <w:p w:rsidR="0091598E" w:rsidRPr="0067647C" w:rsidRDefault="0067647C" w:rsidP="0067647C">
      <w:pPr>
        <w:numPr>
          <w:ilvl w:val="3"/>
          <w:numId w:val="9"/>
        </w:numPr>
        <w:tabs>
          <w:tab w:val="clear" w:pos="2880"/>
        </w:tabs>
        <w:ind w:left="2127" w:hanging="993"/>
      </w:pPr>
      <w:r w:rsidRPr="0067647C">
        <w:t>povinnost každého zaměstnance informovat vedoucího pracoviště o MÚ</w:t>
      </w:r>
    </w:p>
    <w:p w:rsidR="0091598E" w:rsidRPr="0067647C" w:rsidRDefault="0067647C" w:rsidP="0067647C">
      <w:pPr>
        <w:numPr>
          <w:ilvl w:val="3"/>
          <w:numId w:val="9"/>
        </w:numPr>
        <w:tabs>
          <w:tab w:val="clear" w:pos="2880"/>
        </w:tabs>
        <w:ind w:left="2127" w:hanging="993"/>
      </w:pPr>
      <w:r w:rsidRPr="0067647C">
        <w:t xml:space="preserve">vedoucí vyhodnotí situaci, vyhlásí evakuaci a informuje telefonní ústřednu </w:t>
      </w:r>
      <w:r w:rsidRPr="0067647C">
        <w:rPr>
          <w:b/>
          <w:bCs/>
          <w:color w:val="FF0000"/>
        </w:rPr>
        <w:t>1150</w:t>
      </w:r>
    </w:p>
    <w:p w:rsidR="0091598E" w:rsidRPr="0067647C" w:rsidRDefault="0067647C" w:rsidP="0067647C">
      <w:pPr>
        <w:numPr>
          <w:ilvl w:val="0"/>
          <w:numId w:val="8"/>
        </w:numPr>
      </w:pPr>
      <w:r w:rsidRPr="0067647C">
        <w:rPr>
          <w:b/>
          <w:bCs/>
        </w:rPr>
        <w:t>řízení evakuace</w:t>
      </w:r>
    </w:p>
    <w:p w:rsidR="0091598E" w:rsidRPr="0067647C" w:rsidRDefault="0067647C" w:rsidP="0067647C">
      <w:pPr>
        <w:numPr>
          <w:ilvl w:val="3"/>
          <w:numId w:val="8"/>
        </w:numPr>
      </w:pPr>
      <w:r w:rsidRPr="0067647C">
        <w:t>vedoucí zaměstnanec</w:t>
      </w:r>
    </w:p>
    <w:p w:rsidR="0091598E" w:rsidRPr="0067647C" w:rsidRDefault="0067647C" w:rsidP="0067647C">
      <w:pPr>
        <w:numPr>
          <w:ilvl w:val="3"/>
          <w:numId w:val="8"/>
        </w:numPr>
      </w:pPr>
      <w:r w:rsidRPr="0067647C">
        <w:t>velitel HZS</w:t>
      </w:r>
      <w:r>
        <w:t xml:space="preserve"> </w:t>
      </w:r>
      <w:r w:rsidRPr="0067647C">
        <w:t>/</w:t>
      </w:r>
      <w:r>
        <w:t xml:space="preserve"> </w:t>
      </w:r>
      <w:r w:rsidRPr="0067647C">
        <w:t>Policie ČR</w:t>
      </w:r>
    </w:p>
    <w:p w:rsidR="0091598E" w:rsidRPr="0067647C" w:rsidRDefault="0067647C" w:rsidP="0067647C">
      <w:pPr>
        <w:numPr>
          <w:ilvl w:val="1"/>
          <w:numId w:val="8"/>
        </w:numPr>
      </w:pPr>
      <w:r w:rsidRPr="0067647C">
        <w:t xml:space="preserve"> </w:t>
      </w:r>
      <w:r w:rsidRPr="0067647C">
        <w:rPr>
          <w:b/>
          <w:bCs/>
        </w:rPr>
        <w:t>pořadí</w:t>
      </w:r>
    </w:p>
    <w:p w:rsidR="0091598E" w:rsidRPr="0067647C" w:rsidRDefault="0067647C" w:rsidP="0067647C">
      <w:pPr>
        <w:numPr>
          <w:ilvl w:val="2"/>
          <w:numId w:val="8"/>
        </w:numPr>
      </w:pPr>
      <w:r w:rsidRPr="0067647C">
        <w:t>1. osoby – pacienti včetně zdravotnické dokumentace, personál, návštěvy</w:t>
      </w:r>
    </w:p>
    <w:p w:rsidR="0091598E" w:rsidRPr="0067647C" w:rsidRDefault="0067647C" w:rsidP="0067647C">
      <w:pPr>
        <w:numPr>
          <w:ilvl w:val="2"/>
          <w:numId w:val="8"/>
        </w:numPr>
      </w:pPr>
      <w:r w:rsidRPr="0067647C">
        <w:t>2. materiál – tlakové lahve, léčiva, technická zařízení…….</w:t>
      </w:r>
    </w:p>
    <w:p w:rsidR="0067647C" w:rsidRPr="0067647C" w:rsidRDefault="0067647C" w:rsidP="0039264B">
      <w:pPr>
        <w:ind w:firstLine="414"/>
      </w:pPr>
    </w:p>
    <w:sectPr w:rsidR="0067647C" w:rsidRPr="0067647C" w:rsidSect="008904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982"/>
    <w:multiLevelType w:val="hybridMultilevel"/>
    <w:tmpl w:val="4418BF96"/>
    <w:lvl w:ilvl="0" w:tplc="669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CAD5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2FA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645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04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C98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83D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868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E83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61B4"/>
    <w:multiLevelType w:val="hybridMultilevel"/>
    <w:tmpl w:val="308E0C14"/>
    <w:lvl w:ilvl="0" w:tplc="71BCAD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E308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E95051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8C8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E64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06F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C70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006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278"/>
    <w:multiLevelType w:val="hybridMultilevel"/>
    <w:tmpl w:val="C8B6789C"/>
    <w:lvl w:ilvl="0" w:tplc="8C2295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AD6D0">
      <w:start w:val="8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A57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486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2F5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609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CB5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02A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48BF"/>
    <w:multiLevelType w:val="hybridMultilevel"/>
    <w:tmpl w:val="336C3A4C"/>
    <w:lvl w:ilvl="0" w:tplc="D402D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0FE6A">
      <w:start w:val="8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E0290">
      <w:start w:val="8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38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C8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6FF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469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4D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005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7A03"/>
    <w:multiLevelType w:val="hybridMultilevel"/>
    <w:tmpl w:val="52563BD2"/>
    <w:lvl w:ilvl="0" w:tplc="6B424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816BA">
      <w:start w:val="14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C5B98">
      <w:start w:val="14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ABBD0">
      <w:start w:val="142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E96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6B7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AC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65B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EF7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0FD9"/>
    <w:multiLevelType w:val="hybridMultilevel"/>
    <w:tmpl w:val="66EA8FA2"/>
    <w:lvl w:ilvl="0" w:tplc="BA7807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27B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68940">
      <w:start w:val="8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429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A8A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018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28E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A8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C34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07C9F"/>
    <w:multiLevelType w:val="hybridMultilevel"/>
    <w:tmpl w:val="6F1A9104"/>
    <w:lvl w:ilvl="0" w:tplc="E9C6EB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5E9B"/>
    <w:multiLevelType w:val="hybridMultilevel"/>
    <w:tmpl w:val="46F23D46"/>
    <w:lvl w:ilvl="0" w:tplc="089205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09C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400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4E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E1D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09A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6C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E20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84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266A6"/>
    <w:multiLevelType w:val="hybridMultilevel"/>
    <w:tmpl w:val="7FC4F16A"/>
    <w:lvl w:ilvl="0" w:tplc="6B424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816BA">
      <w:start w:val="14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C5B98">
      <w:start w:val="14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E96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6B7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AC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65B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EF7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1B"/>
    <w:rsid w:val="000C641B"/>
    <w:rsid w:val="001B7A29"/>
    <w:rsid w:val="001E199B"/>
    <w:rsid w:val="0039264B"/>
    <w:rsid w:val="00396B4D"/>
    <w:rsid w:val="003D2B4B"/>
    <w:rsid w:val="0067647C"/>
    <w:rsid w:val="008904DA"/>
    <w:rsid w:val="009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DE0A"/>
  <w15:chartTrackingRefBased/>
  <w15:docId w15:val="{0E80F1F7-0970-4491-AD83-8B9EC619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B4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362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616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770">
          <w:marLeft w:val="33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033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096">
          <w:marLeft w:val="33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514">
          <w:marLeft w:val="33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48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265">
          <w:marLeft w:val="33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497">
          <w:marLeft w:val="33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52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909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91">
          <w:marLeft w:val="22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37">
          <w:marLeft w:val="22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034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82">
          <w:marLeft w:val="22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088">
          <w:marLeft w:val="22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119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437">
          <w:marLeft w:val="22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7">
          <w:marLeft w:val="22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727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684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854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22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06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084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579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826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614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30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23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659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75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4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793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34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23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24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4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8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4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50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99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07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7008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4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35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518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295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73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40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396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243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Obšil Vladimír, Mgr.</dc:creator>
  <cp:keywords/>
  <dc:description/>
  <cp:lastModifiedBy>Obšil Vladimír, Mgr.</cp:lastModifiedBy>
  <cp:revision>5</cp:revision>
  <dcterms:created xsi:type="dcterms:W3CDTF">2022-04-11T07:15:00Z</dcterms:created>
  <dcterms:modified xsi:type="dcterms:W3CDTF">2022-04-11T07:47:00Z</dcterms:modified>
</cp:coreProperties>
</file>